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93" w:rsidRPr="00FC657A" w:rsidRDefault="00915793" w:rsidP="00ED5528">
      <w:pPr>
        <w:jc w:val="both"/>
        <w:rPr>
          <w:rFonts w:ascii="Arial" w:hAnsi="Arial" w:cs="Arial"/>
          <w:i/>
        </w:rPr>
      </w:pPr>
    </w:p>
    <w:p w:rsidR="002907EF" w:rsidRDefault="002907EF" w:rsidP="002907EF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inline distT="0" distB="0" distL="0" distR="0" wp14:anchorId="1E35E2E3" wp14:editId="144DE520">
            <wp:extent cx="760730" cy="819150"/>
            <wp:effectExtent l="0" t="0" r="1270" b="0"/>
            <wp:docPr id="1" name="Picture 1" descr="Description: 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Stema%20(100px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</w:rPr>
        <w:t xml:space="preserve">                                                                                                   </w:t>
      </w:r>
      <w:r>
        <w:rPr>
          <w:rFonts w:ascii="Book Antiqua" w:hAnsi="Book Antiqua"/>
          <w:noProof/>
        </w:rPr>
        <w:drawing>
          <wp:inline distT="0" distB="0" distL="0" distR="0" wp14:anchorId="0B5BBB1E" wp14:editId="5926341B">
            <wp:extent cx="768350" cy="819150"/>
            <wp:effectExtent l="0" t="0" r="0" b="0"/>
            <wp:docPr id="4" name="Picture 4" descr="Description: 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rova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7EF" w:rsidRDefault="002907EF" w:rsidP="002907EF">
      <w:pPr>
        <w:rPr>
          <w:rFonts w:ascii="Book Antiqua" w:hAnsi="Book Antiqua"/>
        </w:rPr>
      </w:pPr>
    </w:p>
    <w:p w:rsidR="002907EF" w:rsidRDefault="002907EF" w:rsidP="002907EF">
      <w:pPr>
        <w:rPr>
          <w:rFonts w:ascii="Book Antiqua" w:hAnsi="Book Antiqua"/>
          <w:b/>
          <w:sz w:val="20"/>
          <w:szCs w:val="20"/>
        </w:rPr>
      </w:pPr>
      <w:proofErr w:type="spellStart"/>
      <w:r>
        <w:rPr>
          <w:rFonts w:ascii="Book Antiqua" w:hAnsi="Book Antiqua"/>
          <w:b/>
          <w:sz w:val="20"/>
          <w:szCs w:val="20"/>
        </w:rPr>
        <w:t>Republika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e </w:t>
      </w:r>
      <w:proofErr w:type="spellStart"/>
      <w:r>
        <w:rPr>
          <w:rFonts w:ascii="Book Antiqua" w:hAnsi="Book Antiqua"/>
          <w:b/>
          <w:sz w:val="20"/>
          <w:szCs w:val="20"/>
        </w:rPr>
        <w:t>Kosovës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                                                                                                </w:t>
      </w:r>
      <w:proofErr w:type="spellStart"/>
      <w:r>
        <w:rPr>
          <w:rFonts w:ascii="Book Antiqua" w:hAnsi="Book Antiqua"/>
          <w:b/>
          <w:sz w:val="20"/>
          <w:szCs w:val="20"/>
        </w:rPr>
        <w:t>Komuna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e </w:t>
      </w:r>
      <w:proofErr w:type="spellStart"/>
      <w:r>
        <w:rPr>
          <w:rFonts w:ascii="Book Antiqua" w:hAnsi="Book Antiqua"/>
          <w:b/>
          <w:sz w:val="20"/>
          <w:szCs w:val="20"/>
        </w:rPr>
        <w:t>Gjilanit</w:t>
      </w:r>
      <w:proofErr w:type="spellEnd"/>
    </w:p>
    <w:p w:rsidR="002907EF" w:rsidRDefault="002907EF" w:rsidP="002907EF">
      <w:pPr>
        <w:rPr>
          <w:rFonts w:ascii="Book Antiqua" w:hAnsi="Book Antiqua"/>
          <w:b/>
          <w:sz w:val="20"/>
          <w:szCs w:val="20"/>
        </w:rPr>
      </w:pPr>
      <w:proofErr w:type="spellStart"/>
      <w:r>
        <w:rPr>
          <w:rFonts w:ascii="Book Antiqua" w:hAnsi="Book Antiqua"/>
          <w:b/>
          <w:sz w:val="20"/>
          <w:szCs w:val="20"/>
        </w:rPr>
        <w:t>Republika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Kosova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                                                                                                    </w:t>
      </w:r>
      <w:proofErr w:type="spellStart"/>
      <w:r>
        <w:rPr>
          <w:rFonts w:ascii="Book Antiqua" w:hAnsi="Book Antiqua"/>
          <w:b/>
          <w:sz w:val="20"/>
          <w:szCs w:val="20"/>
        </w:rPr>
        <w:t>Opština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Gnjilane</w:t>
      </w:r>
      <w:proofErr w:type="spellEnd"/>
    </w:p>
    <w:p w:rsidR="002907EF" w:rsidRDefault="002907EF" w:rsidP="002907EF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                 Municipality of </w:t>
      </w:r>
      <w:proofErr w:type="spellStart"/>
      <w:r>
        <w:rPr>
          <w:rFonts w:ascii="Book Antiqua" w:hAnsi="Book Antiqua"/>
          <w:b/>
          <w:sz w:val="20"/>
          <w:szCs w:val="20"/>
        </w:rPr>
        <w:t>Gjilan</w:t>
      </w:r>
      <w:proofErr w:type="spellEnd"/>
    </w:p>
    <w:p w:rsidR="002907EF" w:rsidRDefault="002907EF" w:rsidP="002907EF">
      <w:pPr>
        <w:pBdr>
          <w:bottom w:val="single" w:sz="12" w:space="1" w:color="auto"/>
        </w:pBdr>
        <w:spacing w:after="60"/>
        <w:outlineLvl w:val="5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                                                                                                                </w:t>
      </w:r>
      <w:proofErr w:type="spellStart"/>
      <w:r>
        <w:rPr>
          <w:rFonts w:eastAsia="MS Mincho"/>
          <w:b/>
          <w:bCs/>
        </w:rPr>
        <w:t>Gilan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Belediyesi</w:t>
      </w:r>
      <w:proofErr w:type="spellEnd"/>
      <w:r>
        <w:rPr>
          <w:rFonts w:eastAsia="MS Mincho"/>
          <w:b/>
          <w:bCs/>
        </w:rPr>
        <w:t xml:space="preserve">  </w:t>
      </w:r>
    </w:p>
    <w:p w:rsidR="002907EF" w:rsidRDefault="002907EF" w:rsidP="002907EF"/>
    <w:p w:rsidR="002907EF" w:rsidRPr="0000377D" w:rsidRDefault="002907EF" w:rsidP="002907EF"/>
    <w:p w:rsidR="0085225E" w:rsidRPr="00FC657A" w:rsidRDefault="009405D9" w:rsidP="00ED5528">
      <w:pPr>
        <w:jc w:val="both"/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 xml:space="preserve">Duke u </w:t>
      </w:r>
      <w:proofErr w:type="spellStart"/>
      <w:r w:rsidRPr="00FC657A">
        <w:rPr>
          <w:rFonts w:ascii="Arial" w:hAnsi="Arial" w:cs="Arial"/>
          <w:i/>
        </w:rPr>
        <w:t>b</w:t>
      </w:r>
      <w:r w:rsidR="0085225E" w:rsidRPr="00FC657A">
        <w:rPr>
          <w:rFonts w:ascii="Arial" w:hAnsi="Arial" w:cs="Arial"/>
          <w:i/>
        </w:rPr>
        <w:t>azuar</w:t>
      </w:r>
      <w:proofErr w:type="spellEnd"/>
      <w:r w:rsidR="0085225E" w:rsidRPr="00FC657A">
        <w:rPr>
          <w:rFonts w:ascii="Arial" w:hAnsi="Arial" w:cs="Arial"/>
          <w:i/>
        </w:rPr>
        <w:t xml:space="preserve"> </w:t>
      </w:r>
      <w:proofErr w:type="spellStart"/>
      <w:r w:rsidR="0085225E" w:rsidRPr="00FC657A">
        <w:rPr>
          <w:rFonts w:ascii="Arial" w:hAnsi="Arial" w:cs="Arial"/>
          <w:i/>
        </w:rPr>
        <w:t>n</w:t>
      </w:r>
      <w:r w:rsidR="00ED5528" w:rsidRPr="00FC657A">
        <w:rPr>
          <w:rFonts w:ascii="Arial" w:hAnsi="Arial" w:cs="Arial"/>
          <w:i/>
        </w:rPr>
        <w:t>ë</w:t>
      </w:r>
      <w:proofErr w:type="spellEnd"/>
      <w:r w:rsidR="00ED5528" w:rsidRPr="00FC657A">
        <w:rPr>
          <w:rFonts w:ascii="Arial" w:hAnsi="Arial" w:cs="Arial"/>
          <w:i/>
        </w:rPr>
        <w:t xml:space="preserve"> </w:t>
      </w:r>
      <w:proofErr w:type="spellStart"/>
      <w:r w:rsidR="00ED5528" w:rsidRPr="00FC657A">
        <w:rPr>
          <w:rFonts w:ascii="Arial" w:hAnsi="Arial" w:cs="Arial"/>
          <w:i/>
        </w:rPr>
        <w:t>dispozitat</w:t>
      </w:r>
      <w:proofErr w:type="spellEnd"/>
      <w:r w:rsidR="00ED5528" w:rsidRPr="00FC657A">
        <w:rPr>
          <w:rFonts w:ascii="Arial" w:hAnsi="Arial" w:cs="Arial"/>
          <w:i/>
        </w:rPr>
        <w:t xml:space="preserve"> e </w:t>
      </w:r>
      <w:proofErr w:type="spellStart"/>
      <w:r w:rsidR="00CB5F8D">
        <w:rPr>
          <w:rFonts w:ascii="Arial" w:hAnsi="Arial" w:cs="Arial"/>
          <w:i/>
        </w:rPr>
        <w:t>N</w:t>
      </w:r>
      <w:r w:rsidR="008E3942">
        <w:rPr>
          <w:rFonts w:ascii="Arial" w:hAnsi="Arial" w:cs="Arial"/>
          <w:i/>
        </w:rPr>
        <w:t>enit</w:t>
      </w:r>
      <w:proofErr w:type="spellEnd"/>
      <w:r w:rsidR="008E3942">
        <w:rPr>
          <w:rFonts w:ascii="Arial" w:hAnsi="Arial" w:cs="Arial"/>
          <w:i/>
        </w:rPr>
        <w:t xml:space="preserve"> 17</w:t>
      </w:r>
      <w:r w:rsidR="00ED5528" w:rsidRPr="00FC657A">
        <w:rPr>
          <w:rFonts w:ascii="Arial" w:hAnsi="Arial" w:cs="Arial"/>
          <w:i/>
        </w:rPr>
        <w:t xml:space="preserve"> </w:t>
      </w:r>
      <w:proofErr w:type="spellStart"/>
      <w:r w:rsidR="00ED5528" w:rsidRPr="00FC657A">
        <w:rPr>
          <w:rFonts w:ascii="Arial" w:hAnsi="Arial" w:cs="Arial"/>
          <w:i/>
        </w:rPr>
        <w:t>të</w:t>
      </w:r>
      <w:proofErr w:type="spellEnd"/>
      <w:r w:rsidR="0085225E" w:rsidRPr="00FC657A">
        <w:rPr>
          <w:rFonts w:ascii="Arial" w:hAnsi="Arial" w:cs="Arial"/>
          <w:i/>
        </w:rPr>
        <w:t xml:space="preserve"> </w:t>
      </w:r>
      <w:proofErr w:type="spellStart"/>
      <w:r w:rsidR="0085225E" w:rsidRPr="00FC657A">
        <w:rPr>
          <w:rFonts w:ascii="Arial" w:hAnsi="Arial" w:cs="Arial"/>
          <w:i/>
        </w:rPr>
        <w:t>Ligjit</w:t>
      </w:r>
      <w:proofErr w:type="spellEnd"/>
      <w:r w:rsidR="0085225E" w:rsidRPr="00FC657A">
        <w:rPr>
          <w:rFonts w:ascii="Arial" w:hAnsi="Arial" w:cs="Arial"/>
          <w:i/>
        </w:rPr>
        <w:t xml:space="preserve"> </w:t>
      </w:r>
      <w:proofErr w:type="spellStart"/>
      <w:r w:rsidR="0085225E" w:rsidRPr="00FC657A">
        <w:rPr>
          <w:rFonts w:ascii="Arial" w:hAnsi="Arial" w:cs="Arial"/>
          <w:i/>
        </w:rPr>
        <w:t>p</w:t>
      </w:r>
      <w:r w:rsidR="00054F2E" w:rsidRPr="00FC657A">
        <w:rPr>
          <w:rFonts w:ascii="Arial" w:hAnsi="Arial" w:cs="Arial"/>
          <w:i/>
        </w:rPr>
        <w:t>ë</w:t>
      </w:r>
      <w:r w:rsidR="0085225E" w:rsidRPr="00FC657A">
        <w:rPr>
          <w:rFonts w:ascii="Arial" w:hAnsi="Arial" w:cs="Arial"/>
          <w:i/>
        </w:rPr>
        <w:t>r</w:t>
      </w:r>
      <w:proofErr w:type="spellEnd"/>
      <w:r w:rsidR="0085225E" w:rsidRPr="00FC657A">
        <w:rPr>
          <w:rFonts w:ascii="Arial" w:hAnsi="Arial" w:cs="Arial"/>
          <w:i/>
        </w:rPr>
        <w:t xml:space="preserve"> </w:t>
      </w:r>
      <w:proofErr w:type="spellStart"/>
      <w:r w:rsidR="00054F2E" w:rsidRPr="00FC657A">
        <w:rPr>
          <w:rFonts w:ascii="Arial" w:hAnsi="Arial" w:cs="Arial"/>
          <w:i/>
        </w:rPr>
        <w:t>N</w:t>
      </w:r>
      <w:r w:rsidR="0085225E" w:rsidRPr="00FC657A">
        <w:rPr>
          <w:rFonts w:ascii="Arial" w:hAnsi="Arial" w:cs="Arial"/>
          <w:i/>
        </w:rPr>
        <w:t>d</w:t>
      </w:r>
      <w:r w:rsidR="00054F2E" w:rsidRPr="00FC657A">
        <w:rPr>
          <w:rFonts w:ascii="Arial" w:hAnsi="Arial" w:cs="Arial"/>
          <w:i/>
        </w:rPr>
        <w:t>ë</w:t>
      </w:r>
      <w:r w:rsidR="0085225E" w:rsidRPr="00FC657A">
        <w:rPr>
          <w:rFonts w:ascii="Arial" w:hAnsi="Arial" w:cs="Arial"/>
          <w:i/>
        </w:rPr>
        <w:t>rmarrjet</w:t>
      </w:r>
      <w:proofErr w:type="spellEnd"/>
      <w:r w:rsidR="0085225E" w:rsidRPr="00FC657A">
        <w:rPr>
          <w:rFonts w:ascii="Arial" w:hAnsi="Arial" w:cs="Arial"/>
          <w:i/>
        </w:rPr>
        <w:t xml:space="preserve"> </w:t>
      </w:r>
      <w:proofErr w:type="spellStart"/>
      <w:r w:rsidR="00054F2E" w:rsidRPr="00FC657A">
        <w:rPr>
          <w:rFonts w:ascii="Arial" w:hAnsi="Arial" w:cs="Arial"/>
          <w:i/>
        </w:rPr>
        <w:t>P</w:t>
      </w:r>
      <w:r w:rsidR="0085225E" w:rsidRPr="00FC657A">
        <w:rPr>
          <w:rFonts w:ascii="Arial" w:hAnsi="Arial" w:cs="Arial"/>
          <w:i/>
        </w:rPr>
        <w:t>ublike</w:t>
      </w:r>
      <w:proofErr w:type="spellEnd"/>
      <w:r w:rsidR="0085225E" w:rsidRPr="00FC657A">
        <w:rPr>
          <w:rFonts w:ascii="Arial" w:hAnsi="Arial" w:cs="Arial"/>
          <w:i/>
        </w:rPr>
        <w:t xml:space="preserve"> 03/L-087, </w:t>
      </w:r>
      <w:proofErr w:type="spellStart"/>
      <w:r w:rsidR="0085225E" w:rsidRPr="00FC657A">
        <w:rPr>
          <w:rFonts w:ascii="Arial" w:hAnsi="Arial" w:cs="Arial"/>
          <w:i/>
        </w:rPr>
        <w:t>Komisioni</w:t>
      </w:r>
      <w:proofErr w:type="spellEnd"/>
      <w:r w:rsidR="0085225E" w:rsidRPr="00FC657A">
        <w:rPr>
          <w:rFonts w:ascii="Arial" w:hAnsi="Arial" w:cs="Arial"/>
          <w:i/>
        </w:rPr>
        <w:t xml:space="preserve"> </w:t>
      </w:r>
      <w:proofErr w:type="spellStart"/>
      <w:r w:rsidR="00054F2E" w:rsidRPr="00FC657A">
        <w:rPr>
          <w:rFonts w:ascii="Arial" w:hAnsi="Arial" w:cs="Arial"/>
          <w:i/>
        </w:rPr>
        <w:t>Komunal</w:t>
      </w:r>
      <w:proofErr w:type="spellEnd"/>
      <w:r w:rsidR="00054F2E" w:rsidRPr="00FC657A">
        <w:rPr>
          <w:rFonts w:ascii="Arial" w:hAnsi="Arial" w:cs="Arial"/>
          <w:i/>
        </w:rPr>
        <w:t xml:space="preserve"> </w:t>
      </w:r>
      <w:proofErr w:type="spellStart"/>
      <w:r w:rsidR="00054F2E" w:rsidRPr="00FC657A">
        <w:rPr>
          <w:rFonts w:ascii="Arial" w:hAnsi="Arial" w:cs="Arial"/>
          <w:i/>
        </w:rPr>
        <w:t>i</w:t>
      </w:r>
      <w:proofErr w:type="spellEnd"/>
      <w:r w:rsidR="00054F2E" w:rsidRPr="00FC657A">
        <w:rPr>
          <w:rFonts w:ascii="Arial" w:hAnsi="Arial" w:cs="Arial"/>
          <w:i/>
        </w:rPr>
        <w:t xml:space="preserve"> </w:t>
      </w:r>
      <w:proofErr w:type="spellStart"/>
      <w:proofErr w:type="gramStart"/>
      <w:r w:rsidR="00054F2E" w:rsidRPr="00FC657A">
        <w:rPr>
          <w:rFonts w:ascii="Arial" w:hAnsi="Arial" w:cs="Arial"/>
          <w:i/>
        </w:rPr>
        <w:t>Aksionarit</w:t>
      </w:r>
      <w:proofErr w:type="spellEnd"/>
      <w:r w:rsidR="00054F2E" w:rsidRPr="00FC657A">
        <w:rPr>
          <w:rFonts w:ascii="Arial" w:hAnsi="Arial" w:cs="Arial"/>
          <w:i/>
        </w:rPr>
        <w:t xml:space="preserve">  </w:t>
      </w:r>
      <w:proofErr w:type="spellStart"/>
      <w:r w:rsidR="0085225E" w:rsidRPr="00FC657A">
        <w:rPr>
          <w:rFonts w:ascii="Arial" w:hAnsi="Arial" w:cs="Arial"/>
          <w:i/>
        </w:rPr>
        <w:t>t</w:t>
      </w:r>
      <w:r w:rsidR="00054F2E" w:rsidRPr="00FC657A">
        <w:rPr>
          <w:rFonts w:ascii="Arial" w:hAnsi="Arial" w:cs="Arial"/>
          <w:i/>
        </w:rPr>
        <w:t>ë</w:t>
      </w:r>
      <w:proofErr w:type="spellEnd"/>
      <w:proofErr w:type="gramEnd"/>
      <w:r w:rsidR="0085225E" w:rsidRPr="00FC657A">
        <w:rPr>
          <w:rFonts w:ascii="Arial" w:hAnsi="Arial" w:cs="Arial"/>
          <w:i/>
        </w:rPr>
        <w:t xml:space="preserve"> </w:t>
      </w:r>
      <w:r w:rsidR="0085225E" w:rsidRPr="004C75F7">
        <w:rPr>
          <w:rFonts w:ascii="Arial" w:hAnsi="Arial" w:cs="Arial"/>
          <w:i/>
        </w:rPr>
        <w:t>NPL  “</w:t>
      </w:r>
      <w:proofErr w:type="spellStart"/>
      <w:r w:rsidR="0085225E" w:rsidRPr="004C75F7">
        <w:rPr>
          <w:rFonts w:ascii="Arial" w:hAnsi="Arial" w:cs="Arial"/>
          <w:i/>
        </w:rPr>
        <w:t>Stacioni</w:t>
      </w:r>
      <w:proofErr w:type="spellEnd"/>
      <w:r w:rsidR="0085225E" w:rsidRPr="004C75F7">
        <w:rPr>
          <w:rFonts w:ascii="Arial" w:hAnsi="Arial" w:cs="Arial"/>
          <w:i/>
        </w:rPr>
        <w:t xml:space="preserve"> </w:t>
      </w:r>
      <w:proofErr w:type="spellStart"/>
      <w:r w:rsidR="0085225E" w:rsidRPr="004C75F7">
        <w:rPr>
          <w:rFonts w:ascii="Arial" w:hAnsi="Arial" w:cs="Arial"/>
          <w:i/>
        </w:rPr>
        <w:t>Autobusëve</w:t>
      </w:r>
      <w:proofErr w:type="spellEnd"/>
      <w:r w:rsidR="0085225E" w:rsidRPr="004C75F7">
        <w:rPr>
          <w:rFonts w:ascii="Arial" w:hAnsi="Arial" w:cs="Arial"/>
          <w:i/>
        </w:rPr>
        <w:t xml:space="preserve">” SH.A </w:t>
      </w:r>
      <w:proofErr w:type="spellStart"/>
      <w:r w:rsidR="0085225E" w:rsidRPr="004C75F7">
        <w:rPr>
          <w:rFonts w:ascii="Arial" w:hAnsi="Arial" w:cs="Arial"/>
          <w:i/>
        </w:rPr>
        <w:t>Gjilan</w:t>
      </w:r>
      <w:r w:rsidR="0085225E" w:rsidRPr="004C75F7">
        <w:rPr>
          <w:rFonts w:ascii="Arial" w:hAnsi="Calibri" w:cs="Arial"/>
          <w:b/>
          <w:i/>
        </w:rPr>
        <w:t></w:t>
      </w:r>
      <w:r w:rsidR="0085225E" w:rsidRPr="00FC657A">
        <w:rPr>
          <w:rFonts w:ascii="Arial" w:hAnsi="Arial" w:cs="Arial"/>
          <w:i/>
        </w:rPr>
        <w:t>shpall</w:t>
      </w:r>
      <w:proofErr w:type="spellEnd"/>
      <w:r w:rsidR="0085225E" w:rsidRPr="00FC657A">
        <w:rPr>
          <w:rFonts w:ascii="Arial" w:hAnsi="Arial" w:cs="Arial"/>
          <w:i/>
        </w:rPr>
        <w:t xml:space="preserve"> :</w:t>
      </w:r>
    </w:p>
    <w:p w:rsidR="008738AC" w:rsidRPr="00FC657A" w:rsidRDefault="008738AC" w:rsidP="0085225E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85225E" w:rsidRPr="00FC657A" w:rsidRDefault="0085225E" w:rsidP="0085225E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FC657A">
        <w:rPr>
          <w:rFonts w:ascii="Arial" w:hAnsi="Arial" w:cs="Arial"/>
          <w:b/>
          <w:i/>
          <w:sz w:val="24"/>
          <w:szCs w:val="24"/>
        </w:rPr>
        <w:t>K O N K U R S</w:t>
      </w:r>
    </w:p>
    <w:p w:rsidR="008738AC" w:rsidRPr="00FC657A" w:rsidRDefault="008738AC" w:rsidP="0085225E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85225E" w:rsidRPr="00FC657A" w:rsidRDefault="0085225E" w:rsidP="00054F2E">
      <w:pPr>
        <w:jc w:val="both"/>
        <w:rPr>
          <w:rFonts w:ascii="Arial" w:hAnsi="Arial" w:cs="Arial"/>
          <w:i/>
        </w:rPr>
      </w:pPr>
      <w:proofErr w:type="spellStart"/>
      <w:r w:rsidRPr="00FC657A">
        <w:rPr>
          <w:rFonts w:ascii="Arial" w:hAnsi="Arial" w:cs="Arial"/>
          <w:i/>
        </w:rPr>
        <w:t>P</w:t>
      </w:r>
      <w:r w:rsidR="00054F2E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zgjedhjen</w:t>
      </w:r>
      <w:proofErr w:type="spellEnd"/>
      <w:r w:rsidRPr="00FC657A">
        <w:rPr>
          <w:rFonts w:ascii="Arial" w:hAnsi="Arial" w:cs="Arial"/>
          <w:i/>
        </w:rPr>
        <w:t xml:space="preserve"> e 1 (</w:t>
      </w:r>
      <w:proofErr w:type="spellStart"/>
      <w:proofErr w:type="gramStart"/>
      <w:r w:rsidRPr="00FC657A">
        <w:rPr>
          <w:rFonts w:ascii="Arial" w:hAnsi="Arial" w:cs="Arial"/>
          <w:i/>
        </w:rPr>
        <w:t>një</w:t>
      </w:r>
      <w:proofErr w:type="spellEnd"/>
      <w:r w:rsidRPr="00FC657A">
        <w:rPr>
          <w:rFonts w:ascii="Arial" w:hAnsi="Arial" w:cs="Arial"/>
          <w:i/>
        </w:rPr>
        <w:t xml:space="preserve"> )</w:t>
      </w:r>
      <w:proofErr w:type="gram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anëtari</w:t>
      </w:r>
      <w:proofErr w:type="spellEnd"/>
      <w:r w:rsidRPr="00FC657A">
        <w:rPr>
          <w:rFonts w:ascii="Arial" w:hAnsi="Arial" w:cs="Arial"/>
          <w:i/>
        </w:rPr>
        <w:t xml:space="preserve">  </w:t>
      </w:r>
      <w:proofErr w:type="spellStart"/>
      <w:r w:rsidRPr="00FC657A">
        <w:rPr>
          <w:rFonts w:ascii="Arial" w:hAnsi="Arial" w:cs="Arial"/>
          <w:i/>
        </w:rPr>
        <w:t>të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Bordit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Drejtor</w:t>
      </w:r>
      <w:r w:rsidR="00054F2E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ve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Nd</w:t>
      </w:r>
      <w:r w:rsidR="00054F2E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rmarrjes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Publike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="00054F2E" w:rsidRPr="00FC657A">
        <w:rPr>
          <w:rFonts w:ascii="Arial" w:hAnsi="Arial" w:cs="Arial"/>
          <w:i/>
        </w:rPr>
        <w:t>Lokale</w:t>
      </w:r>
      <w:proofErr w:type="spellEnd"/>
      <w:r w:rsidR="00054F2E" w:rsidRPr="00FC657A">
        <w:rPr>
          <w:rFonts w:ascii="Arial" w:hAnsi="Arial" w:cs="Arial"/>
          <w:i/>
        </w:rPr>
        <w:t xml:space="preserve"> </w:t>
      </w:r>
      <w:r w:rsidRPr="00FC657A">
        <w:rPr>
          <w:rFonts w:ascii="Arial" w:hAnsi="Arial" w:cs="Arial"/>
          <w:i/>
        </w:rPr>
        <w:t>NPL “</w:t>
      </w:r>
      <w:proofErr w:type="spellStart"/>
      <w:r w:rsidRPr="00FC657A">
        <w:rPr>
          <w:rFonts w:ascii="Arial" w:hAnsi="Arial" w:cs="Arial"/>
          <w:i/>
        </w:rPr>
        <w:t>Stacioni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Autobusëve</w:t>
      </w:r>
      <w:proofErr w:type="spellEnd"/>
      <w:r w:rsidRPr="00FC657A">
        <w:rPr>
          <w:rFonts w:ascii="Arial" w:hAnsi="Arial" w:cs="Arial"/>
          <w:i/>
        </w:rPr>
        <w:t xml:space="preserve">” SH.A </w:t>
      </w:r>
      <w:proofErr w:type="spellStart"/>
      <w:r w:rsidRPr="00FC657A">
        <w:rPr>
          <w:rFonts w:ascii="Arial" w:hAnsi="Arial" w:cs="Arial"/>
          <w:i/>
        </w:rPr>
        <w:t>Gjilan</w:t>
      </w:r>
      <w:proofErr w:type="spellEnd"/>
      <w:r w:rsidRPr="00FC657A">
        <w:rPr>
          <w:rFonts w:ascii="Arial" w:hAnsi="Arial" w:cs="Arial"/>
          <w:i/>
        </w:rPr>
        <w:t xml:space="preserve">. </w:t>
      </w:r>
    </w:p>
    <w:p w:rsidR="0085225E" w:rsidRPr="00FC657A" w:rsidRDefault="0085225E" w:rsidP="0085225E">
      <w:pPr>
        <w:rPr>
          <w:rFonts w:ascii="Arial" w:hAnsi="Arial" w:cs="Arial"/>
          <w:i/>
        </w:rPr>
      </w:pPr>
      <w:proofErr w:type="spellStart"/>
      <w:r w:rsidRPr="00FC657A">
        <w:rPr>
          <w:rFonts w:ascii="Arial" w:hAnsi="Arial" w:cs="Arial"/>
          <w:i/>
        </w:rPr>
        <w:t>Mandati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="004933AA">
        <w:rPr>
          <w:rFonts w:ascii="Arial" w:hAnsi="Arial" w:cs="Arial"/>
          <w:i/>
        </w:rPr>
        <w:t>D</w:t>
      </w:r>
      <w:r w:rsidRPr="00FC657A">
        <w:rPr>
          <w:rFonts w:ascii="Arial" w:hAnsi="Arial" w:cs="Arial"/>
          <w:i/>
        </w:rPr>
        <w:t>rejtorit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zgjedhur</w:t>
      </w:r>
      <w:proofErr w:type="spellEnd"/>
      <w:r w:rsidRPr="00FC657A">
        <w:rPr>
          <w:rFonts w:ascii="Arial" w:hAnsi="Arial" w:cs="Arial"/>
          <w:i/>
        </w:rPr>
        <w:t xml:space="preserve">  </w:t>
      </w:r>
      <w:proofErr w:type="spellStart"/>
      <w:r w:rsidRPr="00FC657A">
        <w:rPr>
          <w:rFonts w:ascii="Arial" w:hAnsi="Arial" w:cs="Arial"/>
          <w:i/>
        </w:rPr>
        <w:t>është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="00BE78F4">
        <w:rPr>
          <w:rFonts w:ascii="Arial" w:hAnsi="Arial" w:cs="Arial"/>
          <w:i/>
        </w:rPr>
        <w:t>sipas</w:t>
      </w:r>
      <w:proofErr w:type="spellEnd"/>
      <w:r w:rsidR="00BE78F4">
        <w:rPr>
          <w:rFonts w:ascii="Arial" w:hAnsi="Arial" w:cs="Arial"/>
          <w:i/>
        </w:rPr>
        <w:t xml:space="preserve"> </w:t>
      </w:r>
      <w:proofErr w:type="spellStart"/>
      <w:r w:rsidR="00BE78F4">
        <w:rPr>
          <w:rFonts w:ascii="Arial" w:hAnsi="Arial" w:cs="Arial"/>
          <w:i/>
        </w:rPr>
        <w:t>ligjit</w:t>
      </w:r>
      <w:proofErr w:type="spellEnd"/>
      <w:r w:rsidR="00BE78F4">
        <w:rPr>
          <w:rFonts w:ascii="Arial" w:hAnsi="Arial" w:cs="Arial"/>
          <w:i/>
        </w:rPr>
        <w:t xml:space="preserve"> </w:t>
      </w:r>
      <w:proofErr w:type="spellStart"/>
      <w:r w:rsidR="00BE78F4">
        <w:rPr>
          <w:rFonts w:ascii="Arial" w:hAnsi="Arial" w:cs="Arial"/>
          <w:i/>
        </w:rPr>
        <w:t>mbi</w:t>
      </w:r>
      <w:proofErr w:type="spellEnd"/>
      <w:r w:rsidR="00BE78F4">
        <w:rPr>
          <w:rFonts w:ascii="Arial" w:hAnsi="Arial" w:cs="Arial"/>
          <w:i/>
        </w:rPr>
        <w:t xml:space="preserve"> NP</w:t>
      </w:r>
      <w:r w:rsidRPr="00FC657A">
        <w:rPr>
          <w:rFonts w:ascii="Arial" w:hAnsi="Arial" w:cs="Arial"/>
          <w:i/>
        </w:rPr>
        <w:t>.</w:t>
      </w:r>
    </w:p>
    <w:p w:rsidR="0085225E" w:rsidRPr="00CB5F8D" w:rsidRDefault="0085225E" w:rsidP="00CB5F8D">
      <w:pPr>
        <w:pStyle w:val="ListParagraph"/>
        <w:numPr>
          <w:ilvl w:val="0"/>
          <w:numId w:val="2"/>
        </w:numPr>
        <w:ind w:left="270" w:hanging="270"/>
        <w:rPr>
          <w:rFonts w:ascii="Arial" w:hAnsi="Arial" w:cs="Arial"/>
          <w:b/>
          <w:i/>
        </w:rPr>
      </w:pPr>
      <w:r w:rsidRPr="00CB5F8D">
        <w:rPr>
          <w:rFonts w:ascii="Arial" w:hAnsi="Arial" w:cs="Arial"/>
          <w:b/>
          <w:i/>
        </w:rPr>
        <w:t>KUALIFIKIMET DHE P</w:t>
      </w:r>
      <w:r w:rsidR="00F52CF3" w:rsidRPr="00CB5F8D">
        <w:rPr>
          <w:rFonts w:ascii="Arial" w:hAnsi="Arial" w:cs="Arial"/>
          <w:b/>
          <w:i/>
        </w:rPr>
        <w:t>Ë</w:t>
      </w:r>
      <w:r w:rsidRPr="00CB5F8D">
        <w:rPr>
          <w:rFonts w:ascii="Arial" w:hAnsi="Arial" w:cs="Arial"/>
          <w:b/>
          <w:i/>
        </w:rPr>
        <w:t>RGA</w:t>
      </w:r>
      <w:r w:rsidR="00F52CF3" w:rsidRPr="00CB5F8D">
        <w:rPr>
          <w:rFonts w:ascii="Arial" w:hAnsi="Arial" w:cs="Arial"/>
          <w:b/>
          <w:i/>
        </w:rPr>
        <w:t>D</w:t>
      </w:r>
      <w:r w:rsidRPr="00CB5F8D">
        <w:rPr>
          <w:rFonts w:ascii="Arial" w:hAnsi="Arial" w:cs="Arial"/>
          <w:b/>
          <w:i/>
        </w:rPr>
        <w:t>ITJA PROFESIONALE</w:t>
      </w:r>
    </w:p>
    <w:p w:rsidR="0085225E" w:rsidRPr="00FC657A" w:rsidRDefault="0085225E" w:rsidP="0085225E">
      <w:pPr>
        <w:jc w:val="both"/>
        <w:rPr>
          <w:rFonts w:ascii="Arial" w:hAnsi="Arial" w:cs="Arial"/>
          <w:i/>
        </w:rPr>
      </w:pPr>
      <w:proofErr w:type="spellStart"/>
      <w:r w:rsidRPr="00FC657A">
        <w:rPr>
          <w:rFonts w:ascii="Arial" w:hAnsi="Arial" w:cs="Arial"/>
          <w:i/>
        </w:rPr>
        <w:t>Sipas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nenit</w:t>
      </w:r>
      <w:proofErr w:type="spellEnd"/>
      <w:r w:rsidRPr="00FC657A">
        <w:rPr>
          <w:rFonts w:ascii="Arial" w:hAnsi="Arial" w:cs="Arial"/>
          <w:i/>
        </w:rPr>
        <w:t xml:space="preserve"> 17, </w:t>
      </w:r>
      <w:proofErr w:type="spellStart"/>
      <w:r w:rsidRPr="00FC657A">
        <w:rPr>
          <w:rFonts w:ascii="Arial" w:hAnsi="Arial" w:cs="Arial"/>
          <w:i/>
        </w:rPr>
        <w:t>pika</w:t>
      </w:r>
      <w:proofErr w:type="spellEnd"/>
      <w:r w:rsidRPr="00FC657A">
        <w:rPr>
          <w:rFonts w:ascii="Arial" w:hAnsi="Arial" w:cs="Arial"/>
          <w:i/>
        </w:rPr>
        <w:t xml:space="preserve"> 17.3 </w:t>
      </w:r>
      <w:proofErr w:type="spellStart"/>
      <w:r w:rsidRPr="00FC657A">
        <w:rPr>
          <w:rFonts w:ascii="Arial" w:hAnsi="Arial" w:cs="Arial"/>
          <w:i/>
        </w:rPr>
        <w:t>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Ligjit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mbi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nd</w:t>
      </w:r>
      <w:r w:rsidR="00054F2E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rmarrjet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publike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nj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kandidat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</w:t>
      </w:r>
      <w:r w:rsidR="00054F2E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t’u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zgjedhur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drejtor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Bordin</w:t>
      </w:r>
      <w:proofErr w:type="spellEnd"/>
      <w:r w:rsidRPr="00FC657A">
        <w:rPr>
          <w:rFonts w:ascii="Arial" w:hAnsi="Arial" w:cs="Arial"/>
          <w:i/>
        </w:rPr>
        <w:t xml:space="preserve"> e </w:t>
      </w:r>
      <w:proofErr w:type="spellStart"/>
      <w:r w:rsidRPr="00FC657A">
        <w:rPr>
          <w:rFonts w:ascii="Arial" w:hAnsi="Arial" w:cs="Arial"/>
          <w:i/>
        </w:rPr>
        <w:t>Drejtoreve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duhet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plot</w:t>
      </w:r>
      <w:r w:rsidR="00054F2E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soj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</w:t>
      </w:r>
      <w:r w:rsidR="00054F2E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to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kushte</w:t>
      </w:r>
      <w:proofErr w:type="spellEnd"/>
      <w:r w:rsidRPr="00FC657A">
        <w:rPr>
          <w:rFonts w:ascii="Arial" w:hAnsi="Arial" w:cs="Arial"/>
          <w:i/>
        </w:rPr>
        <w:t>:</w:t>
      </w:r>
    </w:p>
    <w:p w:rsidR="0085225E" w:rsidRPr="00FC657A" w:rsidRDefault="0085225E" w:rsidP="0085225E">
      <w:pPr>
        <w:jc w:val="both"/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 xml:space="preserve">- </w:t>
      </w:r>
      <w:proofErr w:type="spellStart"/>
      <w:r w:rsidR="00956982" w:rsidRPr="00FC657A">
        <w:rPr>
          <w:rFonts w:ascii="Arial" w:hAnsi="Arial" w:cs="Arial"/>
          <w:i/>
        </w:rPr>
        <w:t>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jet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person </w:t>
      </w:r>
      <w:proofErr w:type="spellStart"/>
      <w:r w:rsidRPr="00FC657A">
        <w:rPr>
          <w:rFonts w:ascii="Arial" w:hAnsi="Arial" w:cs="Arial"/>
          <w:i/>
        </w:rPr>
        <w:t>q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integritet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mos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ket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cfar</w:t>
      </w:r>
      <w:r w:rsidR="00054F2E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do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shkelje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fiduciare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ndaj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personave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tjer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fizik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dhe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juridik</w:t>
      </w:r>
      <w:proofErr w:type="spellEnd"/>
      <w:r w:rsidRPr="00FC657A">
        <w:rPr>
          <w:rFonts w:ascii="Arial" w:hAnsi="Arial" w:cs="Arial"/>
          <w:i/>
        </w:rPr>
        <w:t>.</w:t>
      </w:r>
    </w:p>
    <w:p w:rsidR="0085225E" w:rsidRPr="00FC657A" w:rsidRDefault="0085225E" w:rsidP="0085225E">
      <w:pPr>
        <w:jc w:val="both"/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 xml:space="preserve">- </w:t>
      </w:r>
      <w:proofErr w:type="spellStart"/>
      <w:r w:rsidR="00956982" w:rsidRPr="00FC657A">
        <w:rPr>
          <w:rFonts w:ascii="Arial" w:hAnsi="Arial" w:cs="Arial"/>
          <w:i/>
        </w:rPr>
        <w:t>Të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ket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</w:t>
      </w:r>
      <w:r w:rsidR="00054F2E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rgatitje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superiore</w:t>
      </w:r>
      <w:proofErr w:type="spellEnd"/>
      <w:r w:rsidRPr="00FC657A">
        <w:rPr>
          <w:rFonts w:ascii="Arial" w:hAnsi="Arial" w:cs="Arial"/>
          <w:i/>
        </w:rPr>
        <w:t>;</w:t>
      </w:r>
    </w:p>
    <w:p w:rsidR="0085225E" w:rsidRPr="00FC657A" w:rsidRDefault="0085225E" w:rsidP="0085225E">
      <w:pPr>
        <w:jc w:val="both"/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lastRenderedPageBreak/>
        <w:t xml:space="preserve">- </w:t>
      </w:r>
      <w:proofErr w:type="spellStart"/>
      <w:r w:rsidR="00956982" w:rsidRPr="00FC657A">
        <w:rPr>
          <w:rFonts w:ascii="Arial" w:hAnsi="Arial" w:cs="Arial"/>
          <w:i/>
        </w:rPr>
        <w:t>Të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ket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paku</w:t>
      </w:r>
      <w:proofErr w:type="spellEnd"/>
      <w:r w:rsidRPr="00FC657A">
        <w:rPr>
          <w:rFonts w:ascii="Arial" w:hAnsi="Arial" w:cs="Arial"/>
          <w:i/>
        </w:rPr>
        <w:t xml:space="preserve"> 5 </w:t>
      </w:r>
      <w:proofErr w:type="spellStart"/>
      <w:r w:rsidRPr="00FC657A">
        <w:rPr>
          <w:rFonts w:ascii="Arial" w:hAnsi="Arial" w:cs="Arial"/>
          <w:i/>
        </w:rPr>
        <w:t>vjet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</w:t>
      </w:r>
      <w:r w:rsidR="00054F2E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rvoj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pune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nivel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lart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menaxhmentit</w:t>
      </w:r>
      <w:proofErr w:type="spellEnd"/>
      <w:r w:rsidRPr="00FC657A">
        <w:rPr>
          <w:rFonts w:ascii="Arial" w:hAnsi="Arial" w:cs="Arial"/>
          <w:i/>
        </w:rPr>
        <w:t xml:space="preserve">,  </w:t>
      </w:r>
      <w:proofErr w:type="spellStart"/>
      <w:r w:rsidRPr="00FC657A">
        <w:rPr>
          <w:rFonts w:ascii="Arial" w:hAnsi="Arial" w:cs="Arial"/>
          <w:i/>
        </w:rPr>
        <w:t>n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fush</w:t>
      </w:r>
      <w:r w:rsidR="00054F2E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n</w:t>
      </w:r>
      <w:proofErr w:type="spellEnd"/>
      <w:r w:rsidRPr="00FC657A">
        <w:rPr>
          <w:rFonts w:ascii="Arial" w:hAnsi="Arial" w:cs="Arial"/>
          <w:i/>
        </w:rPr>
        <w:t xml:space="preserve"> e </w:t>
      </w:r>
      <w:proofErr w:type="spellStart"/>
      <w:r w:rsidRPr="00FC657A">
        <w:rPr>
          <w:rFonts w:ascii="Arial" w:hAnsi="Arial" w:cs="Arial"/>
          <w:i/>
        </w:rPr>
        <w:t>administrimit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biznesit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financave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korporative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financave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menaxhimit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thesarit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bankave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konsulenc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biznes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industri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nga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nj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fush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tjet</w:t>
      </w:r>
      <w:r w:rsidR="00054F2E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</w:t>
      </w:r>
      <w:proofErr w:type="spellEnd"/>
      <w:r w:rsidRPr="00FC657A">
        <w:rPr>
          <w:rFonts w:ascii="Arial" w:hAnsi="Arial" w:cs="Arial"/>
          <w:i/>
        </w:rPr>
        <w:t xml:space="preserve"> e </w:t>
      </w:r>
      <w:proofErr w:type="spellStart"/>
      <w:r w:rsidRPr="00FC657A">
        <w:rPr>
          <w:rFonts w:ascii="Arial" w:hAnsi="Arial" w:cs="Arial"/>
          <w:i/>
        </w:rPr>
        <w:t>shkencave</w:t>
      </w:r>
      <w:proofErr w:type="spellEnd"/>
      <w:r w:rsidRPr="00FC657A">
        <w:rPr>
          <w:rFonts w:ascii="Arial" w:hAnsi="Arial" w:cs="Arial"/>
          <w:i/>
        </w:rPr>
        <w:t xml:space="preserve"> - </w:t>
      </w:r>
      <w:proofErr w:type="spellStart"/>
      <w:r w:rsidRPr="00FC657A">
        <w:rPr>
          <w:rFonts w:ascii="Arial" w:hAnsi="Arial" w:cs="Arial"/>
          <w:i/>
        </w:rPr>
        <w:t>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ket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qen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kontabilist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publik</w:t>
      </w:r>
      <w:proofErr w:type="spellEnd"/>
      <w:r w:rsidRPr="00FC657A">
        <w:rPr>
          <w:rFonts w:ascii="Arial" w:hAnsi="Arial" w:cs="Arial"/>
          <w:i/>
        </w:rPr>
        <w:t xml:space="preserve">, jurist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kualifikuar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an</w:t>
      </w:r>
      <w:r w:rsidR="00054F2E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tar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kualifikuar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nj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profesioni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tjet</w:t>
      </w:r>
      <w:r w:rsidR="00054F2E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cili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nd</w:t>
      </w:r>
      <w:r w:rsidR="00054F2E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rlidhet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ngusht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me </w:t>
      </w:r>
      <w:proofErr w:type="spellStart"/>
      <w:r w:rsidRPr="00FC657A">
        <w:rPr>
          <w:rFonts w:ascii="Arial" w:hAnsi="Arial" w:cs="Arial"/>
          <w:i/>
        </w:rPr>
        <w:t>veprimtarine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afariste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NP-</w:t>
      </w:r>
      <w:proofErr w:type="spellStart"/>
      <w:r w:rsidRPr="00FC657A">
        <w:rPr>
          <w:rFonts w:ascii="Arial" w:hAnsi="Arial" w:cs="Arial"/>
          <w:i/>
        </w:rPr>
        <w:t>s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>.</w:t>
      </w:r>
    </w:p>
    <w:p w:rsidR="0085225E" w:rsidRPr="00FC657A" w:rsidRDefault="0085225E" w:rsidP="0085225E">
      <w:pPr>
        <w:jc w:val="both"/>
        <w:rPr>
          <w:rFonts w:ascii="Arial" w:hAnsi="Arial" w:cs="Arial"/>
          <w:b/>
          <w:i/>
        </w:rPr>
      </w:pPr>
      <w:proofErr w:type="spellStart"/>
      <w:r w:rsidRPr="00FC657A">
        <w:rPr>
          <w:rFonts w:ascii="Arial" w:hAnsi="Arial" w:cs="Arial"/>
          <w:b/>
          <w:i/>
        </w:rPr>
        <w:t>Kompensimi</w:t>
      </w:r>
      <w:proofErr w:type="spellEnd"/>
      <w:r w:rsidRPr="00FC657A">
        <w:rPr>
          <w:rFonts w:ascii="Arial" w:hAnsi="Arial" w:cs="Arial"/>
          <w:b/>
          <w:i/>
        </w:rPr>
        <w:t xml:space="preserve"> </w:t>
      </w:r>
      <w:proofErr w:type="spellStart"/>
      <w:r w:rsidRPr="00FC657A">
        <w:rPr>
          <w:rFonts w:ascii="Arial" w:hAnsi="Arial" w:cs="Arial"/>
          <w:b/>
          <w:i/>
        </w:rPr>
        <w:t>i</w:t>
      </w:r>
      <w:proofErr w:type="spellEnd"/>
      <w:r w:rsidRPr="00FC657A">
        <w:rPr>
          <w:rFonts w:ascii="Arial" w:hAnsi="Arial" w:cs="Arial"/>
          <w:b/>
          <w:i/>
        </w:rPr>
        <w:t xml:space="preserve"> </w:t>
      </w:r>
      <w:proofErr w:type="spellStart"/>
      <w:r w:rsidRPr="00FC657A">
        <w:rPr>
          <w:rFonts w:ascii="Arial" w:hAnsi="Arial" w:cs="Arial"/>
          <w:b/>
          <w:i/>
        </w:rPr>
        <w:t>Drejtor</w:t>
      </w:r>
      <w:r w:rsidR="00054F2E" w:rsidRPr="00FC657A">
        <w:rPr>
          <w:rFonts w:ascii="Arial" w:hAnsi="Arial" w:cs="Arial"/>
          <w:b/>
          <w:i/>
        </w:rPr>
        <w:t>ë</w:t>
      </w:r>
      <w:r w:rsidRPr="00FC657A">
        <w:rPr>
          <w:rFonts w:ascii="Arial" w:hAnsi="Arial" w:cs="Arial"/>
          <w:b/>
          <w:i/>
        </w:rPr>
        <w:t>ve</w:t>
      </w:r>
      <w:proofErr w:type="spellEnd"/>
      <w:r w:rsidRPr="00FC657A">
        <w:rPr>
          <w:rFonts w:ascii="Arial" w:hAnsi="Arial" w:cs="Arial"/>
          <w:b/>
          <w:i/>
        </w:rPr>
        <w:t xml:space="preserve"> </w:t>
      </w:r>
      <w:proofErr w:type="spellStart"/>
      <w:r w:rsidRPr="00FC657A">
        <w:rPr>
          <w:rFonts w:ascii="Arial" w:hAnsi="Arial" w:cs="Arial"/>
          <w:b/>
          <w:i/>
        </w:rPr>
        <w:t>t</w:t>
      </w:r>
      <w:r w:rsidR="00054F2E" w:rsidRPr="00FC657A">
        <w:rPr>
          <w:rFonts w:ascii="Arial" w:hAnsi="Arial" w:cs="Arial"/>
          <w:b/>
          <w:i/>
        </w:rPr>
        <w:t>ë</w:t>
      </w:r>
      <w:proofErr w:type="spellEnd"/>
      <w:r w:rsidRPr="00FC657A">
        <w:rPr>
          <w:rFonts w:ascii="Arial" w:hAnsi="Arial" w:cs="Arial"/>
          <w:b/>
          <w:i/>
        </w:rPr>
        <w:t xml:space="preserve"> </w:t>
      </w:r>
      <w:proofErr w:type="spellStart"/>
      <w:r w:rsidR="00054F2E" w:rsidRPr="00FC657A">
        <w:rPr>
          <w:rFonts w:ascii="Arial" w:hAnsi="Arial" w:cs="Arial"/>
          <w:b/>
          <w:i/>
        </w:rPr>
        <w:t>N</w:t>
      </w:r>
      <w:r w:rsidRPr="00FC657A">
        <w:rPr>
          <w:rFonts w:ascii="Arial" w:hAnsi="Arial" w:cs="Arial"/>
          <w:b/>
          <w:i/>
        </w:rPr>
        <w:t>dermarrjes</w:t>
      </w:r>
      <w:proofErr w:type="spellEnd"/>
      <w:r w:rsidRPr="00FC657A">
        <w:rPr>
          <w:rFonts w:ascii="Arial" w:hAnsi="Arial" w:cs="Arial"/>
          <w:b/>
          <w:i/>
        </w:rPr>
        <w:t xml:space="preserve"> </w:t>
      </w:r>
      <w:proofErr w:type="spellStart"/>
      <w:r w:rsidR="00054F2E" w:rsidRPr="00FC657A">
        <w:rPr>
          <w:rFonts w:ascii="Arial" w:hAnsi="Arial" w:cs="Arial"/>
          <w:b/>
          <w:i/>
        </w:rPr>
        <w:t>Publike</w:t>
      </w:r>
      <w:proofErr w:type="spellEnd"/>
      <w:r w:rsidR="00054F2E" w:rsidRPr="00FC657A">
        <w:rPr>
          <w:rFonts w:ascii="Arial" w:hAnsi="Arial" w:cs="Arial"/>
          <w:b/>
          <w:i/>
        </w:rPr>
        <w:t xml:space="preserve"> </w:t>
      </w:r>
      <w:r w:rsidRPr="00FC657A">
        <w:rPr>
          <w:rFonts w:ascii="Arial" w:hAnsi="Arial" w:cs="Arial"/>
          <w:b/>
          <w:i/>
        </w:rPr>
        <w:t>NPL “</w:t>
      </w:r>
      <w:proofErr w:type="spellStart"/>
      <w:r w:rsidRPr="00FC657A">
        <w:rPr>
          <w:rFonts w:ascii="Arial" w:hAnsi="Arial" w:cs="Arial"/>
          <w:b/>
          <w:i/>
        </w:rPr>
        <w:t>Stacioni</w:t>
      </w:r>
      <w:proofErr w:type="spellEnd"/>
      <w:r w:rsidRPr="00FC657A">
        <w:rPr>
          <w:rFonts w:ascii="Arial" w:hAnsi="Arial" w:cs="Arial"/>
          <w:b/>
          <w:i/>
        </w:rPr>
        <w:t xml:space="preserve"> </w:t>
      </w:r>
      <w:proofErr w:type="spellStart"/>
      <w:r w:rsidRPr="00FC657A">
        <w:rPr>
          <w:rFonts w:ascii="Arial" w:hAnsi="Arial" w:cs="Arial"/>
          <w:b/>
          <w:i/>
        </w:rPr>
        <w:t>Autobusëve</w:t>
      </w:r>
      <w:proofErr w:type="spellEnd"/>
      <w:r w:rsidRPr="00FC657A">
        <w:rPr>
          <w:rFonts w:ascii="Arial" w:hAnsi="Arial" w:cs="Arial"/>
          <w:b/>
          <w:i/>
        </w:rPr>
        <w:t xml:space="preserve">” SH.A </w:t>
      </w:r>
      <w:proofErr w:type="spellStart"/>
      <w:r w:rsidRPr="00FC657A">
        <w:rPr>
          <w:rFonts w:ascii="Arial" w:hAnsi="Arial" w:cs="Arial"/>
          <w:b/>
          <w:i/>
        </w:rPr>
        <w:t>Gjilan</w:t>
      </w:r>
      <w:proofErr w:type="spellEnd"/>
    </w:p>
    <w:p w:rsidR="0085225E" w:rsidRPr="00FC657A" w:rsidRDefault="0085225E" w:rsidP="0085225E">
      <w:pPr>
        <w:jc w:val="both"/>
        <w:rPr>
          <w:rFonts w:ascii="Arial" w:hAnsi="Arial" w:cs="Arial"/>
          <w:i/>
        </w:rPr>
      </w:pPr>
      <w:proofErr w:type="spellStart"/>
      <w:r w:rsidRPr="00FC657A">
        <w:rPr>
          <w:rFonts w:ascii="Arial" w:hAnsi="Arial" w:cs="Arial"/>
          <w:i/>
        </w:rPr>
        <w:t>Kompensimi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Drejtor</w:t>
      </w:r>
      <w:r w:rsidR="00054F2E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ve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Bordit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="00054F2E" w:rsidRPr="00FC657A">
        <w:rPr>
          <w:rFonts w:ascii="Arial" w:hAnsi="Arial" w:cs="Arial"/>
          <w:i/>
        </w:rPr>
        <w:t>të</w:t>
      </w:r>
      <w:proofErr w:type="spellEnd"/>
      <w:r w:rsidR="00054F2E" w:rsidRPr="00FC657A">
        <w:rPr>
          <w:rFonts w:ascii="Arial" w:hAnsi="Arial" w:cs="Arial"/>
          <w:i/>
        </w:rPr>
        <w:t xml:space="preserve"> </w:t>
      </w:r>
      <w:r w:rsidRPr="00FC657A">
        <w:rPr>
          <w:rFonts w:ascii="Arial" w:hAnsi="Arial" w:cs="Arial"/>
          <w:i/>
        </w:rPr>
        <w:t>NPL “</w:t>
      </w:r>
      <w:proofErr w:type="spellStart"/>
      <w:r w:rsidRPr="00FC657A">
        <w:rPr>
          <w:rFonts w:ascii="Arial" w:hAnsi="Arial" w:cs="Arial"/>
          <w:i/>
        </w:rPr>
        <w:t>Stacioni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Autobusëve</w:t>
      </w:r>
      <w:proofErr w:type="spellEnd"/>
      <w:r w:rsidRPr="00FC657A">
        <w:rPr>
          <w:rFonts w:ascii="Arial" w:hAnsi="Arial" w:cs="Arial"/>
          <w:i/>
        </w:rPr>
        <w:t xml:space="preserve">” SH.A </w:t>
      </w:r>
      <w:proofErr w:type="spellStart"/>
      <w:r w:rsidRPr="00FC657A">
        <w:rPr>
          <w:rFonts w:ascii="Arial" w:hAnsi="Arial" w:cs="Arial"/>
          <w:i/>
        </w:rPr>
        <w:t>Gjilan</w:t>
      </w:r>
      <w:proofErr w:type="spellEnd"/>
      <w:r w:rsidRPr="00FC657A">
        <w:rPr>
          <w:rFonts w:ascii="Arial" w:hAnsi="Arial" w:cs="Arial"/>
          <w:i/>
        </w:rPr>
        <w:t xml:space="preserve">  do </w:t>
      </w:r>
      <w:proofErr w:type="spellStart"/>
      <w:r w:rsidRPr="00FC657A">
        <w:rPr>
          <w:rFonts w:ascii="Arial" w:hAnsi="Arial" w:cs="Arial"/>
          <w:i/>
        </w:rPr>
        <w:t>të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b</w:t>
      </w:r>
      <w:r w:rsidR="00054F2E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het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pajtim</w:t>
      </w:r>
      <w:proofErr w:type="spellEnd"/>
      <w:r w:rsidRPr="00FC657A">
        <w:rPr>
          <w:rFonts w:ascii="Arial" w:hAnsi="Arial" w:cs="Arial"/>
          <w:i/>
        </w:rPr>
        <w:t xml:space="preserve"> me </w:t>
      </w:r>
      <w:proofErr w:type="spellStart"/>
      <w:r w:rsidRPr="00FC657A">
        <w:rPr>
          <w:rFonts w:ascii="Arial" w:hAnsi="Arial" w:cs="Arial"/>
          <w:i/>
        </w:rPr>
        <w:t>dispozitat</w:t>
      </w:r>
      <w:proofErr w:type="spellEnd"/>
      <w:r w:rsidRPr="00FC657A">
        <w:rPr>
          <w:rFonts w:ascii="Arial" w:hAnsi="Arial" w:cs="Arial"/>
          <w:i/>
        </w:rPr>
        <w:t xml:space="preserve"> e </w:t>
      </w:r>
      <w:proofErr w:type="spellStart"/>
      <w:r w:rsidRPr="00FC657A">
        <w:rPr>
          <w:rFonts w:ascii="Arial" w:hAnsi="Arial" w:cs="Arial"/>
          <w:i/>
        </w:rPr>
        <w:t>nenit</w:t>
      </w:r>
      <w:proofErr w:type="spellEnd"/>
      <w:r w:rsidRPr="00FC657A">
        <w:rPr>
          <w:rFonts w:ascii="Arial" w:hAnsi="Arial" w:cs="Arial"/>
          <w:i/>
        </w:rPr>
        <w:t xml:space="preserve"> 20, </w:t>
      </w:r>
      <w:proofErr w:type="spellStart"/>
      <w:r w:rsidRPr="00FC657A">
        <w:rPr>
          <w:rFonts w:ascii="Arial" w:hAnsi="Arial" w:cs="Arial"/>
          <w:i/>
        </w:rPr>
        <w:t>pika</w:t>
      </w:r>
      <w:proofErr w:type="spellEnd"/>
      <w:r w:rsidRPr="00FC657A">
        <w:rPr>
          <w:rFonts w:ascii="Arial" w:hAnsi="Arial" w:cs="Arial"/>
          <w:i/>
        </w:rPr>
        <w:t xml:space="preserve"> 20.2 </w:t>
      </w:r>
      <w:proofErr w:type="spellStart"/>
      <w:r w:rsidRPr="00FC657A">
        <w:rPr>
          <w:rFonts w:ascii="Arial" w:hAnsi="Arial" w:cs="Arial"/>
          <w:i/>
        </w:rPr>
        <w:t>t</w:t>
      </w:r>
      <w:r w:rsidR="00054F2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Ligjit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</w:t>
      </w:r>
      <w:r w:rsidR="00054F2E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Nd</w:t>
      </w:r>
      <w:r w:rsidR="00054F2E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rmarrjet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Publike</w:t>
      </w:r>
      <w:proofErr w:type="spellEnd"/>
      <w:r w:rsidRPr="00FC657A">
        <w:rPr>
          <w:rFonts w:ascii="Arial" w:hAnsi="Arial" w:cs="Arial"/>
          <w:i/>
        </w:rPr>
        <w:t>.</w:t>
      </w:r>
    </w:p>
    <w:p w:rsidR="00054F2E" w:rsidRPr="00FC657A" w:rsidRDefault="00054F2E" w:rsidP="0085225E">
      <w:pPr>
        <w:jc w:val="both"/>
        <w:rPr>
          <w:rFonts w:ascii="Arial" w:hAnsi="Arial" w:cs="Arial"/>
          <w:i/>
        </w:rPr>
      </w:pPr>
    </w:p>
    <w:p w:rsidR="0085225E" w:rsidRPr="00CB5F8D" w:rsidRDefault="0085225E" w:rsidP="00CB5F8D">
      <w:pPr>
        <w:pStyle w:val="ListParagraph"/>
        <w:numPr>
          <w:ilvl w:val="0"/>
          <w:numId w:val="2"/>
        </w:numPr>
        <w:ind w:left="360" w:hanging="360"/>
        <w:rPr>
          <w:rFonts w:ascii="Arial" w:hAnsi="Arial" w:cs="Arial"/>
          <w:b/>
          <w:i/>
        </w:rPr>
      </w:pPr>
      <w:r w:rsidRPr="00CB5F8D">
        <w:rPr>
          <w:rFonts w:ascii="Arial" w:hAnsi="Arial" w:cs="Arial"/>
          <w:b/>
          <w:i/>
        </w:rPr>
        <w:t>KUSHTET</w:t>
      </w:r>
    </w:p>
    <w:p w:rsidR="0085225E" w:rsidRPr="00FC657A" w:rsidRDefault="0085225E" w:rsidP="0085225E">
      <w:pPr>
        <w:jc w:val="both"/>
        <w:rPr>
          <w:rFonts w:ascii="Arial" w:hAnsi="Arial" w:cs="Arial"/>
          <w:b/>
          <w:i/>
        </w:rPr>
      </w:pPr>
      <w:proofErr w:type="spellStart"/>
      <w:r w:rsidRPr="00FC657A">
        <w:rPr>
          <w:rFonts w:ascii="Arial" w:hAnsi="Arial" w:cs="Arial"/>
          <w:b/>
          <w:i/>
        </w:rPr>
        <w:t>Kandidati</w:t>
      </w:r>
      <w:proofErr w:type="spellEnd"/>
      <w:r w:rsidRPr="00FC657A">
        <w:rPr>
          <w:rFonts w:ascii="Arial" w:hAnsi="Arial" w:cs="Arial"/>
          <w:b/>
          <w:i/>
        </w:rPr>
        <w:t xml:space="preserve"> </w:t>
      </w:r>
      <w:proofErr w:type="spellStart"/>
      <w:r w:rsidRPr="00FC657A">
        <w:rPr>
          <w:rFonts w:ascii="Arial" w:hAnsi="Arial" w:cs="Arial"/>
          <w:b/>
          <w:i/>
        </w:rPr>
        <w:t>ka</w:t>
      </w:r>
      <w:proofErr w:type="spellEnd"/>
      <w:r w:rsidRPr="00FC657A">
        <w:rPr>
          <w:rFonts w:ascii="Arial" w:hAnsi="Arial" w:cs="Arial"/>
          <w:b/>
          <w:i/>
        </w:rPr>
        <w:t xml:space="preserve"> </w:t>
      </w:r>
      <w:proofErr w:type="spellStart"/>
      <w:r w:rsidRPr="00FC657A">
        <w:rPr>
          <w:rFonts w:ascii="Arial" w:hAnsi="Arial" w:cs="Arial"/>
          <w:b/>
          <w:i/>
        </w:rPr>
        <w:t>t</w:t>
      </w:r>
      <w:r w:rsidR="00054F2E" w:rsidRPr="00FC657A">
        <w:rPr>
          <w:rFonts w:ascii="Arial" w:hAnsi="Arial" w:cs="Arial"/>
          <w:b/>
          <w:i/>
        </w:rPr>
        <w:t>ë</w:t>
      </w:r>
      <w:proofErr w:type="spellEnd"/>
      <w:r w:rsidRPr="00FC657A">
        <w:rPr>
          <w:rFonts w:ascii="Arial" w:hAnsi="Arial" w:cs="Arial"/>
          <w:b/>
          <w:i/>
        </w:rPr>
        <w:t xml:space="preserve"> </w:t>
      </w:r>
      <w:proofErr w:type="spellStart"/>
      <w:r w:rsidRPr="00FC657A">
        <w:rPr>
          <w:rFonts w:ascii="Arial" w:hAnsi="Arial" w:cs="Arial"/>
          <w:b/>
          <w:i/>
        </w:rPr>
        <w:t>drejt</w:t>
      </w:r>
      <w:r w:rsidR="00054F2E" w:rsidRPr="00FC657A">
        <w:rPr>
          <w:rFonts w:ascii="Arial" w:hAnsi="Arial" w:cs="Arial"/>
          <w:b/>
          <w:i/>
        </w:rPr>
        <w:t>ë</w:t>
      </w:r>
      <w:proofErr w:type="spellEnd"/>
      <w:r w:rsidRPr="00FC657A">
        <w:rPr>
          <w:rFonts w:ascii="Arial" w:hAnsi="Arial" w:cs="Arial"/>
          <w:b/>
          <w:i/>
        </w:rPr>
        <w:t xml:space="preserve"> </w:t>
      </w:r>
      <w:proofErr w:type="spellStart"/>
      <w:r w:rsidRPr="00FC657A">
        <w:rPr>
          <w:rFonts w:ascii="Arial" w:hAnsi="Arial" w:cs="Arial"/>
          <w:b/>
          <w:i/>
        </w:rPr>
        <w:t>t</w:t>
      </w:r>
      <w:r w:rsidR="00054F2E" w:rsidRPr="00FC657A">
        <w:rPr>
          <w:rFonts w:ascii="Arial" w:hAnsi="Arial" w:cs="Arial"/>
          <w:b/>
          <w:i/>
        </w:rPr>
        <w:t>ë</w:t>
      </w:r>
      <w:proofErr w:type="spellEnd"/>
      <w:r w:rsidRPr="00FC657A">
        <w:rPr>
          <w:rFonts w:ascii="Arial" w:hAnsi="Arial" w:cs="Arial"/>
          <w:b/>
          <w:i/>
        </w:rPr>
        <w:t xml:space="preserve"> </w:t>
      </w:r>
      <w:proofErr w:type="spellStart"/>
      <w:r w:rsidRPr="00FC657A">
        <w:rPr>
          <w:rFonts w:ascii="Arial" w:hAnsi="Arial" w:cs="Arial"/>
          <w:b/>
          <w:i/>
        </w:rPr>
        <w:t>zgjidhet</w:t>
      </w:r>
      <w:proofErr w:type="spellEnd"/>
      <w:r w:rsidRPr="00FC657A">
        <w:rPr>
          <w:rFonts w:ascii="Arial" w:hAnsi="Arial" w:cs="Arial"/>
          <w:b/>
          <w:i/>
        </w:rPr>
        <w:t xml:space="preserve"> </w:t>
      </w:r>
      <w:proofErr w:type="spellStart"/>
      <w:r w:rsidRPr="00FC657A">
        <w:rPr>
          <w:rFonts w:ascii="Arial" w:hAnsi="Arial" w:cs="Arial"/>
          <w:b/>
          <w:i/>
        </w:rPr>
        <w:t>n</w:t>
      </w:r>
      <w:r w:rsidR="00054F2E" w:rsidRPr="00FC657A">
        <w:rPr>
          <w:rFonts w:ascii="Arial" w:hAnsi="Arial" w:cs="Arial"/>
          <w:b/>
          <w:i/>
        </w:rPr>
        <w:t>ë</w:t>
      </w:r>
      <w:proofErr w:type="spellEnd"/>
      <w:r w:rsidRPr="00FC657A">
        <w:rPr>
          <w:rFonts w:ascii="Arial" w:hAnsi="Arial" w:cs="Arial"/>
          <w:b/>
          <w:i/>
        </w:rPr>
        <w:t xml:space="preserve"> </w:t>
      </w:r>
      <w:proofErr w:type="spellStart"/>
      <w:r w:rsidRPr="00FC657A">
        <w:rPr>
          <w:rFonts w:ascii="Arial" w:hAnsi="Arial" w:cs="Arial"/>
          <w:b/>
          <w:i/>
        </w:rPr>
        <w:t>Bordin</w:t>
      </w:r>
      <w:proofErr w:type="spellEnd"/>
      <w:r w:rsidRPr="00FC657A">
        <w:rPr>
          <w:rFonts w:ascii="Arial" w:hAnsi="Arial" w:cs="Arial"/>
          <w:b/>
          <w:i/>
        </w:rPr>
        <w:t xml:space="preserve"> e NPL-se </w:t>
      </w:r>
      <w:proofErr w:type="spellStart"/>
      <w:r w:rsidRPr="00FC657A">
        <w:rPr>
          <w:rFonts w:ascii="Arial" w:hAnsi="Arial" w:cs="Arial"/>
          <w:b/>
          <w:i/>
        </w:rPr>
        <w:t>nëse</w:t>
      </w:r>
      <w:proofErr w:type="spellEnd"/>
      <w:r w:rsidRPr="00FC657A">
        <w:rPr>
          <w:rFonts w:ascii="Arial" w:hAnsi="Arial" w:cs="Arial"/>
          <w:b/>
          <w:i/>
        </w:rPr>
        <w:t xml:space="preserve"> :</w:t>
      </w:r>
    </w:p>
    <w:p w:rsidR="000A242E" w:rsidRPr="00FC657A" w:rsidRDefault="0085225E" w:rsidP="00F801D9">
      <w:pPr>
        <w:tabs>
          <w:tab w:val="left" w:pos="180"/>
        </w:tabs>
        <w:ind w:left="90" w:hanging="90"/>
        <w:jc w:val="both"/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 xml:space="preserve">- </w:t>
      </w:r>
      <w:proofErr w:type="spellStart"/>
      <w:r w:rsidR="00F801D9" w:rsidRPr="00FC657A">
        <w:rPr>
          <w:rFonts w:ascii="Arial" w:hAnsi="Arial" w:cs="Arial"/>
          <w:i/>
        </w:rPr>
        <w:t>N</w:t>
      </w:r>
      <w:r w:rsidRPr="00FC657A">
        <w:rPr>
          <w:rFonts w:ascii="Arial" w:hAnsi="Arial" w:cs="Arial"/>
          <w:i/>
        </w:rPr>
        <w:t>uk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qene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</w:t>
      </w:r>
      <w:r w:rsidR="00B4519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nuar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dhe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nuk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="00B4519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sht</w:t>
      </w:r>
      <w:r w:rsidR="00B45192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B4519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n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h</w:t>
      </w:r>
      <w:r w:rsidR="00B45192" w:rsidRPr="00FC657A">
        <w:rPr>
          <w:rFonts w:ascii="Arial" w:hAnsi="Arial" w:cs="Arial"/>
          <w:i/>
        </w:rPr>
        <w:t>e</w:t>
      </w:r>
      <w:r w:rsidRPr="00FC657A">
        <w:rPr>
          <w:rFonts w:ascii="Arial" w:hAnsi="Arial" w:cs="Arial"/>
          <w:i/>
        </w:rPr>
        <w:t>time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nga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nj</w:t>
      </w:r>
      <w:r w:rsidR="00B45192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Gjykate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kompetente</w:t>
      </w:r>
      <w:proofErr w:type="spellEnd"/>
      <w:r w:rsidRPr="00FC657A">
        <w:rPr>
          <w:rFonts w:ascii="Arial" w:hAnsi="Arial" w:cs="Arial"/>
          <w:i/>
        </w:rPr>
        <w:t xml:space="preserve"> ;</w:t>
      </w:r>
    </w:p>
    <w:p w:rsidR="0085225E" w:rsidRPr="00FC657A" w:rsidRDefault="0085225E" w:rsidP="00F801D9">
      <w:pPr>
        <w:tabs>
          <w:tab w:val="left" w:pos="180"/>
        </w:tabs>
        <w:ind w:left="90" w:hanging="90"/>
        <w:jc w:val="both"/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 xml:space="preserve">- </w:t>
      </w:r>
      <w:proofErr w:type="spellStart"/>
      <w:r w:rsidR="00F801D9" w:rsidRPr="00FC657A">
        <w:rPr>
          <w:rFonts w:ascii="Arial" w:hAnsi="Arial" w:cs="Arial"/>
          <w:i/>
        </w:rPr>
        <w:t>N</w:t>
      </w:r>
      <w:r w:rsidRPr="00FC657A">
        <w:rPr>
          <w:rFonts w:ascii="Arial" w:hAnsi="Arial" w:cs="Arial"/>
          <w:i/>
        </w:rPr>
        <w:t>uk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shkelur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kodin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etik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apo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standardet</w:t>
      </w:r>
      <w:proofErr w:type="spellEnd"/>
      <w:r w:rsidRPr="00FC657A">
        <w:rPr>
          <w:rFonts w:ascii="Arial" w:hAnsi="Arial" w:cs="Arial"/>
          <w:i/>
        </w:rPr>
        <w:t xml:space="preserve"> e </w:t>
      </w:r>
      <w:proofErr w:type="spellStart"/>
      <w:r w:rsidRPr="00FC657A">
        <w:rPr>
          <w:rFonts w:ascii="Arial" w:hAnsi="Arial" w:cs="Arial"/>
          <w:i/>
        </w:rPr>
        <w:t>sjelljes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profesionale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p</w:t>
      </w:r>
      <w:r w:rsidR="00B4519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rvec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B4519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nj</w:t>
      </w:r>
      <w:r w:rsidR="00B45192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</w:t>
      </w:r>
      <w:r w:rsidR="00B4519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nim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till</w:t>
      </w:r>
      <w:r w:rsidR="00B45192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r w:rsidR="00054F2E" w:rsidRPr="00FC657A">
        <w:rPr>
          <w:rFonts w:ascii="Arial" w:hAnsi="Arial" w:cs="Arial"/>
          <w:i/>
        </w:rPr>
        <w:t xml:space="preserve"> </w:t>
      </w:r>
      <w:proofErr w:type="spellStart"/>
      <w:r w:rsidR="00B4519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sht</w:t>
      </w:r>
      <w:r w:rsidR="00B45192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ndryshuar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nga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nj</w:t>
      </w:r>
      <w:r w:rsidR="00B45192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Gjykat</w:t>
      </w:r>
      <w:r w:rsidR="00B45192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organ </w:t>
      </w:r>
      <w:proofErr w:type="spellStart"/>
      <w:r w:rsidRPr="00FC657A">
        <w:rPr>
          <w:rFonts w:ascii="Arial" w:hAnsi="Arial" w:cs="Arial"/>
          <w:i/>
        </w:rPr>
        <w:t>tjet</w:t>
      </w:r>
      <w:r w:rsidR="00B4519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ankesave</w:t>
      </w:r>
      <w:proofErr w:type="spellEnd"/>
      <w:r w:rsidRPr="00FC657A">
        <w:rPr>
          <w:rFonts w:ascii="Arial" w:hAnsi="Arial" w:cs="Arial"/>
          <w:i/>
        </w:rPr>
        <w:t>;</w:t>
      </w:r>
    </w:p>
    <w:p w:rsidR="0085225E" w:rsidRPr="00FC657A" w:rsidRDefault="0085225E" w:rsidP="00F801D9">
      <w:pPr>
        <w:tabs>
          <w:tab w:val="left" w:pos="180"/>
        </w:tabs>
        <w:ind w:left="90" w:hanging="90"/>
        <w:jc w:val="both"/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 xml:space="preserve">- </w:t>
      </w:r>
      <w:proofErr w:type="spellStart"/>
      <w:r w:rsidR="00F801D9" w:rsidRPr="00FC657A">
        <w:rPr>
          <w:rFonts w:ascii="Arial" w:hAnsi="Arial" w:cs="Arial"/>
          <w:i/>
        </w:rPr>
        <w:t>N</w:t>
      </w:r>
      <w:r w:rsidRPr="00FC657A">
        <w:rPr>
          <w:rFonts w:ascii="Arial" w:hAnsi="Arial" w:cs="Arial"/>
          <w:i/>
        </w:rPr>
        <w:t>uk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b</w:t>
      </w:r>
      <w:r w:rsidR="00B4519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</w:t>
      </w:r>
      <w:r w:rsidR="00B45192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</w:t>
      </w:r>
      <w:r w:rsidR="00B4519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rg</w:t>
      </w:r>
      <w:r w:rsidR="00B4519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njeshtrime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materiale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B4519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n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cfar</w:t>
      </w:r>
      <w:r w:rsidR="00B4519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do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</w:t>
      </w:r>
      <w:r w:rsidR="00B4519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shmie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B4519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n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betim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nuk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qen</w:t>
      </w:r>
      <w:r w:rsidR="00B45192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B45192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post </w:t>
      </w:r>
      <w:proofErr w:type="spellStart"/>
      <w:r w:rsidRPr="00FC657A">
        <w:rPr>
          <w:rFonts w:ascii="Arial" w:hAnsi="Arial" w:cs="Arial"/>
          <w:i/>
        </w:rPr>
        <w:t>menaxhues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B45192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ndonj</w:t>
      </w:r>
      <w:r w:rsidR="00B45192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kompanie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q</w:t>
      </w:r>
      <w:r w:rsidR="00B45192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falimentuar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gjat</w:t>
      </w:r>
      <w:r w:rsidR="00B45192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dhjet</w:t>
      </w:r>
      <w:r w:rsidR="00B45192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(10 ) </w:t>
      </w:r>
      <w:proofErr w:type="spellStart"/>
      <w:r w:rsidRPr="00FC657A">
        <w:rPr>
          <w:rFonts w:ascii="Arial" w:hAnsi="Arial" w:cs="Arial"/>
          <w:i/>
        </w:rPr>
        <w:t>viteve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B45192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fundit</w:t>
      </w:r>
      <w:proofErr w:type="spellEnd"/>
      <w:r w:rsidRPr="00FC657A">
        <w:rPr>
          <w:rFonts w:ascii="Arial" w:hAnsi="Arial" w:cs="Arial"/>
          <w:i/>
        </w:rPr>
        <w:t>.</w:t>
      </w:r>
    </w:p>
    <w:p w:rsidR="0085225E" w:rsidRPr="00FC657A" w:rsidRDefault="0085225E" w:rsidP="00F801D9">
      <w:pPr>
        <w:tabs>
          <w:tab w:val="left" w:pos="180"/>
        </w:tabs>
        <w:jc w:val="both"/>
        <w:rPr>
          <w:rFonts w:ascii="Arial" w:hAnsi="Arial" w:cs="Arial"/>
          <w:b/>
          <w:i/>
        </w:rPr>
      </w:pPr>
      <w:proofErr w:type="spellStart"/>
      <w:r w:rsidRPr="00FC657A">
        <w:rPr>
          <w:rFonts w:ascii="Arial" w:hAnsi="Arial" w:cs="Arial"/>
          <w:b/>
          <w:i/>
        </w:rPr>
        <w:t>Kandidati</w:t>
      </w:r>
      <w:proofErr w:type="spellEnd"/>
      <w:r w:rsidRPr="00FC657A">
        <w:rPr>
          <w:rFonts w:ascii="Arial" w:hAnsi="Arial" w:cs="Arial"/>
          <w:b/>
          <w:i/>
        </w:rPr>
        <w:t xml:space="preserve"> </w:t>
      </w:r>
      <w:proofErr w:type="spellStart"/>
      <w:r w:rsidRPr="00FC657A">
        <w:rPr>
          <w:rFonts w:ascii="Arial" w:hAnsi="Arial" w:cs="Arial"/>
          <w:b/>
          <w:i/>
        </w:rPr>
        <w:t>nuk</w:t>
      </w:r>
      <w:proofErr w:type="spellEnd"/>
      <w:r w:rsidRPr="00FC657A">
        <w:rPr>
          <w:rFonts w:ascii="Arial" w:hAnsi="Arial" w:cs="Arial"/>
          <w:b/>
          <w:i/>
        </w:rPr>
        <w:t xml:space="preserve"> </w:t>
      </w:r>
      <w:proofErr w:type="spellStart"/>
      <w:r w:rsidRPr="00FC657A">
        <w:rPr>
          <w:rFonts w:ascii="Arial" w:hAnsi="Arial" w:cs="Arial"/>
          <w:b/>
          <w:i/>
        </w:rPr>
        <w:t>mund</w:t>
      </w:r>
      <w:proofErr w:type="spellEnd"/>
      <w:r w:rsidRPr="00FC657A">
        <w:rPr>
          <w:rFonts w:ascii="Arial" w:hAnsi="Arial" w:cs="Arial"/>
          <w:b/>
          <w:i/>
        </w:rPr>
        <w:t xml:space="preserve"> </w:t>
      </w:r>
      <w:proofErr w:type="spellStart"/>
      <w:r w:rsidRPr="00FC657A">
        <w:rPr>
          <w:rFonts w:ascii="Arial" w:hAnsi="Arial" w:cs="Arial"/>
          <w:b/>
          <w:i/>
        </w:rPr>
        <w:t>te</w:t>
      </w:r>
      <w:proofErr w:type="spellEnd"/>
      <w:r w:rsidRPr="00FC657A">
        <w:rPr>
          <w:rFonts w:ascii="Arial" w:hAnsi="Arial" w:cs="Arial"/>
          <w:b/>
          <w:i/>
        </w:rPr>
        <w:t xml:space="preserve"> </w:t>
      </w:r>
      <w:proofErr w:type="spellStart"/>
      <w:r w:rsidRPr="00FC657A">
        <w:rPr>
          <w:rFonts w:ascii="Arial" w:hAnsi="Arial" w:cs="Arial"/>
          <w:b/>
          <w:i/>
        </w:rPr>
        <w:t>zgj</w:t>
      </w:r>
      <w:r w:rsidR="004C75F7">
        <w:rPr>
          <w:rFonts w:ascii="Arial" w:hAnsi="Arial" w:cs="Arial"/>
          <w:b/>
          <w:i/>
        </w:rPr>
        <w:t>e</w:t>
      </w:r>
      <w:r w:rsidRPr="00FC657A">
        <w:rPr>
          <w:rFonts w:ascii="Arial" w:hAnsi="Arial" w:cs="Arial"/>
          <w:b/>
          <w:i/>
        </w:rPr>
        <w:t>dhet</w:t>
      </w:r>
      <w:proofErr w:type="spellEnd"/>
      <w:r w:rsidRPr="00FC657A">
        <w:rPr>
          <w:rFonts w:ascii="Arial" w:hAnsi="Arial" w:cs="Arial"/>
          <w:b/>
          <w:i/>
        </w:rPr>
        <w:t xml:space="preserve"> </w:t>
      </w:r>
      <w:proofErr w:type="spellStart"/>
      <w:r w:rsidRPr="00FC657A">
        <w:rPr>
          <w:rFonts w:ascii="Arial" w:hAnsi="Arial" w:cs="Arial"/>
          <w:b/>
          <w:i/>
        </w:rPr>
        <w:t>drejtor</w:t>
      </w:r>
      <w:proofErr w:type="spellEnd"/>
      <w:r w:rsidRPr="00FC657A">
        <w:rPr>
          <w:rFonts w:ascii="Arial" w:hAnsi="Arial" w:cs="Arial"/>
          <w:b/>
          <w:i/>
        </w:rPr>
        <w:t xml:space="preserve"> </w:t>
      </w:r>
      <w:proofErr w:type="spellStart"/>
      <w:r w:rsidRPr="00FC657A">
        <w:rPr>
          <w:rFonts w:ascii="Arial" w:hAnsi="Arial" w:cs="Arial"/>
          <w:b/>
          <w:i/>
        </w:rPr>
        <w:t>n</w:t>
      </w:r>
      <w:r w:rsidR="00F801D9" w:rsidRPr="00FC657A">
        <w:rPr>
          <w:rFonts w:ascii="Arial" w:hAnsi="Arial" w:cs="Arial"/>
          <w:b/>
          <w:i/>
        </w:rPr>
        <w:t>ë</w:t>
      </w:r>
      <w:proofErr w:type="spellEnd"/>
      <w:r w:rsidRPr="00FC657A">
        <w:rPr>
          <w:rFonts w:ascii="Arial" w:hAnsi="Arial" w:cs="Arial"/>
          <w:b/>
          <w:i/>
        </w:rPr>
        <w:t xml:space="preserve"> </w:t>
      </w:r>
      <w:proofErr w:type="spellStart"/>
      <w:r w:rsidRPr="00FC657A">
        <w:rPr>
          <w:rFonts w:ascii="Arial" w:hAnsi="Arial" w:cs="Arial"/>
          <w:b/>
          <w:i/>
        </w:rPr>
        <w:t>Bordin</w:t>
      </w:r>
      <w:proofErr w:type="spellEnd"/>
      <w:r w:rsidRPr="00FC657A">
        <w:rPr>
          <w:rFonts w:ascii="Arial" w:hAnsi="Arial" w:cs="Arial"/>
          <w:b/>
          <w:i/>
        </w:rPr>
        <w:t xml:space="preserve"> e NPL </w:t>
      </w:r>
      <w:r w:rsidR="00F801D9" w:rsidRPr="00FC657A">
        <w:rPr>
          <w:rFonts w:ascii="Arial" w:hAnsi="Arial" w:cs="Arial"/>
          <w:b/>
          <w:i/>
        </w:rPr>
        <w:t xml:space="preserve"> “</w:t>
      </w:r>
      <w:proofErr w:type="spellStart"/>
      <w:r w:rsidR="00F801D9" w:rsidRPr="00FC657A">
        <w:rPr>
          <w:rFonts w:ascii="Arial" w:hAnsi="Arial" w:cs="Arial"/>
          <w:b/>
          <w:i/>
        </w:rPr>
        <w:t>Stacioni</w:t>
      </w:r>
      <w:proofErr w:type="spellEnd"/>
      <w:r w:rsidR="00F801D9" w:rsidRPr="00FC657A">
        <w:rPr>
          <w:rFonts w:ascii="Arial" w:hAnsi="Arial" w:cs="Arial"/>
          <w:b/>
          <w:i/>
        </w:rPr>
        <w:t xml:space="preserve"> </w:t>
      </w:r>
      <w:proofErr w:type="spellStart"/>
      <w:r w:rsidR="00F801D9" w:rsidRPr="00FC657A">
        <w:rPr>
          <w:rFonts w:ascii="Arial" w:hAnsi="Arial" w:cs="Arial"/>
          <w:b/>
          <w:i/>
        </w:rPr>
        <w:t>Autobusëve</w:t>
      </w:r>
      <w:proofErr w:type="spellEnd"/>
      <w:r w:rsidR="00F801D9" w:rsidRPr="00FC657A">
        <w:rPr>
          <w:rFonts w:ascii="Arial" w:hAnsi="Arial" w:cs="Arial"/>
          <w:b/>
          <w:i/>
        </w:rPr>
        <w:t xml:space="preserve">” SH.A </w:t>
      </w:r>
      <w:proofErr w:type="spellStart"/>
      <w:r w:rsidR="00F801D9" w:rsidRPr="00FC657A">
        <w:rPr>
          <w:rFonts w:ascii="Arial" w:hAnsi="Arial" w:cs="Arial"/>
          <w:b/>
          <w:i/>
        </w:rPr>
        <w:t>Gjilan</w:t>
      </w:r>
      <w:proofErr w:type="spellEnd"/>
      <w:r w:rsidRPr="00FC657A">
        <w:rPr>
          <w:rFonts w:ascii="Arial" w:hAnsi="Arial" w:cs="Arial"/>
          <w:b/>
          <w:i/>
        </w:rPr>
        <w:t xml:space="preserve"> , </w:t>
      </w:r>
      <w:proofErr w:type="spellStart"/>
      <w:r w:rsidRPr="00FC657A">
        <w:rPr>
          <w:rFonts w:ascii="Arial" w:hAnsi="Arial" w:cs="Arial"/>
          <w:b/>
          <w:i/>
        </w:rPr>
        <w:t>n</w:t>
      </w:r>
      <w:r w:rsidR="004C75F7">
        <w:rPr>
          <w:rFonts w:ascii="Arial" w:hAnsi="Arial" w:cs="Arial"/>
          <w:b/>
          <w:i/>
        </w:rPr>
        <w:t>ë</w:t>
      </w:r>
      <w:r w:rsidRPr="00FC657A">
        <w:rPr>
          <w:rFonts w:ascii="Arial" w:hAnsi="Arial" w:cs="Arial"/>
          <w:b/>
          <w:i/>
        </w:rPr>
        <w:t>se</w:t>
      </w:r>
      <w:proofErr w:type="spellEnd"/>
      <w:r w:rsidRPr="00FC657A">
        <w:rPr>
          <w:rFonts w:ascii="Arial" w:hAnsi="Arial" w:cs="Arial"/>
          <w:b/>
          <w:i/>
        </w:rPr>
        <w:t xml:space="preserve"> :</w:t>
      </w:r>
    </w:p>
    <w:p w:rsidR="0085225E" w:rsidRPr="00FC657A" w:rsidRDefault="0085225E" w:rsidP="00F801D9">
      <w:pPr>
        <w:tabs>
          <w:tab w:val="left" w:pos="180"/>
        </w:tabs>
        <w:ind w:left="90" w:hanging="90"/>
        <w:jc w:val="both"/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 xml:space="preserve">- </w:t>
      </w:r>
      <w:proofErr w:type="spellStart"/>
      <w:r w:rsidR="00F801D9" w:rsidRPr="00FC657A">
        <w:rPr>
          <w:rFonts w:ascii="Arial" w:hAnsi="Arial" w:cs="Arial"/>
          <w:i/>
        </w:rPr>
        <w:t>A</w:t>
      </w:r>
      <w:r w:rsidRPr="00FC657A">
        <w:rPr>
          <w:rFonts w:ascii="Arial" w:hAnsi="Arial" w:cs="Arial"/>
          <w:i/>
        </w:rPr>
        <w:t>ktualisht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sht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zyrtar</w:t>
      </w:r>
      <w:proofErr w:type="spellEnd"/>
      <w:r w:rsidRPr="00FC657A">
        <w:rPr>
          <w:rFonts w:ascii="Arial" w:hAnsi="Arial" w:cs="Arial"/>
          <w:i/>
        </w:rPr>
        <w:t xml:space="preserve"> (</w:t>
      </w:r>
      <w:proofErr w:type="spellStart"/>
      <w:r w:rsidRPr="00FC657A">
        <w:rPr>
          <w:rFonts w:ascii="Arial" w:hAnsi="Arial" w:cs="Arial"/>
          <w:i/>
        </w:rPr>
        <w:t>n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kuptim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nenit</w:t>
      </w:r>
      <w:proofErr w:type="spellEnd"/>
      <w:r w:rsidRPr="00FC657A">
        <w:rPr>
          <w:rFonts w:ascii="Arial" w:hAnsi="Arial" w:cs="Arial"/>
          <w:i/>
        </w:rPr>
        <w:t xml:space="preserve"> 21 </w:t>
      </w:r>
      <w:proofErr w:type="spellStart"/>
      <w:r w:rsidRPr="00FC657A">
        <w:rPr>
          <w:rFonts w:ascii="Arial" w:hAnsi="Arial" w:cs="Arial"/>
          <w:i/>
        </w:rPr>
        <w:t>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Ligjit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mbi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nd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rmarrjet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publike</w:t>
      </w:r>
      <w:proofErr w:type="spellEnd"/>
      <w:r w:rsidRPr="00FC657A">
        <w:rPr>
          <w:rFonts w:ascii="Arial" w:hAnsi="Arial" w:cs="Arial"/>
          <w:i/>
        </w:rPr>
        <w:t>)</w:t>
      </w:r>
      <w:r w:rsidR="004C75F7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menaxher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nd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rmarrjes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rkat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se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cil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</w:t>
      </w:r>
      <w:proofErr w:type="spellEnd"/>
      <w:r w:rsidRPr="00FC657A">
        <w:rPr>
          <w:rFonts w:ascii="Arial" w:hAnsi="Arial" w:cs="Arial"/>
          <w:i/>
        </w:rPr>
        <w:t xml:space="preserve"> do </w:t>
      </w:r>
      <w:proofErr w:type="spellStart"/>
      <w:r w:rsidRPr="00FC657A">
        <w:rPr>
          <w:rFonts w:ascii="Arial" w:hAnsi="Arial" w:cs="Arial"/>
          <w:i/>
        </w:rPr>
        <w:t>nga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filialet</w:t>
      </w:r>
      <w:proofErr w:type="spellEnd"/>
      <w:r w:rsidRPr="00FC657A">
        <w:rPr>
          <w:rFonts w:ascii="Arial" w:hAnsi="Arial" w:cs="Arial"/>
          <w:i/>
        </w:rPr>
        <w:t xml:space="preserve"> e </w:t>
      </w:r>
      <w:proofErr w:type="spellStart"/>
      <w:r w:rsidRPr="00FC657A">
        <w:rPr>
          <w:rFonts w:ascii="Arial" w:hAnsi="Arial" w:cs="Arial"/>
          <w:i/>
        </w:rPr>
        <w:t>saja</w:t>
      </w:r>
      <w:proofErr w:type="spellEnd"/>
      <w:r w:rsidRPr="00FC657A">
        <w:rPr>
          <w:rFonts w:ascii="Arial" w:hAnsi="Arial" w:cs="Arial"/>
          <w:i/>
        </w:rPr>
        <w:t xml:space="preserve"> ;</w:t>
      </w:r>
    </w:p>
    <w:p w:rsidR="0085225E" w:rsidRPr="00FC657A" w:rsidRDefault="0085225E" w:rsidP="00F801D9">
      <w:pPr>
        <w:tabs>
          <w:tab w:val="left" w:pos="180"/>
        </w:tabs>
        <w:ind w:left="90" w:hanging="90"/>
        <w:jc w:val="both"/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 xml:space="preserve">- </w:t>
      </w:r>
      <w:proofErr w:type="spellStart"/>
      <w:r w:rsidR="00F801D9" w:rsidRPr="00FC657A">
        <w:rPr>
          <w:rFonts w:ascii="Arial" w:hAnsi="Arial" w:cs="Arial"/>
          <w:i/>
        </w:rPr>
        <w:t>K</w:t>
      </w:r>
      <w:r w:rsidRPr="00FC657A">
        <w:rPr>
          <w:rFonts w:ascii="Arial" w:hAnsi="Arial" w:cs="Arial"/>
          <w:i/>
        </w:rPr>
        <w:t>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sh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rbyer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menaxher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nd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rmarrjes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publike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rkat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se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cil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ndo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nga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filialet</w:t>
      </w:r>
      <w:proofErr w:type="spellEnd"/>
      <w:r w:rsidRPr="00FC657A">
        <w:rPr>
          <w:rFonts w:ascii="Arial" w:hAnsi="Arial" w:cs="Arial"/>
          <w:i/>
        </w:rPr>
        <w:t xml:space="preserve"> e </w:t>
      </w:r>
      <w:proofErr w:type="spellStart"/>
      <w:r w:rsidRPr="00FC657A">
        <w:rPr>
          <w:rFonts w:ascii="Arial" w:hAnsi="Arial" w:cs="Arial"/>
          <w:i/>
        </w:rPr>
        <w:t>saja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brenda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pes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(5) </w:t>
      </w:r>
      <w:proofErr w:type="spellStart"/>
      <w:r w:rsidRPr="00FC657A">
        <w:rPr>
          <w:rFonts w:ascii="Arial" w:hAnsi="Arial" w:cs="Arial"/>
          <w:i/>
        </w:rPr>
        <w:t>viteve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kaluara</w:t>
      </w:r>
      <w:proofErr w:type="spellEnd"/>
      <w:r w:rsidRPr="00FC657A">
        <w:rPr>
          <w:rFonts w:ascii="Arial" w:hAnsi="Arial" w:cs="Arial"/>
          <w:i/>
        </w:rPr>
        <w:t xml:space="preserve"> ;</w:t>
      </w:r>
    </w:p>
    <w:p w:rsidR="0085225E" w:rsidRPr="00FC657A" w:rsidRDefault="0085225E" w:rsidP="00F801D9">
      <w:pPr>
        <w:tabs>
          <w:tab w:val="left" w:pos="180"/>
        </w:tabs>
        <w:ind w:left="90" w:hanging="90"/>
        <w:jc w:val="both"/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 xml:space="preserve">- </w:t>
      </w:r>
      <w:proofErr w:type="spellStart"/>
      <w:r w:rsidR="00F801D9" w:rsidRPr="00FC657A">
        <w:rPr>
          <w:rFonts w:ascii="Arial" w:hAnsi="Arial" w:cs="Arial"/>
          <w:i/>
        </w:rPr>
        <w:t>A</w:t>
      </w:r>
      <w:r w:rsidRPr="00FC657A">
        <w:rPr>
          <w:rFonts w:ascii="Arial" w:hAnsi="Arial" w:cs="Arial"/>
          <w:i/>
        </w:rPr>
        <w:t>ktualisht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ka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gjat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tri ( 3) </w:t>
      </w:r>
      <w:proofErr w:type="spellStart"/>
      <w:r w:rsidRPr="00FC657A">
        <w:rPr>
          <w:rFonts w:ascii="Arial" w:hAnsi="Arial" w:cs="Arial"/>
          <w:i/>
        </w:rPr>
        <w:t>viteve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kaluara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pasur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cfar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do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marr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dh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nie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materiale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afariste</w:t>
      </w:r>
      <w:proofErr w:type="spellEnd"/>
      <w:r w:rsidRPr="00FC657A">
        <w:rPr>
          <w:rFonts w:ascii="Arial" w:hAnsi="Arial" w:cs="Arial"/>
          <w:i/>
        </w:rPr>
        <w:t xml:space="preserve"> (</w:t>
      </w:r>
      <w:proofErr w:type="spellStart"/>
      <w:r w:rsidRPr="00FC657A">
        <w:rPr>
          <w:rFonts w:ascii="Arial" w:hAnsi="Arial" w:cs="Arial"/>
          <w:i/>
        </w:rPr>
        <w:t>p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rvec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konsumator</w:t>
      </w:r>
      <w:proofErr w:type="spellEnd"/>
      <w:r w:rsidRPr="00FC657A">
        <w:rPr>
          <w:rFonts w:ascii="Arial" w:hAnsi="Arial" w:cs="Arial"/>
          <w:i/>
        </w:rPr>
        <w:t xml:space="preserve"> individual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sherbimit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nd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rmarrjes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publike</w:t>
      </w:r>
      <w:proofErr w:type="spellEnd"/>
      <w:r w:rsidRPr="00FC657A">
        <w:rPr>
          <w:rFonts w:ascii="Arial" w:hAnsi="Arial" w:cs="Arial"/>
          <w:i/>
        </w:rPr>
        <w:t xml:space="preserve"> ) me </w:t>
      </w:r>
      <w:proofErr w:type="spellStart"/>
      <w:r w:rsidRPr="00FC657A">
        <w:rPr>
          <w:rFonts w:ascii="Arial" w:hAnsi="Arial" w:cs="Arial"/>
          <w:i/>
        </w:rPr>
        <w:t>nd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rmarrjen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publike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rkat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se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cil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ndo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nga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filialet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qoft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nyr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drejtp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rdrejt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rthort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;</w:t>
      </w:r>
    </w:p>
    <w:p w:rsidR="0085225E" w:rsidRPr="00FC657A" w:rsidRDefault="0085225E" w:rsidP="00F801D9">
      <w:pPr>
        <w:tabs>
          <w:tab w:val="left" w:pos="180"/>
        </w:tabs>
        <w:ind w:left="90" w:hanging="90"/>
        <w:jc w:val="both"/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 xml:space="preserve">- </w:t>
      </w:r>
      <w:proofErr w:type="spellStart"/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sht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aksionar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drejtor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zyrtar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nj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shoq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tregtare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person </w:t>
      </w:r>
      <w:proofErr w:type="spellStart"/>
      <w:r w:rsidRPr="00FC657A">
        <w:rPr>
          <w:rFonts w:ascii="Arial" w:hAnsi="Arial" w:cs="Arial"/>
          <w:i/>
        </w:rPr>
        <w:t>tjeter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juridik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cili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marr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dh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nie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materiale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afariste</w:t>
      </w:r>
      <w:proofErr w:type="spellEnd"/>
      <w:r w:rsidRPr="00FC657A">
        <w:rPr>
          <w:rFonts w:ascii="Arial" w:hAnsi="Arial" w:cs="Arial"/>
          <w:i/>
        </w:rPr>
        <w:t xml:space="preserve"> me </w:t>
      </w:r>
      <w:proofErr w:type="spellStart"/>
      <w:r w:rsidRPr="00FC657A">
        <w:rPr>
          <w:rFonts w:ascii="Arial" w:hAnsi="Arial" w:cs="Arial"/>
          <w:i/>
        </w:rPr>
        <w:t>nd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rmarrjen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publike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rkat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se</w:t>
      </w:r>
      <w:proofErr w:type="spellEnd"/>
      <w:r w:rsidRPr="00FC657A">
        <w:rPr>
          <w:rFonts w:ascii="Arial" w:hAnsi="Arial" w:cs="Arial"/>
          <w:i/>
        </w:rPr>
        <w:t xml:space="preserve"> ;</w:t>
      </w:r>
    </w:p>
    <w:p w:rsidR="0085225E" w:rsidRPr="00FC657A" w:rsidRDefault="0085225E" w:rsidP="00F801D9">
      <w:pPr>
        <w:tabs>
          <w:tab w:val="left" w:pos="180"/>
        </w:tabs>
        <w:ind w:left="90" w:hanging="90"/>
        <w:jc w:val="both"/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 xml:space="preserve">- </w:t>
      </w:r>
      <w:proofErr w:type="spellStart"/>
      <w:r w:rsidR="00F801D9" w:rsidRPr="00FC657A">
        <w:rPr>
          <w:rFonts w:ascii="Arial" w:hAnsi="Arial" w:cs="Arial"/>
          <w:i/>
        </w:rPr>
        <w:t>P</w:t>
      </w:r>
      <w:r w:rsidRPr="00FC657A">
        <w:rPr>
          <w:rFonts w:ascii="Arial" w:hAnsi="Arial" w:cs="Arial"/>
          <w:i/>
        </w:rPr>
        <w:t>ranon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pranuar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brenda</w:t>
      </w:r>
      <w:proofErr w:type="spellEnd"/>
      <w:r w:rsidRPr="00FC657A">
        <w:rPr>
          <w:rFonts w:ascii="Arial" w:hAnsi="Arial" w:cs="Arial"/>
          <w:i/>
        </w:rPr>
        <w:t xml:space="preserve"> tri (3 ) </w:t>
      </w:r>
      <w:proofErr w:type="spellStart"/>
      <w:r w:rsidRPr="00FC657A">
        <w:rPr>
          <w:rFonts w:ascii="Arial" w:hAnsi="Arial" w:cs="Arial"/>
          <w:i/>
        </w:rPr>
        <w:t>viteve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kaluara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kompensimin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shtes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nga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nd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rmarrja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publike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rkat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se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nga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cilado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filiale</w:t>
      </w:r>
      <w:proofErr w:type="spellEnd"/>
      <w:r w:rsidRPr="00FC657A">
        <w:rPr>
          <w:rFonts w:ascii="Arial" w:hAnsi="Arial" w:cs="Arial"/>
          <w:i/>
        </w:rPr>
        <w:t xml:space="preserve"> </w:t>
      </w:r>
      <w:r w:rsidR="00F801D9" w:rsidRPr="00FC657A">
        <w:rPr>
          <w:rFonts w:ascii="Arial" w:hAnsi="Arial" w:cs="Arial"/>
          <w:i/>
        </w:rPr>
        <w:t>e</w:t>
      </w:r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saj</w:t>
      </w:r>
      <w:proofErr w:type="spellEnd"/>
      <w:r w:rsidRPr="00FC657A">
        <w:rPr>
          <w:rFonts w:ascii="Arial" w:hAnsi="Arial" w:cs="Arial"/>
          <w:i/>
        </w:rPr>
        <w:t xml:space="preserve"> (</w:t>
      </w:r>
      <w:proofErr w:type="spellStart"/>
      <w:r w:rsidRPr="00FC657A">
        <w:rPr>
          <w:rFonts w:ascii="Arial" w:hAnsi="Arial" w:cs="Arial"/>
          <w:i/>
        </w:rPr>
        <w:t>p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rve</w:t>
      </w:r>
      <w:r w:rsidR="00F801D9" w:rsidRPr="00FC657A">
        <w:rPr>
          <w:rFonts w:ascii="Arial" w:hAnsi="Arial" w:cs="Arial"/>
          <w:i/>
        </w:rPr>
        <w:t>q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honorarit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drejtorit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kompensimin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lastRenderedPageBreak/>
        <w:t>stimulues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rcaktuar</w:t>
      </w:r>
      <w:proofErr w:type="spellEnd"/>
      <w:r w:rsidRPr="00FC657A">
        <w:rPr>
          <w:rFonts w:ascii="Arial" w:hAnsi="Arial" w:cs="Arial"/>
          <w:i/>
        </w:rPr>
        <w:t xml:space="preserve"> me </w:t>
      </w:r>
      <w:proofErr w:type="spellStart"/>
      <w:r w:rsidRPr="00FC657A">
        <w:rPr>
          <w:rFonts w:ascii="Arial" w:hAnsi="Arial" w:cs="Arial"/>
          <w:i/>
        </w:rPr>
        <w:t>nenin</w:t>
      </w:r>
      <w:proofErr w:type="spellEnd"/>
      <w:r w:rsidRPr="00FC657A">
        <w:rPr>
          <w:rFonts w:ascii="Arial" w:hAnsi="Arial" w:cs="Arial"/>
          <w:i/>
        </w:rPr>
        <w:t xml:space="preserve"> 20.1 </w:t>
      </w:r>
      <w:proofErr w:type="spellStart"/>
      <w:r w:rsidRPr="00FC657A">
        <w:rPr>
          <w:rFonts w:ascii="Arial" w:hAnsi="Arial" w:cs="Arial"/>
          <w:i/>
        </w:rPr>
        <w:t>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Ligjit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mbi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nd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rmarrjet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publike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sht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an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tar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skem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n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pensionale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ndermarrjes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publike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rkat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se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cil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sdo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nga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filialet</w:t>
      </w:r>
      <w:proofErr w:type="spellEnd"/>
      <w:r w:rsidRPr="00FC657A">
        <w:rPr>
          <w:rFonts w:ascii="Arial" w:hAnsi="Arial" w:cs="Arial"/>
          <w:i/>
        </w:rPr>
        <w:t xml:space="preserve"> e </w:t>
      </w:r>
      <w:proofErr w:type="spellStart"/>
      <w:r w:rsidRPr="00FC657A">
        <w:rPr>
          <w:rFonts w:ascii="Arial" w:hAnsi="Arial" w:cs="Arial"/>
          <w:i/>
        </w:rPr>
        <w:t>saja</w:t>
      </w:r>
      <w:proofErr w:type="spellEnd"/>
      <w:r w:rsidRPr="00FC657A">
        <w:rPr>
          <w:rFonts w:ascii="Arial" w:hAnsi="Arial" w:cs="Arial"/>
          <w:i/>
        </w:rPr>
        <w:t xml:space="preserve"> ;</w:t>
      </w:r>
    </w:p>
    <w:p w:rsidR="0085225E" w:rsidRPr="00FC657A" w:rsidRDefault="0085225E" w:rsidP="00F801D9">
      <w:pPr>
        <w:tabs>
          <w:tab w:val="left" w:pos="180"/>
        </w:tabs>
        <w:ind w:left="90" w:hanging="90"/>
        <w:jc w:val="both"/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 xml:space="preserve">- </w:t>
      </w:r>
      <w:proofErr w:type="spellStart"/>
      <w:r w:rsidR="00F801D9" w:rsidRPr="00FC657A">
        <w:rPr>
          <w:rFonts w:ascii="Arial" w:hAnsi="Arial" w:cs="Arial"/>
          <w:i/>
        </w:rPr>
        <w:t>Pë</w:t>
      </w:r>
      <w:r w:rsidRPr="00FC657A">
        <w:rPr>
          <w:rFonts w:ascii="Arial" w:hAnsi="Arial" w:cs="Arial"/>
          <w:i/>
        </w:rPr>
        <w:t>rfaq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son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nj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aksionar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cili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posedon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mbi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dhjet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rqind</w:t>
      </w:r>
      <w:proofErr w:type="spellEnd"/>
      <w:r w:rsidRPr="00FC657A">
        <w:rPr>
          <w:rFonts w:ascii="Arial" w:hAnsi="Arial" w:cs="Arial"/>
          <w:i/>
        </w:rPr>
        <w:t xml:space="preserve"> (10 % ) </w:t>
      </w:r>
      <w:proofErr w:type="spellStart"/>
      <w:r w:rsidRPr="00FC657A">
        <w:rPr>
          <w:rFonts w:ascii="Arial" w:hAnsi="Arial" w:cs="Arial"/>
          <w:i/>
        </w:rPr>
        <w:t>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aksioneve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votuese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nd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rmarrjen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publike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rkatese</w:t>
      </w:r>
      <w:proofErr w:type="spellEnd"/>
      <w:r w:rsidRPr="00FC657A">
        <w:rPr>
          <w:rFonts w:ascii="Arial" w:hAnsi="Arial" w:cs="Arial"/>
          <w:i/>
        </w:rPr>
        <w:t xml:space="preserve"> ;</w:t>
      </w:r>
    </w:p>
    <w:p w:rsidR="0085225E" w:rsidRPr="00FC657A" w:rsidRDefault="0085225E" w:rsidP="00F801D9">
      <w:pPr>
        <w:tabs>
          <w:tab w:val="left" w:pos="180"/>
        </w:tabs>
        <w:ind w:left="90" w:hanging="90"/>
        <w:jc w:val="both"/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 xml:space="preserve">- </w:t>
      </w:r>
      <w:proofErr w:type="spellStart"/>
      <w:r w:rsidR="00F801D9" w:rsidRPr="00FC657A">
        <w:rPr>
          <w:rFonts w:ascii="Arial" w:hAnsi="Arial" w:cs="Arial"/>
          <w:i/>
        </w:rPr>
        <w:t>K</w:t>
      </w:r>
      <w:r w:rsidRPr="00FC657A">
        <w:rPr>
          <w:rFonts w:ascii="Arial" w:hAnsi="Arial" w:cs="Arial"/>
          <w:i/>
        </w:rPr>
        <w:t>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sh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rbyer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Bordin</w:t>
      </w:r>
      <w:proofErr w:type="spellEnd"/>
      <w:r w:rsidRPr="00FC657A">
        <w:rPr>
          <w:rFonts w:ascii="Arial" w:hAnsi="Arial" w:cs="Arial"/>
          <w:i/>
        </w:rPr>
        <w:t xml:space="preserve"> e </w:t>
      </w:r>
      <w:proofErr w:type="spellStart"/>
      <w:r w:rsidRPr="00FC657A">
        <w:rPr>
          <w:rFonts w:ascii="Arial" w:hAnsi="Arial" w:cs="Arial"/>
          <w:i/>
        </w:rPr>
        <w:t>drejtor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ve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nd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rmarrjes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publike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rkat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shum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se </w:t>
      </w:r>
      <w:proofErr w:type="spellStart"/>
      <w:r w:rsidRPr="00FC657A">
        <w:rPr>
          <w:rFonts w:ascii="Arial" w:hAnsi="Arial" w:cs="Arial"/>
          <w:i/>
        </w:rPr>
        <w:t>n</w:t>
      </w:r>
      <w:r w:rsidR="00F801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nte</w:t>
      </w:r>
      <w:proofErr w:type="spellEnd"/>
      <w:r w:rsidRPr="00FC657A">
        <w:rPr>
          <w:rFonts w:ascii="Arial" w:hAnsi="Arial" w:cs="Arial"/>
          <w:i/>
        </w:rPr>
        <w:t xml:space="preserve"> (9 ) </w:t>
      </w:r>
      <w:proofErr w:type="spellStart"/>
      <w:r w:rsidRPr="00FC657A">
        <w:rPr>
          <w:rFonts w:ascii="Arial" w:hAnsi="Arial" w:cs="Arial"/>
          <w:i/>
        </w:rPr>
        <w:t>vite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nga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dita</w:t>
      </w:r>
      <w:proofErr w:type="spellEnd"/>
      <w:r w:rsidRPr="00FC657A">
        <w:rPr>
          <w:rFonts w:ascii="Arial" w:hAnsi="Arial" w:cs="Arial"/>
          <w:i/>
        </w:rPr>
        <w:t xml:space="preserve"> e </w:t>
      </w:r>
      <w:proofErr w:type="spellStart"/>
      <w:r w:rsidRPr="00FC657A">
        <w:rPr>
          <w:rFonts w:ascii="Arial" w:hAnsi="Arial" w:cs="Arial"/>
          <w:i/>
        </w:rPr>
        <w:t>par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e </w:t>
      </w:r>
      <w:proofErr w:type="spellStart"/>
      <w:r w:rsidRPr="00FC657A">
        <w:rPr>
          <w:rFonts w:ascii="Arial" w:hAnsi="Arial" w:cs="Arial"/>
          <w:i/>
        </w:rPr>
        <w:t>zgj</w:t>
      </w:r>
      <w:r w:rsidR="00F801D9" w:rsidRPr="00FC657A">
        <w:rPr>
          <w:rFonts w:ascii="Arial" w:hAnsi="Arial" w:cs="Arial"/>
          <w:i/>
        </w:rPr>
        <w:t>e</w:t>
      </w:r>
      <w:r w:rsidRPr="00FC657A">
        <w:rPr>
          <w:rFonts w:ascii="Arial" w:hAnsi="Arial" w:cs="Arial"/>
          <w:i/>
        </w:rPr>
        <w:t>dhjes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</w:t>
      </w:r>
      <w:r w:rsidR="00F801D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tij</w:t>
      </w:r>
      <w:proofErr w:type="spellEnd"/>
      <w:r w:rsidRPr="00FC657A">
        <w:rPr>
          <w:rFonts w:ascii="Arial" w:hAnsi="Arial" w:cs="Arial"/>
          <w:i/>
        </w:rPr>
        <w:t xml:space="preserve"> ;</w:t>
      </w:r>
    </w:p>
    <w:p w:rsidR="0085225E" w:rsidRPr="00FC657A" w:rsidRDefault="0085225E" w:rsidP="0085225E">
      <w:pPr>
        <w:jc w:val="both"/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 xml:space="preserve">- </w:t>
      </w:r>
      <w:proofErr w:type="spellStart"/>
      <w:r w:rsidR="00A3109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sht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af</w:t>
      </w:r>
      <w:r w:rsidR="00A3109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rm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shkall</w:t>
      </w:r>
      <w:r w:rsidR="00A3109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tret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(</w:t>
      </w:r>
      <w:proofErr w:type="spellStart"/>
      <w:r w:rsidRPr="00FC657A">
        <w:rPr>
          <w:rFonts w:ascii="Arial" w:hAnsi="Arial" w:cs="Arial"/>
          <w:i/>
        </w:rPr>
        <w:t>si</w:t>
      </w:r>
      <w:r w:rsidR="00A31099" w:rsidRPr="00FC657A">
        <w:rPr>
          <w:rFonts w:ascii="Arial" w:hAnsi="Arial" w:cs="Arial"/>
          <w:i/>
        </w:rPr>
        <w:t>q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="00A3109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sht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konstatuar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</w:t>
      </w:r>
      <w:r w:rsidR="00A3109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rputhje</w:t>
      </w:r>
      <w:proofErr w:type="spellEnd"/>
      <w:r w:rsidRPr="00FC657A">
        <w:rPr>
          <w:rFonts w:ascii="Arial" w:hAnsi="Arial" w:cs="Arial"/>
          <w:i/>
        </w:rPr>
        <w:t xml:space="preserve"> me </w:t>
      </w:r>
      <w:proofErr w:type="spellStart"/>
      <w:r w:rsidRPr="00FC657A">
        <w:rPr>
          <w:rFonts w:ascii="Arial" w:hAnsi="Arial" w:cs="Arial"/>
          <w:i/>
        </w:rPr>
        <w:t>p</w:t>
      </w:r>
      <w:r w:rsidR="00A3109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rkufizimin</w:t>
      </w:r>
      <w:proofErr w:type="spellEnd"/>
      <w:r w:rsidRPr="00FC657A">
        <w:rPr>
          <w:rFonts w:ascii="Arial" w:hAnsi="Arial" w:cs="Arial"/>
          <w:i/>
        </w:rPr>
        <w:t xml:space="preserve"> e </w:t>
      </w:r>
      <w:proofErr w:type="spellStart"/>
      <w:r w:rsidRPr="00FC657A">
        <w:rPr>
          <w:rFonts w:ascii="Arial" w:hAnsi="Arial" w:cs="Arial"/>
          <w:i/>
        </w:rPr>
        <w:t>interesit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financiar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nenin</w:t>
      </w:r>
      <w:proofErr w:type="spellEnd"/>
      <w:r w:rsidRPr="00FC657A">
        <w:rPr>
          <w:rFonts w:ascii="Arial" w:hAnsi="Arial" w:cs="Arial"/>
          <w:i/>
        </w:rPr>
        <w:t xml:space="preserve"> 2 </w:t>
      </w:r>
      <w:proofErr w:type="spellStart"/>
      <w:r w:rsidRPr="00FC657A">
        <w:rPr>
          <w:rFonts w:ascii="Arial" w:hAnsi="Arial" w:cs="Arial"/>
          <w:i/>
        </w:rPr>
        <w:t>t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Ligjit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mbi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nd</w:t>
      </w:r>
      <w:r w:rsidR="00A3109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rmarrjet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proofErr w:type="gramStart"/>
      <w:r w:rsidRPr="00FC657A">
        <w:rPr>
          <w:rFonts w:ascii="Arial" w:hAnsi="Arial" w:cs="Arial"/>
          <w:i/>
        </w:rPr>
        <w:t>publike</w:t>
      </w:r>
      <w:proofErr w:type="spellEnd"/>
      <w:r w:rsidRPr="00FC657A">
        <w:rPr>
          <w:rFonts w:ascii="Arial" w:hAnsi="Arial" w:cs="Arial"/>
          <w:i/>
        </w:rPr>
        <w:t xml:space="preserve"> )</w:t>
      </w:r>
      <w:proofErr w:type="gram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cilit</w:t>
      </w:r>
      <w:proofErr w:type="spellEnd"/>
      <w:r w:rsidR="00A31099" w:rsidRPr="00FC657A">
        <w:rPr>
          <w:rFonts w:ascii="Arial" w:hAnsi="Arial" w:cs="Arial"/>
          <w:i/>
        </w:rPr>
        <w:t xml:space="preserve"> </w:t>
      </w:r>
      <w:r w:rsidRPr="00FC657A">
        <w:rPr>
          <w:rFonts w:ascii="Arial" w:hAnsi="Arial" w:cs="Arial"/>
          <w:i/>
        </w:rPr>
        <w:t xml:space="preserve">do person </w:t>
      </w:r>
      <w:proofErr w:type="spellStart"/>
      <w:r w:rsidRPr="00FC657A">
        <w:rPr>
          <w:rFonts w:ascii="Arial" w:hAnsi="Arial" w:cs="Arial"/>
          <w:i/>
        </w:rPr>
        <w:t>q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takon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cil</w:t>
      </w:r>
      <w:r w:rsidR="00A3109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</w:t>
      </w:r>
      <w:proofErr w:type="spellEnd"/>
      <w:r w:rsidRPr="00FC657A">
        <w:rPr>
          <w:rFonts w:ascii="Arial" w:hAnsi="Arial" w:cs="Arial"/>
          <w:i/>
        </w:rPr>
        <w:t xml:space="preserve"> do </w:t>
      </w:r>
      <w:proofErr w:type="spellStart"/>
      <w:r w:rsidRPr="00FC657A">
        <w:rPr>
          <w:rFonts w:ascii="Arial" w:hAnsi="Arial" w:cs="Arial"/>
          <w:i/>
        </w:rPr>
        <w:t>nga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kategorit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e </w:t>
      </w:r>
      <w:proofErr w:type="spellStart"/>
      <w:r w:rsidRPr="00FC657A">
        <w:rPr>
          <w:rFonts w:ascii="Arial" w:hAnsi="Arial" w:cs="Arial"/>
          <w:i/>
        </w:rPr>
        <w:t>sip</w:t>
      </w:r>
      <w:r w:rsidR="00A3109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</w:t>
      </w:r>
      <w:r w:rsidR="00A3109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rmendura</w:t>
      </w:r>
      <w:proofErr w:type="spellEnd"/>
      <w:r w:rsidRPr="00FC657A">
        <w:rPr>
          <w:rFonts w:ascii="Arial" w:hAnsi="Arial" w:cs="Arial"/>
          <w:i/>
        </w:rPr>
        <w:t xml:space="preserve"> ;</w:t>
      </w:r>
    </w:p>
    <w:p w:rsidR="00915793" w:rsidRPr="00FC657A" w:rsidRDefault="0085225E" w:rsidP="0085225E">
      <w:pPr>
        <w:jc w:val="both"/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 xml:space="preserve">- </w:t>
      </w:r>
      <w:proofErr w:type="spellStart"/>
      <w:r w:rsidR="00A3109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sht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zyrtar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drejtor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aksionar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nj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interes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financiar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nj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shoq</w:t>
      </w:r>
      <w:r w:rsidR="00A3109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tregtare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q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konkurron</w:t>
      </w:r>
      <w:proofErr w:type="spellEnd"/>
      <w:r w:rsidRPr="00FC657A">
        <w:rPr>
          <w:rFonts w:ascii="Arial" w:hAnsi="Arial" w:cs="Arial"/>
          <w:i/>
        </w:rPr>
        <w:t xml:space="preserve"> me </w:t>
      </w:r>
      <w:proofErr w:type="spellStart"/>
      <w:r w:rsidRPr="00FC657A">
        <w:rPr>
          <w:rFonts w:ascii="Arial" w:hAnsi="Arial" w:cs="Arial"/>
          <w:i/>
        </w:rPr>
        <w:t>nd</w:t>
      </w:r>
      <w:r w:rsidR="00A3109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rmarrjen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="00A3109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sht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menaxher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larte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zyrtar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drejtor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aksionar</w:t>
      </w:r>
      <w:proofErr w:type="spellEnd"/>
      <w:r w:rsidRPr="00FC657A">
        <w:rPr>
          <w:rFonts w:ascii="Arial" w:hAnsi="Arial" w:cs="Arial"/>
          <w:i/>
        </w:rPr>
        <w:t xml:space="preserve"> (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cili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posedon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shum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se </w:t>
      </w:r>
      <w:proofErr w:type="spellStart"/>
      <w:r w:rsidRPr="00FC657A">
        <w:rPr>
          <w:rFonts w:ascii="Arial" w:hAnsi="Arial" w:cs="Arial"/>
          <w:i/>
        </w:rPr>
        <w:t>dy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</w:t>
      </w:r>
      <w:r w:rsidR="00A3109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rqind</w:t>
      </w:r>
      <w:proofErr w:type="spellEnd"/>
      <w:r w:rsidRPr="00FC657A">
        <w:rPr>
          <w:rFonts w:ascii="Arial" w:hAnsi="Arial" w:cs="Arial"/>
          <w:i/>
        </w:rPr>
        <w:t xml:space="preserve"> ( 2 % ) </w:t>
      </w:r>
      <w:proofErr w:type="spellStart"/>
      <w:r w:rsidRPr="00FC657A">
        <w:rPr>
          <w:rFonts w:ascii="Arial" w:hAnsi="Arial" w:cs="Arial"/>
          <w:i/>
        </w:rPr>
        <w:t>t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="00A31099" w:rsidRPr="00FC657A">
        <w:rPr>
          <w:rFonts w:ascii="Arial" w:hAnsi="Arial" w:cs="Arial"/>
          <w:i/>
        </w:rPr>
        <w:t>të</w:t>
      </w:r>
      <w:proofErr w:type="spellEnd"/>
      <w:r w:rsidR="00A31099"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drejtave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votimit</w:t>
      </w:r>
      <w:proofErr w:type="spellEnd"/>
      <w:r w:rsidRPr="00FC657A">
        <w:rPr>
          <w:rFonts w:ascii="Arial" w:hAnsi="Arial" w:cs="Arial"/>
          <w:i/>
        </w:rPr>
        <w:t xml:space="preserve"> ),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nj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interes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konsiderueshem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financiar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cil</w:t>
      </w:r>
      <w:r w:rsidR="00A3109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ndo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nga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shoq</w:t>
      </w:r>
      <w:r w:rsidR="00A3109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rite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tregtare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q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konkurrojn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nd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="00A31099"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rmarrjen</w:t>
      </w:r>
      <w:proofErr w:type="spellEnd"/>
      <w:r w:rsidRPr="00FC657A">
        <w:rPr>
          <w:rFonts w:ascii="Arial" w:hAnsi="Arial" w:cs="Arial"/>
          <w:i/>
        </w:rPr>
        <w:t xml:space="preserve"> ;</w:t>
      </w:r>
    </w:p>
    <w:p w:rsidR="0085225E" w:rsidRPr="00FC657A" w:rsidRDefault="0085225E" w:rsidP="0085225E">
      <w:pPr>
        <w:jc w:val="both"/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 xml:space="preserve">- </w:t>
      </w:r>
      <w:proofErr w:type="spellStart"/>
      <w:r w:rsidR="00A3109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sht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cfar</w:t>
      </w:r>
      <w:r w:rsidR="00A3109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do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kohe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gjat</w:t>
      </w:r>
      <w:r w:rsidR="00A31099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periudh</w:t>
      </w:r>
      <w:r w:rsidR="00EC2871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</w:t>
      </w:r>
      <w:proofErr w:type="spellEnd"/>
      <w:r w:rsidRPr="00FC657A">
        <w:rPr>
          <w:rFonts w:ascii="Arial" w:hAnsi="Arial" w:cs="Arial"/>
          <w:i/>
        </w:rPr>
        <w:t xml:space="preserve"> 36 </w:t>
      </w:r>
      <w:proofErr w:type="spellStart"/>
      <w:r w:rsidRPr="00FC657A">
        <w:rPr>
          <w:rFonts w:ascii="Arial" w:hAnsi="Arial" w:cs="Arial"/>
          <w:i/>
        </w:rPr>
        <w:t>mujore</w:t>
      </w:r>
      <w:proofErr w:type="spellEnd"/>
      <w:r w:rsidRPr="00FC657A">
        <w:rPr>
          <w:rFonts w:ascii="Arial" w:hAnsi="Arial" w:cs="Arial"/>
          <w:i/>
        </w:rPr>
        <w:t xml:space="preserve"> para </w:t>
      </w:r>
      <w:proofErr w:type="spellStart"/>
      <w:r w:rsidRPr="00FC657A">
        <w:rPr>
          <w:rFonts w:ascii="Arial" w:hAnsi="Arial" w:cs="Arial"/>
          <w:i/>
        </w:rPr>
        <w:t>dat</w:t>
      </w:r>
      <w:r w:rsidR="00EC2871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</w:t>
      </w:r>
      <w:r w:rsidR="00EC2871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aplikimit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ka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qen</w:t>
      </w:r>
      <w:r w:rsidR="00EC2871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zyrtar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zgjedhur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em</w:t>
      </w:r>
      <w:r w:rsidR="00EC2871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ruar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politik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bart</w:t>
      </w:r>
      <w:r w:rsidR="00EC2871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nj</w:t>
      </w:r>
      <w:r w:rsidR="00EC2871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posti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udh</w:t>
      </w:r>
      <w:r w:rsidR="00EC2871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heq</w:t>
      </w:r>
      <w:r w:rsidR="00EC2871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ose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vendimmarr</w:t>
      </w:r>
      <w:r w:rsidR="00EC2871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EC2871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nj</w:t>
      </w:r>
      <w:r w:rsidR="00EC2871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parti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politike</w:t>
      </w:r>
      <w:proofErr w:type="spellEnd"/>
      <w:r w:rsidRPr="00FC657A">
        <w:rPr>
          <w:rFonts w:ascii="Arial" w:hAnsi="Arial" w:cs="Arial"/>
          <w:i/>
        </w:rPr>
        <w:t xml:space="preserve"> ;</w:t>
      </w:r>
    </w:p>
    <w:p w:rsidR="0085225E" w:rsidRDefault="0085225E" w:rsidP="0085225E">
      <w:pPr>
        <w:jc w:val="both"/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 xml:space="preserve">- </w:t>
      </w:r>
      <w:proofErr w:type="spellStart"/>
      <w:r w:rsidR="00EC2871" w:rsidRPr="00FC657A">
        <w:rPr>
          <w:rFonts w:ascii="Arial" w:hAnsi="Arial" w:cs="Arial"/>
          <w:i/>
        </w:rPr>
        <w:t>K</w:t>
      </w:r>
      <w:r w:rsidRPr="00FC657A">
        <w:rPr>
          <w:rFonts w:ascii="Arial" w:hAnsi="Arial" w:cs="Arial"/>
          <w:i/>
        </w:rPr>
        <w:t>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="00EC2871" w:rsidRPr="00FC657A">
        <w:rPr>
          <w:rFonts w:ascii="Arial" w:hAnsi="Arial" w:cs="Arial"/>
          <w:i/>
        </w:rPr>
        <w:t>q</w:t>
      </w:r>
      <w:r w:rsidRPr="00FC657A">
        <w:rPr>
          <w:rFonts w:ascii="Arial" w:hAnsi="Arial" w:cs="Arial"/>
          <w:i/>
        </w:rPr>
        <w:t>far</w:t>
      </w:r>
      <w:r w:rsidR="00EC2871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do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konflikti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EC2871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interesave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q</w:t>
      </w:r>
      <w:r w:rsidR="00EC2871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</w:t>
      </w:r>
      <w:r w:rsidR="00EC2871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nga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natyra</w:t>
      </w:r>
      <w:proofErr w:type="spellEnd"/>
      <w:r w:rsidRPr="00FC657A">
        <w:rPr>
          <w:rFonts w:ascii="Arial" w:hAnsi="Arial" w:cs="Arial"/>
          <w:i/>
        </w:rPr>
        <w:t xml:space="preserve">, do </w:t>
      </w:r>
      <w:proofErr w:type="spellStart"/>
      <w:r w:rsidRPr="00FC657A">
        <w:rPr>
          <w:rFonts w:ascii="Arial" w:hAnsi="Arial" w:cs="Arial"/>
          <w:i/>
        </w:rPr>
        <w:t>t</w:t>
      </w:r>
      <w:r w:rsidR="00EC2871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shkaktonte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q</w:t>
      </w:r>
      <w:r w:rsidR="00EC2871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ky</w:t>
      </w:r>
      <w:proofErr w:type="spellEnd"/>
      <w:r w:rsidRPr="00FC657A">
        <w:rPr>
          <w:rFonts w:ascii="Arial" w:hAnsi="Arial" w:cs="Arial"/>
          <w:i/>
        </w:rPr>
        <w:t xml:space="preserve"> person </w:t>
      </w:r>
      <w:proofErr w:type="spellStart"/>
      <w:r w:rsidRPr="00FC657A">
        <w:rPr>
          <w:rFonts w:ascii="Arial" w:hAnsi="Arial" w:cs="Arial"/>
          <w:i/>
        </w:rPr>
        <w:t>t</w:t>
      </w:r>
      <w:r w:rsidR="00EC2871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mos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jet</w:t>
      </w:r>
      <w:r w:rsidR="00EC2871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EC2871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gjendje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q</w:t>
      </w:r>
      <w:r w:rsidR="00EC2871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EC2871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</w:t>
      </w:r>
      <w:r w:rsidR="00EC2871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nyre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efektive</w:t>
      </w:r>
      <w:proofErr w:type="spellEnd"/>
      <w:r w:rsidRPr="00FC657A">
        <w:rPr>
          <w:rFonts w:ascii="Arial" w:hAnsi="Arial" w:cs="Arial"/>
          <w:i/>
        </w:rPr>
        <w:t xml:space="preserve">, me </w:t>
      </w:r>
      <w:proofErr w:type="spellStart"/>
      <w:r w:rsidRPr="00FC657A">
        <w:rPr>
          <w:rFonts w:ascii="Arial" w:hAnsi="Arial" w:cs="Arial"/>
          <w:i/>
        </w:rPr>
        <w:t>besnik</w:t>
      </w:r>
      <w:r w:rsidR="00EC2871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ri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n</w:t>
      </w:r>
      <w:r w:rsidR="00EC2871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</w:t>
      </w:r>
      <w:r w:rsidR="00EC2871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nyr</w:t>
      </w:r>
      <w:r w:rsidR="00EC2871" w:rsidRPr="00FC657A">
        <w:rPr>
          <w:rFonts w:ascii="Arial" w:hAnsi="Arial" w:cs="Arial"/>
          <w:i/>
        </w:rPr>
        <w:t>ë</w:t>
      </w:r>
      <w:proofErr w:type="spellEnd"/>
      <w:r w:rsidR="00EC2871"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EC2871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pavarur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dhe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objektive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EC2871" w:rsidRPr="00FC657A">
        <w:rPr>
          <w:rFonts w:ascii="Arial" w:hAnsi="Arial" w:cs="Arial"/>
          <w:i/>
        </w:rPr>
        <w:t>’</w:t>
      </w:r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</w:t>
      </w:r>
      <w:r w:rsidR="00EC2871" w:rsidRPr="00FC657A">
        <w:rPr>
          <w:rFonts w:ascii="Arial" w:hAnsi="Arial" w:cs="Arial"/>
          <w:i/>
        </w:rPr>
        <w:t>ër</w:t>
      </w:r>
      <w:r w:rsidRPr="00FC657A">
        <w:rPr>
          <w:rFonts w:ascii="Arial" w:hAnsi="Arial" w:cs="Arial"/>
          <w:i/>
        </w:rPr>
        <w:t>mbush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detyrat</w:t>
      </w:r>
      <w:proofErr w:type="spellEnd"/>
      <w:r w:rsidRPr="00FC657A">
        <w:rPr>
          <w:rFonts w:ascii="Arial" w:hAnsi="Arial" w:cs="Arial"/>
          <w:i/>
        </w:rPr>
        <w:t xml:space="preserve"> e </w:t>
      </w:r>
      <w:proofErr w:type="spellStart"/>
      <w:r w:rsidRPr="00FC657A">
        <w:rPr>
          <w:rFonts w:ascii="Arial" w:hAnsi="Arial" w:cs="Arial"/>
          <w:i/>
        </w:rPr>
        <w:t>tij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</w:t>
      </w:r>
      <w:r w:rsidR="00EC2871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rgjegj</w:t>
      </w:r>
      <w:r w:rsidR="00EC2871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ndaj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aksionar</w:t>
      </w:r>
      <w:r w:rsidR="00EC2871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ve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dhe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nd</w:t>
      </w:r>
      <w:r w:rsidR="00EC2871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rmarrjes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publike</w:t>
      </w:r>
      <w:proofErr w:type="spellEnd"/>
      <w:r w:rsidRPr="00FC657A">
        <w:rPr>
          <w:rFonts w:ascii="Arial" w:hAnsi="Arial" w:cs="Arial"/>
          <w:i/>
        </w:rPr>
        <w:t>.</w:t>
      </w:r>
    </w:p>
    <w:p w:rsidR="00CB5F8D" w:rsidRDefault="00CB5F8D" w:rsidP="0085225E">
      <w:pPr>
        <w:jc w:val="both"/>
        <w:rPr>
          <w:rFonts w:ascii="Arial" w:hAnsi="Arial" w:cs="Arial"/>
          <w:i/>
        </w:rPr>
      </w:pPr>
    </w:p>
    <w:p w:rsidR="0085225E" w:rsidRPr="00CB5F8D" w:rsidRDefault="0085225E" w:rsidP="00CB5F8D">
      <w:pPr>
        <w:pStyle w:val="ListParagraph"/>
        <w:numPr>
          <w:ilvl w:val="0"/>
          <w:numId w:val="2"/>
        </w:numPr>
        <w:ind w:left="360" w:hanging="360"/>
        <w:rPr>
          <w:rFonts w:ascii="Arial" w:hAnsi="Arial" w:cs="Arial"/>
          <w:b/>
          <w:i/>
        </w:rPr>
      </w:pPr>
      <w:r w:rsidRPr="00CB5F8D">
        <w:rPr>
          <w:rFonts w:ascii="Arial" w:hAnsi="Arial" w:cs="Arial"/>
          <w:b/>
          <w:i/>
        </w:rPr>
        <w:t>INFORMA</w:t>
      </w:r>
      <w:r w:rsidR="00EC2871" w:rsidRPr="00CB5F8D">
        <w:rPr>
          <w:rFonts w:ascii="Arial" w:hAnsi="Arial" w:cs="Arial"/>
          <w:b/>
          <w:i/>
        </w:rPr>
        <w:t>TË</w:t>
      </w:r>
      <w:r w:rsidRPr="00CB5F8D">
        <w:rPr>
          <w:rFonts w:ascii="Arial" w:hAnsi="Arial" w:cs="Arial"/>
          <w:b/>
          <w:i/>
        </w:rPr>
        <w:t xml:space="preserve"> P</w:t>
      </w:r>
      <w:r w:rsidR="00EC2871" w:rsidRPr="00CB5F8D">
        <w:rPr>
          <w:rFonts w:ascii="Arial" w:hAnsi="Arial" w:cs="Arial"/>
          <w:b/>
          <w:i/>
        </w:rPr>
        <w:t>Ë</w:t>
      </w:r>
      <w:r w:rsidRPr="00CB5F8D">
        <w:rPr>
          <w:rFonts w:ascii="Arial" w:hAnsi="Arial" w:cs="Arial"/>
          <w:b/>
          <w:i/>
        </w:rPr>
        <w:t>R PROCEDUR</w:t>
      </w:r>
      <w:r w:rsidR="00EC2871" w:rsidRPr="00CB5F8D">
        <w:rPr>
          <w:rFonts w:ascii="Arial" w:hAnsi="Arial" w:cs="Arial"/>
          <w:b/>
          <w:i/>
        </w:rPr>
        <w:t>Ë</w:t>
      </w:r>
      <w:r w:rsidRPr="00CB5F8D">
        <w:rPr>
          <w:rFonts w:ascii="Arial" w:hAnsi="Arial" w:cs="Arial"/>
          <w:b/>
          <w:i/>
        </w:rPr>
        <w:t>N E KONKURIMIT</w:t>
      </w:r>
    </w:p>
    <w:p w:rsidR="0085225E" w:rsidRPr="00FC657A" w:rsidRDefault="0085225E" w:rsidP="00352B0E">
      <w:pPr>
        <w:jc w:val="both"/>
        <w:rPr>
          <w:rFonts w:ascii="Arial" w:hAnsi="Arial" w:cs="Arial"/>
          <w:i/>
        </w:rPr>
      </w:pPr>
      <w:proofErr w:type="spellStart"/>
      <w:r w:rsidRPr="00FC657A">
        <w:rPr>
          <w:rFonts w:ascii="Arial" w:hAnsi="Arial" w:cs="Arial"/>
          <w:i/>
        </w:rPr>
        <w:t>Kandidat</w:t>
      </w:r>
      <w:r w:rsidR="00FA12C6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t</w:t>
      </w:r>
      <w:proofErr w:type="spellEnd"/>
      <w:r w:rsidRPr="00FC657A">
        <w:rPr>
          <w:rFonts w:ascii="Arial" w:hAnsi="Arial" w:cs="Arial"/>
          <w:i/>
        </w:rPr>
        <w:t xml:space="preserve">, </w:t>
      </w:r>
      <w:proofErr w:type="spellStart"/>
      <w:r w:rsidRPr="00FC657A">
        <w:rPr>
          <w:rFonts w:ascii="Arial" w:hAnsi="Arial" w:cs="Arial"/>
          <w:i/>
        </w:rPr>
        <w:t>p</w:t>
      </w:r>
      <w:r w:rsidR="00FA12C6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an</w:t>
      </w:r>
      <w:r w:rsidR="00FA12C6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tar</w:t>
      </w:r>
      <w:r w:rsidR="00FA12C6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FA12C6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Bordit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FA12C6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Drejtor</w:t>
      </w:r>
      <w:r w:rsidR="00FA12C6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ve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FA12C6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Nd</w:t>
      </w:r>
      <w:r w:rsidR="00FA12C6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rmarrjes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Publike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="00FA12C6" w:rsidRPr="00FC657A">
        <w:rPr>
          <w:rFonts w:ascii="Arial" w:hAnsi="Arial" w:cs="Arial"/>
          <w:i/>
        </w:rPr>
        <w:t>Lokale</w:t>
      </w:r>
      <w:proofErr w:type="spellEnd"/>
      <w:r w:rsidR="00FA12C6" w:rsidRPr="00FC657A">
        <w:rPr>
          <w:rFonts w:ascii="Arial" w:hAnsi="Arial" w:cs="Arial"/>
          <w:i/>
        </w:rPr>
        <w:t xml:space="preserve"> NPL “</w:t>
      </w:r>
      <w:proofErr w:type="spellStart"/>
      <w:r w:rsidR="00FA12C6" w:rsidRPr="00FC657A">
        <w:rPr>
          <w:rFonts w:ascii="Arial" w:hAnsi="Arial" w:cs="Arial"/>
          <w:i/>
        </w:rPr>
        <w:t>Stacioni</w:t>
      </w:r>
      <w:proofErr w:type="spellEnd"/>
      <w:r w:rsidR="00FA12C6" w:rsidRPr="00FC657A">
        <w:rPr>
          <w:rFonts w:ascii="Arial" w:hAnsi="Arial" w:cs="Arial"/>
          <w:i/>
        </w:rPr>
        <w:t xml:space="preserve"> </w:t>
      </w:r>
      <w:proofErr w:type="spellStart"/>
      <w:r w:rsidR="00FA12C6" w:rsidRPr="00FC657A">
        <w:rPr>
          <w:rFonts w:ascii="Arial" w:hAnsi="Arial" w:cs="Arial"/>
          <w:i/>
        </w:rPr>
        <w:t>Autobusëve</w:t>
      </w:r>
      <w:proofErr w:type="spellEnd"/>
      <w:r w:rsidR="00FA12C6" w:rsidRPr="00FC657A">
        <w:rPr>
          <w:rFonts w:ascii="Arial" w:hAnsi="Arial" w:cs="Arial"/>
          <w:i/>
        </w:rPr>
        <w:t xml:space="preserve">” SH.A </w:t>
      </w:r>
      <w:proofErr w:type="spellStart"/>
      <w:r w:rsidR="00FA12C6" w:rsidRPr="00FC657A">
        <w:rPr>
          <w:rFonts w:ascii="Arial" w:hAnsi="Arial" w:cs="Arial"/>
          <w:i/>
        </w:rPr>
        <w:t>Gjilan</w:t>
      </w:r>
      <w:proofErr w:type="spellEnd"/>
      <w:r w:rsidR="00FA12C6"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duhet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FA12C6" w:rsidRPr="00FC657A">
        <w:rPr>
          <w:rFonts w:ascii="Arial" w:hAnsi="Arial" w:cs="Arial"/>
          <w:i/>
        </w:rPr>
        <w:t>’</w:t>
      </w:r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dor</w:t>
      </w:r>
      <w:r w:rsidR="00FA12C6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zojn</w:t>
      </w:r>
      <w:r w:rsidR="00FA12C6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="00FA12C6" w:rsidRPr="00FC657A">
        <w:rPr>
          <w:rFonts w:ascii="Arial" w:hAnsi="Arial" w:cs="Arial"/>
          <w:i/>
        </w:rPr>
        <w:t>dokumentet</w:t>
      </w:r>
      <w:proofErr w:type="spellEnd"/>
      <w:r w:rsidR="00FA12C6" w:rsidRPr="00FC657A">
        <w:rPr>
          <w:rFonts w:ascii="Arial" w:hAnsi="Arial" w:cs="Arial"/>
          <w:i/>
        </w:rPr>
        <w:t xml:space="preserve"> e </w:t>
      </w:r>
      <w:proofErr w:type="spellStart"/>
      <w:r w:rsidRPr="00FC657A">
        <w:rPr>
          <w:rFonts w:ascii="Arial" w:hAnsi="Arial" w:cs="Arial"/>
          <w:i/>
        </w:rPr>
        <w:t>m</w:t>
      </w:r>
      <w:r w:rsidR="00FA12C6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poshtme</w:t>
      </w:r>
      <w:proofErr w:type="spellEnd"/>
      <w:r w:rsidRPr="00FC657A">
        <w:rPr>
          <w:rFonts w:ascii="Arial" w:hAnsi="Arial" w:cs="Arial"/>
          <w:i/>
        </w:rPr>
        <w:t xml:space="preserve"> :</w:t>
      </w:r>
    </w:p>
    <w:p w:rsidR="0085225E" w:rsidRPr="00FC657A" w:rsidRDefault="0085225E" w:rsidP="0085225E">
      <w:pPr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 xml:space="preserve">- </w:t>
      </w:r>
      <w:r w:rsidR="005F2A4C" w:rsidRPr="00FC657A">
        <w:rPr>
          <w:rFonts w:ascii="Arial" w:hAnsi="Arial" w:cs="Arial"/>
          <w:i/>
        </w:rPr>
        <w:t xml:space="preserve"> </w:t>
      </w:r>
      <w:r w:rsidRPr="00FC657A">
        <w:rPr>
          <w:rFonts w:ascii="Arial" w:hAnsi="Arial" w:cs="Arial"/>
          <w:i/>
        </w:rPr>
        <w:t xml:space="preserve">CV- </w:t>
      </w:r>
      <w:proofErr w:type="spellStart"/>
      <w:r w:rsidRPr="00FC657A">
        <w:rPr>
          <w:rFonts w:ascii="Arial" w:hAnsi="Arial" w:cs="Arial"/>
          <w:i/>
        </w:rPr>
        <w:t>n</w:t>
      </w:r>
      <w:r w:rsidR="003153D2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>;</w:t>
      </w:r>
    </w:p>
    <w:p w:rsidR="0085225E" w:rsidRPr="00FC657A" w:rsidRDefault="0085225E" w:rsidP="0085225E">
      <w:pPr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 xml:space="preserve">- </w:t>
      </w:r>
      <w:r w:rsidR="005F2A4C"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Let</w:t>
      </w:r>
      <w:r w:rsidR="003153D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motivimin</w:t>
      </w:r>
      <w:proofErr w:type="spellEnd"/>
      <w:r w:rsidRPr="00FC657A">
        <w:rPr>
          <w:rFonts w:ascii="Arial" w:hAnsi="Arial" w:cs="Arial"/>
          <w:i/>
        </w:rPr>
        <w:t xml:space="preserve"> ;</w:t>
      </w:r>
    </w:p>
    <w:p w:rsidR="0085225E" w:rsidRPr="00FC657A" w:rsidRDefault="0085225E" w:rsidP="0085225E">
      <w:pPr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 xml:space="preserve">- </w:t>
      </w:r>
      <w:r w:rsidR="005F2A4C"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Deklarat</w:t>
      </w:r>
      <w:r w:rsidR="003153D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n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3153D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n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betim</w:t>
      </w:r>
      <w:proofErr w:type="spellEnd"/>
      <w:r w:rsidRPr="00FC657A">
        <w:rPr>
          <w:rFonts w:ascii="Arial" w:hAnsi="Arial" w:cs="Arial"/>
          <w:i/>
        </w:rPr>
        <w:t xml:space="preserve"> (</w:t>
      </w:r>
      <w:proofErr w:type="spellStart"/>
      <w:r w:rsidRPr="00FC657A">
        <w:rPr>
          <w:rFonts w:ascii="Arial" w:hAnsi="Arial" w:cs="Arial"/>
          <w:i/>
        </w:rPr>
        <w:t>formular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cili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plot</w:t>
      </w:r>
      <w:r w:rsidR="003153D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sohet</w:t>
      </w:r>
      <w:proofErr w:type="spellEnd"/>
      <w:r w:rsidRPr="00FC657A">
        <w:rPr>
          <w:rFonts w:ascii="Arial" w:hAnsi="Arial" w:cs="Arial"/>
          <w:i/>
        </w:rPr>
        <w:t xml:space="preserve"> ne </w:t>
      </w:r>
      <w:proofErr w:type="spellStart"/>
      <w:r w:rsidRPr="00FC657A">
        <w:rPr>
          <w:rFonts w:ascii="Arial" w:hAnsi="Arial" w:cs="Arial"/>
          <w:i/>
        </w:rPr>
        <w:t>momentin</w:t>
      </w:r>
      <w:proofErr w:type="spellEnd"/>
      <w:r w:rsidRPr="00FC657A">
        <w:rPr>
          <w:rFonts w:ascii="Arial" w:hAnsi="Arial" w:cs="Arial"/>
          <w:i/>
        </w:rPr>
        <w:t xml:space="preserve"> e </w:t>
      </w:r>
      <w:proofErr w:type="spellStart"/>
      <w:r w:rsidRPr="00FC657A">
        <w:rPr>
          <w:rFonts w:ascii="Arial" w:hAnsi="Arial" w:cs="Arial"/>
          <w:i/>
        </w:rPr>
        <w:t>dor</w:t>
      </w:r>
      <w:r w:rsidR="003153D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zimit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3153D2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dokumentacionit</w:t>
      </w:r>
      <w:proofErr w:type="spellEnd"/>
      <w:r w:rsidRPr="00FC657A">
        <w:rPr>
          <w:rFonts w:ascii="Arial" w:hAnsi="Arial" w:cs="Arial"/>
          <w:i/>
        </w:rPr>
        <w:t>)</w:t>
      </w:r>
      <w:r w:rsidR="005F2A4C" w:rsidRPr="00FC657A">
        <w:rPr>
          <w:rFonts w:ascii="Arial" w:hAnsi="Arial" w:cs="Arial"/>
          <w:i/>
        </w:rPr>
        <w:t>;</w:t>
      </w:r>
    </w:p>
    <w:p w:rsidR="0085225E" w:rsidRPr="00FC657A" w:rsidRDefault="0085225E" w:rsidP="0085225E">
      <w:pPr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>-</w:t>
      </w:r>
      <w:r w:rsidR="005F2A4C" w:rsidRPr="00FC657A">
        <w:rPr>
          <w:rFonts w:ascii="Arial" w:hAnsi="Arial" w:cs="Arial"/>
          <w:i/>
        </w:rPr>
        <w:t xml:space="preserve"> </w:t>
      </w:r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Deshmin</w:t>
      </w:r>
      <w:r w:rsidR="003153D2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e </w:t>
      </w:r>
      <w:proofErr w:type="spellStart"/>
      <w:r w:rsidRPr="00FC657A">
        <w:rPr>
          <w:rFonts w:ascii="Arial" w:hAnsi="Arial" w:cs="Arial"/>
          <w:i/>
        </w:rPr>
        <w:t>kualifikimit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profesional</w:t>
      </w:r>
      <w:proofErr w:type="spellEnd"/>
      <w:r w:rsidRPr="00FC657A">
        <w:rPr>
          <w:rFonts w:ascii="Arial" w:hAnsi="Arial" w:cs="Arial"/>
          <w:i/>
        </w:rPr>
        <w:t xml:space="preserve"> ;</w:t>
      </w:r>
    </w:p>
    <w:p w:rsidR="0085225E" w:rsidRPr="00FC657A" w:rsidRDefault="0085225E" w:rsidP="0085225E">
      <w:pPr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 xml:space="preserve">- </w:t>
      </w:r>
      <w:r w:rsidR="005F2A4C"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</w:t>
      </w:r>
      <w:r w:rsidR="003153D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shmin</w:t>
      </w:r>
      <w:r w:rsidR="003153D2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mbi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p</w:t>
      </w:r>
      <w:r w:rsidR="003153D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rvojen</w:t>
      </w:r>
      <w:proofErr w:type="spellEnd"/>
      <w:r w:rsidRPr="00FC657A">
        <w:rPr>
          <w:rFonts w:ascii="Arial" w:hAnsi="Arial" w:cs="Arial"/>
          <w:i/>
        </w:rPr>
        <w:t xml:space="preserve"> e </w:t>
      </w:r>
      <w:proofErr w:type="spellStart"/>
      <w:r w:rsidRPr="00FC657A">
        <w:rPr>
          <w:rFonts w:ascii="Arial" w:hAnsi="Arial" w:cs="Arial"/>
          <w:i/>
        </w:rPr>
        <w:t>pun</w:t>
      </w:r>
      <w:r w:rsidR="003153D2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</w:t>
      </w:r>
      <w:proofErr w:type="spellEnd"/>
      <w:r w:rsidRPr="00FC657A">
        <w:rPr>
          <w:rFonts w:ascii="Arial" w:hAnsi="Arial" w:cs="Arial"/>
          <w:i/>
        </w:rPr>
        <w:t xml:space="preserve"> ;</w:t>
      </w:r>
    </w:p>
    <w:p w:rsidR="0085225E" w:rsidRPr="00FC657A" w:rsidRDefault="0085225E" w:rsidP="0085225E">
      <w:pPr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t xml:space="preserve">- </w:t>
      </w:r>
      <w:r w:rsidR="005F2A4C" w:rsidRPr="00FC657A">
        <w:rPr>
          <w:rFonts w:ascii="Arial" w:hAnsi="Arial" w:cs="Arial"/>
          <w:i/>
        </w:rPr>
        <w:t xml:space="preserve"> </w:t>
      </w:r>
      <w:proofErr w:type="spellStart"/>
      <w:r w:rsidR="003153D2" w:rsidRPr="00FC657A">
        <w:rPr>
          <w:rFonts w:ascii="Arial" w:hAnsi="Arial" w:cs="Arial"/>
          <w:i/>
        </w:rPr>
        <w:t>Q</w:t>
      </w:r>
      <w:r w:rsidRPr="00FC657A">
        <w:rPr>
          <w:rFonts w:ascii="Arial" w:hAnsi="Arial" w:cs="Arial"/>
          <w:i/>
        </w:rPr>
        <w:t>ertifikat</w:t>
      </w:r>
      <w:r w:rsidR="009308D9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n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q</w:t>
      </w:r>
      <w:r w:rsidR="003153D2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r w:rsidR="00352B0E" w:rsidRPr="00FC657A">
        <w:rPr>
          <w:rFonts w:ascii="Arial" w:hAnsi="Arial" w:cs="Arial"/>
          <w:i/>
        </w:rPr>
        <w:t xml:space="preserve"> </w:t>
      </w:r>
      <w:proofErr w:type="spellStart"/>
      <w:r w:rsidR="00352B0E" w:rsidRPr="00FC657A">
        <w:rPr>
          <w:rFonts w:ascii="Arial" w:hAnsi="Arial" w:cs="Arial"/>
          <w:i/>
        </w:rPr>
        <w:t>nuk</w:t>
      </w:r>
      <w:proofErr w:type="spellEnd"/>
      <w:r w:rsidR="00352B0E" w:rsidRPr="00FC657A">
        <w:rPr>
          <w:rFonts w:ascii="Arial" w:hAnsi="Arial" w:cs="Arial"/>
          <w:i/>
        </w:rPr>
        <w:t xml:space="preserve"> </w:t>
      </w:r>
      <w:proofErr w:type="spellStart"/>
      <w:r w:rsidR="00352B0E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sht</w:t>
      </w:r>
      <w:r w:rsidR="00352B0E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n</w:t>
      </w:r>
      <w:r w:rsidR="00352B0E" w:rsidRPr="00FC657A">
        <w:rPr>
          <w:rFonts w:ascii="Arial" w:hAnsi="Arial" w:cs="Arial"/>
          <w:i/>
        </w:rPr>
        <w:t>ë</w:t>
      </w:r>
      <w:r w:rsidRPr="00FC657A">
        <w:rPr>
          <w:rFonts w:ascii="Arial" w:hAnsi="Arial" w:cs="Arial"/>
          <w:i/>
        </w:rPr>
        <w:t>n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hetime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dhe</w:t>
      </w:r>
      <w:proofErr w:type="spellEnd"/>
      <w:r w:rsidR="00780053">
        <w:rPr>
          <w:rFonts w:ascii="Arial" w:hAnsi="Arial" w:cs="Arial"/>
          <w:i/>
        </w:rPr>
        <w:t xml:space="preserve"> ; </w:t>
      </w:r>
    </w:p>
    <w:p w:rsidR="0085225E" w:rsidRPr="00FC657A" w:rsidRDefault="0085225E" w:rsidP="0085225E">
      <w:pPr>
        <w:rPr>
          <w:rFonts w:ascii="Arial" w:hAnsi="Arial" w:cs="Arial"/>
          <w:i/>
        </w:rPr>
      </w:pPr>
      <w:r w:rsidRPr="00FC657A">
        <w:rPr>
          <w:rFonts w:ascii="Arial" w:hAnsi="Arial" w:cs="Arial"/>
          <w:i/>
        </w:rPr>
        <w:lastRenderedPageBreak/>
        <w:t>-</w:t>
      </w:r>
      <w:r w:rsidR="005F2A4C" w:rsidRPr="00FC657A">
        <w:rPr>
          <w:rFonts w:ascii="Arial" w:hAnsi="Arial" w:cs="Arial"/>
          <w:i/>
        </w:rPr>
        <w:t xml:space="preserve">  </w:t>
      </w:r>
      <w:proofErr w:type="spellStart"/>
      <w:r w:rsidRPr="00FC657A">
        <w:rPr>
          <w:rFonts w:ascii="Arial" w:hAnsi="Arial" w:cs="Arial"/>
          <w:i/>
        </w:rPr>
        <w:t>Ekstraktin</w:t>
      </w:r>
      <w:proofErr w:type="spellEnd"/>
      <w:r w:rsidRPr="00FC657A">
        <w:rPr>
          <w:rFonts w:ascii="Arial" w:hAnsi="Arial" w:cs="Arial"/>
          <w:i/>
        </w:rPr>
        <w:t xml:space="preserve"> e </w:t>
      </w:r>
      <w:proofErr w:type="spellStart"/>
      <w:r w:rsidRPr="00FC657A">
        <w:rPr>
          <w:rFonts w:ascii="Arial" w:hAnsi="Arial" w:cs="Arial"/>
          <w:i/>
        </w:rPr>
        <w:t>lindjes</w:t>
      </w:r>
      <w:proofErr w:type="spellEnd"/>
      <w:r w:rsidRPr="00FC657A">
        <w:rPr>
          <w:rFonts w:ascii="Arial" w:hAnsi="Arial" w:cs="Arial"/>
          <w:i/>
        </w:rPr>
        <w:t>.</w:t>
      </w:r>
    </w:p>
    <w:p w:rsidR="0085225E" w:rsidRPr="004933AA" w:rsidRDefault="003153D2" w:rsidP="00352B0E">
      <w:pPr>
        <w:jc w:val="both"/>
        <w:rPr>
          <w:rFonts w:ascii="Arial" w:hAnsi="Arial" w:cs="Arial"/>
          <w:i/>
        </w:rPr>
      </w:pPr>
      <w:proofErr w:type="spellStart"/>
      <w:proofErr w:type="gramStart"/>
      <w:r w:rsidRPr="004933AA">
        <w:rPr>
          <w:rFonts w:ascii="Arial" w:hAnsi="Arial" w:cs="Arial"/>
          <w:i/>
        </w:rPr>
        <w:t>Aplikuesi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duhet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të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p</w:t>
      </w:r>
      <w:r w:rsidRPr="004933AA">
        <w:rPr>
          <w:rFonts w:ascii="Arial" w:hAnsi="Arial" w:cs="Arial"/>
          <w:i/>
        </w:rPr>
        <w:t>ë</w:t>
      </w:r>
      <w:r w:rsidR="0085225E" w:rsidRPr="004933AA">
        <w:rPr>
          <w:rFonts w:ascii="Arial" w:hAnsi="Arial" w:cs="Arial"/>
          <w:i/>
        </w:rPr>
        <w:t>rga</w:t>
      </w:r>
      <w:r w:rsidRPr="004933AA">
        <w:rPr>
          <w:rFonts w:ascii="Arial" w:hAnsi="Arial" w:cs="Arial"/>
          <w:i/>
        </w:rPr>
        <w:t>d</w:t>
      </w:r>
      <w:r w:rsidR="0085225E" w:rsidRPr="004933AA">
        <w:rPr>
          <w:rFonts w:ascii="Arial" w:hAnsi="Arial" w:cs="Arial"/>
          <w:i/>
        </w:rPr>
        <w:t>is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deklarat</w:t>
      </w:r>
      <w:r w:rsidRPr="004933AA">
        <w:rPr>
          <w:rFonts w:ascii="Arial" w:hAnsi="Arial" w:cs="Arial"/>
          <w:i/>
        </w:rPr>
        <w:t>ë</w:t>
      </w:r>
      <w:r w:rsidR="0085225E" w:rsidRPr="004933AA">
        <w:rPr>
          <w:rFonts w:ascii="Arial" w:hAnsi="Arial" w:cs="Arial"/>
          <w:i/>
        </w:rPr>
        <w:t>n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n</w:t>
      </w:r>
      <w:r w:rsidRPr="004933AA">
        <w:rPr>
          <w:rFonts w:ascii="Arial" w:hAnsi="Arial" w:cs="Arial"/>
          <w:i/>
        </w:rPr>
        <w:t>ë</w:t>
      </w:r>
      <w:r w:rsidR="0085225E" w:rsidRPr="004933AA">
        <w:rPr>
          <w:rFonts w:ascii="Arial" w:hAnsi="Arial" w:cs="Arial"/>
          <w:i/>
        </w:rPr>
        <w:t>n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betim</w:t>
      </w:r>
      <w:proofErr w:type="spellEnd"/>
      <w:r w:rsidR="0085225E" w:rsidRPr="004933AA">
        <w:rPr>
          <w:rFonts w:ascii="Arial" w:hAnsi="Arial" w:cs="Arial"/>
          <w:i/>
        </w:rPr>
        <w:t xml:space="preserve">, </w:t>
      </w:r>
      <w:proofErr w:type="spellStart"/>
      <w:r w:rsidR="0085225E" w:rsidRPr="004933AA">
        <w:rPr>
          <w:rFonts w:ascii="Arial" w:hAnsi="Arial" w:cs="Arial"/>
          <w:i/>
        </w:rPr>
        <w:t>n</w:t>
      </w:r>
      <w:r w:rsidRPr="004933AA">
        <w:rPr>
          <w:rFonts w:ascii="Arial" w:hAnsi="Arial" w:cs="Arial"/>
          <w:i/>
        </w:rPr>
        <w:t>ë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t</w:t>
      </w:r>
      <w:r w:rsidRPr="004933AA">
        <w:rPr>
          <w:rFonts w:ascii="Arial" w:hAnsi="Arial" w:cs="Arial"/>
          <w:i/>
        </w:rPr>
        <w:t>ë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cil</w:t>
      </w:r>
      <w:r w:rsidRPr="004933AA">
        <w:rPr>
          <w:rFonts w:ascii="Arial" w:hAnsi="Arial" w:cs="Arial"/>
          <w:i/>
        </w:rPr>
        <w:t>ë</w:t>
      </w:r>
      <w:r w:rsidR="0085225E" w:rsidRPr="004933AA">
        <w:rPr>
          <w:rFonts w:ascii="Arial" w:hAnsi="Arial" w:cs="Arial"/>
          <w:i/>
        </w:rPr>
        <w:t>n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deklaron</w:t>
      </w:r>
      <w:proofErr w:type="spellEnd"/>
      <w:r w:rsidR="0085225E" w:rsidRPr="004933AA">
        <w:rPr>
          <w:rFonts w:ascii="Arial" w:hAnsi="Arial" w:cs="Arial"/>
          <w:i/>
        </w:rPr>
        <w:t xml:space="preserve"> se </w:t>
      </w:r>
      <w:proofErr w:type="spellStart"/>
      <w:r w:rsidR="0085225E" w:rsidRPr="004933AA">
        <w:rPr>
          <w:rFonts w:ascii="Arial" w:hAnsi="Arial" w:cs="Arial"/>
          <w:i/>
        </w:rPr>
        <w:t>ai</w:t>
      </w:r>
      <w:proofErr w:type="spellEnd"/>
      <w:r w:rsidR="0085225E" w:rsidRPr="004933AA">
        <w:rPr>
          <w:rFonts w:ascii="Arial" w:hAnsi="Arial" w:cs="Arial"/>
          <w:i/>
        </w:rPr>
        <w:t>/</w:t>
      </w:r>
      <w:proofErr w:type="spellStart"/>
      <w:r w:rsidR="0085225E" w:rsidRPr="004933AA">
        <w:rPr>
          <w:rFonts w:ascii="Arial" w:hAnsi="Arial" w:cs="Arial"/>
          <w:i/>
        </w:rPr>
        <w:t>ajo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i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p</w:t>
      </w:r>
      <w:r w:rsidRPr="004933AA">
        <w:rPr>
          <w:rFonts w:ascii="Arial" w:hAnsi="Arial" w:cs="Arial"/>
          <w:i/>
        </w:rPr>
        <w:t>ë</w:t>
      </w:r>
      <w:r w:rsidR="0085225E" w:rsidRPr="004933AA">
        <w:rPr>
          <w:rFonts w:ascii="Arial" w:hAnsi="Arial" w:cs="Arial"/>
          <w:i/>
        </w:rPr>
        <w:t>rmbush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kushtet</w:t>
      </w:r>
      <w:proofErr w:type="spellEnd"/>
      <w:r w:rsidR="0085225E" w:rsidRPr="004933AA">
        <w:rPr>
          <w:rFonts w:ascii="Arial" w:hAnsi="Arial" w:cs="Arial"/>
          <w:i/>
        </w:rPr>
        <w:t xml:space="preserve"> e </w:t>
      </w:r>
      <w:proofErr w:type="spellStart"/>
      <w:r w:rsidR="0085225E" w:rsidRPr="004933AA">
        <w:rPr>
          <w:rFonts w:ascii="Arial" w:hAnsi="Arial" w:cs="Arial"/>
          <w:i/>
        </w:rPr>
        <w:t>kualifikimit</w:t>
      </w:r>
      <w:proofErr w:type="spellEnd"/>
      <w:r w:rsidR="0085225E" w:rsidRPr="004933AA">
        <w:rPr>
          <w:rFonts w:ascii="Arial" w:hAnsi="Arial" w:cs="Arial"/>
          <w:i/>
        </w:rPr>
        <w:t xml:space="preserve">; </w:t>
      </w:r>
      <w:proofErr w:type="spellStart"/>
      <w:r w:rsidR="0085225E" w:rsidRPr="004933AA">
        <w:rPr>
          <w:rFonts w:ascii="Arial" w:hAnsi="Arial" w:cs="Arial"/>
          <w:i/>
        </w:rPr>
        <w:t>pavar</w:t>
      </w:r>
      <w:r w:rsidRPr="004933AA">
        <w:rPr>
          <w:rFonts w:ascii="Arial" w:hAnsi="Arial" w:cs="Arial"/>
          <w:i/>
        </w:rPr>
        <w:t>ë</w:t>
      </w:r>
      <w:r w:rsidR="0085225E" w:rsidRPr="004933AA">
        <w:rPr>
          <w:rFonts w:ascii="Arial" w:hAnsi="Arial" w:cs="Arial"/>
          <w:i/>
        </w:rPr>
        <w:t>sine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dhe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p</w:t>
      </w:r>
      <w:r w:rsidRPr="004933AA">
        <w:rPr>
          <w:rFonts w:ascii="Arial" w:hAnsi="Arial" w:cs="Arial"/>
          <w:i/>
        </w:rPr>
        <w:t>ë</w:t>
      </w:r>
      <w:r w:rsidR="0085225E" w:rsidRPr="004933AA">
        <w:rPr>
          <w:rFonts w:ascii="Arial" w:hAnsi="Arial" w:cs="Arial"/>
          <w:i/>
        </w:rPr>
        <w:t>rgatitjen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profesionale</w:t>
      </w:r>
      <w:proofErr w:type="spellEnd"/>
      <w:r w:rsidR="0085225E" w:rsidRPr="004933AA">
        <w:rPr>
          <w:rFonts w:ascii="Arial" w:hAnsi="Arial" w:cs="Arial"/>
          <w:i/>
        </w:rPr>
        <w:t>.</w:t>
      </w:r>
      <w:proofErr w:type="gram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Cdo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p</w:t>
      </w:r>
      <w:r w:rsidRPr="004933AA">
        <w:rPr>
          <w:rFonts w:ascii="Arial" w:hAnsi="Arial" w:cs="Arial"/>
          <w:i/>
        </w:rPr>
        <w:t>ë</w:t>
      </w:r>
      <w:r w:rsidR="0085225E" w:rsidRPr="004933AA">
        <w:rPr>
          <w:rFonts w:ascii="Arial" w:hAnsi="Arial" w:cs="Arial"/>
          <w:i/>
        </w:rPr>
        <w:t>rg</w:t>
      </w:r>
      <w:r w:rsidRPr="004933AA">
        <w:rPr>
          <w:rFonts w:ascii="Arial" w:hAnsi="Arial" w:cs="Arial"/>
          <w:i/>
        </w:rPr>
        <w:t>ë</w:t>
      </w:r>
      <w:r w:rsidR="0085225E" w:rsidRPr="004933AA">
        <w:rPr>
          <w:rFonts w:ascii="Arial" w:hAnsi="Arial" w:cs="Arial"/>
          <w:i/>
        </w:rPr>
        <w:t>njeshtrim</w:t>
      </w:r>
      <w:proofErr w:type="spellEnd"/>
      <w:r w:rsidR="0085225E" w:rsidRPr="004933AA">
        <w:rPr>
          <w:rFonts w:ascii="Arial" w:hAnsi="Arial" w:cs="Arial"/>
          <w:i/>
        </w:rPr>
        <w:t xml:space="preserve"> material, </w:t>
      </w:r>
      <w:proofErr w:type="spellStart"/>
      <w:r w:rsidR="0085225E" w:rsidRPr="004933AA">
        <w:rPr>
          <w:rFonts w:ascii="Arial" w:hAnsi="Arial" w:cs="Arial"/>
          <w:i/>
        </w:rPr>
        <w:t>qoft</w:t>
      </w:r>
      <w:r w:rsidRPr="004933AA">
        <w:rPr>
          <w:rFonts w:ascii="Arial" w:hAnsi="Arial" w:cs="Arial"/>
          <w:i/>
        </w:rPr>
        <w:t>ë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i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q</w:t>
      </w:r>
      <w:r w:rsidRPr="004933AA">
        <w:rPr>
          <w:rFonts w:ascii="Arial" w:hAnsi="Arial" w:cs="Arial"/>
          <w:i/>
        </w:rPr>
        <w:t>ë</w:t>
      </w:r>
      <w:r w:rsidR="0085225E" w:rsidRPr="004933AA">
        <w:rPr>
          <w:rFonts w:ascii="Arial" w:hAnsi="Arial" w:cs="Arial"/>
          <w:i/>
        </w:rPr>
        <w:t>llimsh</w:t>
      </w:r>
      <w:r w:rsidRPr="004933AA">
        <w:rPr>
          <w:rFonts w:ascii="Arial" w:hAnsi="Arial" w:cs="Arial"/>
          <w:i/>
        </w:rPr>
        <w:t>ë</w:t>
      </w:r>
      <w:r w:rsidR="0085225E" w:rsidRPr="004933AA">
        <w:rPr>
          <w:rFonts w:ascii="Arial" w:hAnsi="Arial" w:cs="Arial"/>
          <w:i/>
        </w:rPr>
        <w:t>m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ose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nga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neglizhenca</w:t>
      </w:r>
      <w:proofErr w:type="spellEnd"/>
      <w:r w:rsidR="0085225E" w:rsidRPr="004933AA">
        <w:rPr>
          <w:rFonts w:ascii="Arial" w:hAnsi="Arial" w:cs="Arial"/>
          <w:i/>
        </w:rPr>
        <w:t xml:space="preserve">, </w:t>
      </w:r>
      <w:proofErr w:type="spellStart"/>
      <w:r w:rsidR="0085225E" w:rsidRPr="004933AA">
        <w:rPr>
          <w:rFonts w:ascii="Arial" w:hAnsi="Arial" w:cs="Arial"/>
          <w:i/>
        </w:rPr>
        <w:t>ose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ndryshim</w:t>
      </w:r>
      <w:proofErr w:type="spellEnd"/>
      <w:r w:rsidR="0085225E" w:rsidRPr="004933AA">
        <w:rPr>
          <w:rFonts w:ascii="Arial" w:hAnsi="Arial" w:cs="Arial"/>
          <w:i/>
        </w:rPr>
        <w:t xml:space="preserve"> material </w:t>
      </w:r>
      <w:proofErr w:type="spellStart"/>
      <w:r w:rsidR="0085225E" w:rsidRPr="004933AA">
        <w:rPr>
          <w:rFonts w:ascii="Arial" w:hAnsi="Arial" w:cs="Arial"/>
          <w:i/>
        </w:rPr>
        <w:t>nga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informatat</w:t>
      </w:r>
      <w:proofErr w:type="spellEnd"/>
      <w:r w:rsidR="0085225E" w:rsidRPr="004933AA">
        <w:rPr>
          <w:rFonts w:ascii="Arial" w:hAnsi="Arial" w:cs="Arial"/>
          <w:i/>
        </w:rPr>
        <w:t xml:space="preserve"> e </w:t>
      </w:r>
      <w:proofErr w:type="spellStart"/>
      <w:r w:rsidR="0085225E" w:rsidRPr="004933AA">
        <w:rPr>
          <w:rFonts w:ascii="Arial" w:hAnsi="Arial" w:cs="Arial"/>
          <w:i/>
        </w:rPr>
        <w:t>dh</w:t>
      </w:r>
      <w:r w:rsidRPr="004933AA">
        <w:rPr>
          <w:rFonts w:ascii="Arial" w:hAnsi="Arial" w:cs="Arial"/>
          <w:i/>
        </w:rPr>
        <w:t>ë</w:t>
      </w:r>
      <w:r w:rsidR="0085225E" w:rsidRPr="004933AA">
        <w:rPr>
          <w:rFonts w:ascii="Arial" w:hAnsi="Arial" w:cs="Arial"/>
          <w:i/>
        </w:rPr>
        <w:t>na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n</w:t>
      </w:r>
      <w:r w:rsidRPr="004933AA">
        <w:rPr>
          <w:rFonts w:ascii="Arial" w:hAnsi="Arial" w:cs="Arial"/>
          <w:i/>
        </w:rPr>
        <w:t>ë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deklarat</w:t>
      </w:r>
      <w:r w:rsidRPr="004933AA">
        <w:rPr>
          <w:rFonts w:ascii="Arial" w:hAnsi="Arial" w:cs="Arial"/>
          <w:i/>
        </w:rPr>
        <w:t>ë</w:t>
      </w:r>
      <w:r w:rsidR="0085225E" w:rsidRPr="004933AA">
        <w:rPr>
          <w:rFonts w:ascii="Arial" w:hAnsi="Arial" w:cs="Arial"/>
          <w:i/>
        </w:rPr>
        <w:t>n</w:t>
      </w:r>
      <w:proofErr w:type="spellEnd"/>
      <w:r w:rsidR="0085225E" w:rsidRPr="004933AA">
        <w:rPr>
          <w:rFonts w:ascii="Arial" w:hAnsi="Arial" w:cs="Arial"/>
          <w:i/>
        </w:rPr>
        <w:t xml:space="preserve"> e </w:t>
      </w:r>
      <w:proofErr w:type="spellStart"/>
      <w:r w:rsidR="0085225E" w:rsidRPr="004933AA">
        <w:rPr>
          <w:rFonts w:ascii="Arial" w:hAnsi="Arial" w:cs="Arial"/>
          <w:i/>
        </w:rPr>
        <w:t>sip</w:t>
      </w:r>
      <w:r w:rsidRPr="004933AA">
        <w:rPr>
          <w:rFonts w:ascii="Arial" w:hAnsi="Arial" w:cs="Arial"/>
          <w:i/>
        </w:rPr>
        <w:t>ë</w:t>
      </w:r>
      <w:r w:rsidR="0085225E" w:rsidRPr="004933AA">
        <w:rPr>
          <w:rFonts w:ascii="Arial" w:hAnsi="Arial" w:cs="Arial"/>
          <w:i/>
        </w:rPr>
        <w:t>rp</w:t>
      </w:r>
      <w:r w:rsidRPr="004933AA">
        <w:rPr>
          <w:rFonts w:ascii="Arial" w:hAnsi="Arial" w:cs="Arial"/>
          <w:i/>
        </w:rPr>
        <w:t>ë</w:t>
      </w:r>
      <w:r w:rsidR="0085225E" w:rsidRPr="004933AA">
        <w:rPr>
          <w:rFonts w:ascii="Arial" w:hAnsi="Arial" w:cs="Arial"/>
          <w:i/>
        </w:rPr>
        <w:t>rmendur</w:t>
      </w:r>
      <w:proofErr w:type="spellEnd"/>
      <w:r w:rsidR="0085225E" w:rsidRPr="004933AA">
        <w:rPr>
          <w:rFonts w:ascii="Arial" w:hAnsi="Arial" w:cs="Arial"/>
          <w:i/>
        </w:rPr>
        <w:t xml:space="preserve"> do </w:t>
      </w:r>
      <w:proofErr w:type="spellStart"/>
      <w:r w:rsidR="0085225E" w:rsidRPr="004933AA">
        <w:rPr>
          <w:rFonts w:ascii="Arial" w:hAnsi="Arial" w:cs="Arial"/>
          <w:i/>
        </w:rPr>
        <w:t>t</w:t>
      </w:r>
      <w:r w:rsidRPr="004933AA">
        <w:rPr>
          <w:rFonts w:ascii="Arial" w:hAnsi="Arial" w:cs="Arial"/>
          <w:i/>
        </w:rPr>
        <w:t>ë</w:t>
      </w:r>
      <w:proofErr w:type="spellEnd"/>
      <w:r w:rsidR="0085225E" w:rsidRPr="004933AA">
        <w:rPr>
          <w:rFonts w:ascii="Arial" w:hAnsi="Arial" w:cs="Arial"/>
          <w:i/>
        </w:rPr>
        <w:t xml:space="preserve"> </w:t>
      </w:r>
      <w:proofErr w:type="spellStart"/>
      <w:r w:rsidR="0085225E" w:rsidRPr="004933AA">
        <w:rPr>
          <w:rFonts w:ascii="Arial" w:hAnsi="Arial" w:cs="Arial"/>
          <w:i/>
        </w:rPr>
        <w:t>rezultoj</w:t>
      </w:r>
      <w:r w:rsidRPr="004933AA">
        <w:rPr>
          <w:rFonts w:ascii="Arial" w:hAnsi="Arial" w:cs="Arial"/>
          <w:i/>
        </w:rPr>
        <w:t>ë</w:t>
      </w:r>
      <w:proofErr w:type="spellEnd"/>
      <w:r w:rsidR="0085225E" w:rsidRPr="004933AA">
        <w:rPr>
          <w:rFonts w:ascii="Arial" w:hAnsi="Arial" w:cs="Arial"/>
          <w:i/>
        </w:rPr>
        <w:t xml:space="preserve"> me </w:t>
      </w:r>
      <w:proofErr w:type="spellStart"/>
      <w:r w:rsidR="0085225E" w:rsidRPr="004933AA">
        <w:rPr>
          <w:rFonts w:ascii="Arial" w:hAnsi="Arial" w:cs="Arial"/>
          <w:i/>
        </w:rPr>
        <w:t>diskualifikimin</w:t>
      </w:r>
      <w:proofErr w:type="spellEnd"/>
      <w:r w:rsidR="0085225E" w:rsidRPr="004933AA">
        <w:rPr>
          <w:rFonts w:ascii="Arial" w:hAnsi="Arial" w:cs="Arial"/>
          <w:i/>
        </w:rPr>
        <w:t xml:space="preserve"> e </w:t>
      </w:r>
      <w:proofErr w:type="spellStart"/>
      <w:r w:rsidR="0085225E" w:rsidRPr="004933AA">
        <w:rPr>
          <w:rFonts w:ascii="Arial" w:hAnsi="Arial" w:cs="Arial"/>
          <w:i/>
        </w:rPr>
        <w:t>menj</w:t>
      </w:r>
      <w:r w:rsidRPr="004933AA">
        <w:rPr>
          <w:rFonts w:ascii="Arial" w:hAnsi="Arial" w:cs="Arial"/>
          <w:i/>
        </w:rPr>
        <w:t>ë</w:t>
      </w:r>
      <w:r w:rsidR="0085225E" w:rsidRPr="004933AA">
        <w:rPr>
          <w:rFonts w:ascii="Arial" w:hAnsi="Arial" w:cs="Arial"/>
          <w:i/>
        </w:rPr>
        <w:t>hersh</w:t>
      </w:r>
      <w:r w:rsidRPr="004933AA">
        <w:rPr>
          <w:rFonts w:ascii="Arial" w:hAnsi="Arial" w:cs="Arial"/>
          <w:i/>
        </w:rPr>
        <w:t>ë</w:t>
      </w:r>
      <w:r w:rsidR="0085225E" w:rsidRPr="004933AA">
        <w:rPr>
          <w:rFonts w:ascii="Arial" w:hAnsi="Arial" w:cs="Arial"/>
          <w:i/>
        </w:rPr>
        <w:t>m</w:t>
      </w:r>
      <w:proofErr w:type="spellEnd"/>
      <w:r w:rsidR="0085225E" w:rsidRPr="004933AA">
        <w:rPr>
          <w:rFonts w:ascii="Arial" w:hAnsi="Arial" w:cs="Arial"/>
          <w:i/>
        </w:rPr>
        <w:t>.</w:t>
      </w:r>
    </w:p>
    <w:p w:rsidR="0085225E" w:rsidRPr="004933AA" w:rsidRDefault="0085225E" w:rsidP="00352B0E">
      <w:pPr>
        <w:jc w:val="both"/>
        <w:rPr>
          <w:rFonts w:ascii="Arial" w:hAnsi="Arial" w:cs="Arial"/>
          <w:i/>
        </w:rPr>
      </w:pPr>
      <w:proofErr w:type="spellStart"/>
      <w:r w:rsidRPr="004933AA">
        <w:rPr>
          <w:rFonts w:ascii="Arial" w:hAnsi="Arial" w:cs="Arial"/>
          <w:i/>
        </w:rPr>
        <w:t>Dokumentacioni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duhet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t</w:t>
      </w:r>
      <w:r w:rsidR="003153D2" w:rsidRPr="004933AA">
        <w:rPr>
          <w:rFonts w:ascii="Arial" w:hAnsi="Arial" w:cs="Arial"/>
          <w:i/>
        </w:rPr>
        <w:t>ë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dor</w:t>
      </w:r>
      <w:r w:rsidR="003153D2" w:rsidRPr="004933AA">
        <w:rPr>
          <w:rFonts w:ascii="Arial" w:hAnsi="Arial" w:cs="Arial"/>
          <w:i/>
        </w:rPr>
        <w:t>ë</w:t>
      </w:r>
      <w:r w:rsidRPr="004933AA">
        <w:rPr>
          <w:rFonts w:ascii="Arial" w:hAnsi="Arial" w:cs="Arial"/>
          <w:i/>
        </w:rPr>
        <w:t>zohet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n</w:t>
      </w:r>
      <w:r w:rsidR="003153D2" w:rsidRPr="004933AA">
        <w:rPr>
          <w:rFonts w:ascii="Arial" w:hAnsi="Arial" w:cs="Arial"/>
          <w:i/>
        </w:rPr>
        <w:t>ë</w:t>
      </w:r>
      <w:proofErr w:type="spellEnd"/>
      <w:r w:rsidRPr="004933AA">
        <w:rPr>
          <w:rFonts w:ascii="Arial" w:hAnsi="Arial" w:cs="Arial"/>
          <w:i/>
        </w:rPr>
        <w:t xml:space="preserve"> zarf </w:t>
      </w:r>
      <w:proofErr w:type="spellStart"/>
      <w:r w:rsidRPr="004933AA">
        <w:rPr>
          <w:rFonts w:ascii="Arial" w:hAnsi="Arial" w:cs="Arial"/>
          <w:i/>
        </w:rPr>
        <w:t>t</w:t>
      </w:r>
      <w:r w:rsidR="003153D2" w:rsidRPr="004933AA">
        <w:rPr>
          <w:rFonts w:ascii="Arial" w:hAnsi="Arial" w:cs="Arial"/>
          <w:i/>
        </w:rPr>
        <w:t>ë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mbyllur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dhe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dor</w:t>
      </w:r>
      <w:r w:rsidR="003153D2" w:rsidRPr="004933AA">
        <w:rPr>
          <w:rFonts w:ascii="Arial" w:hAnsi="Arial" w:cs="Arial"/>
          <w:i/>
        </w:rPr>
        <w:t>ë</w:t>
      </w:r>
      <w:r w:rsidRPr="004933AA">
        <w:rPr>
          <w:rFonts w:ascii="Arial" w:hAnsi="Arial" w:cs="Arial"/>
          <w:i/>
        </w:rPr>
        <w:t>zohet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n</w:t>
      </w:r>
      <w:r w:rsidR="003153D2" w:rsidRPr="004933AA">
        <w:rPr>
          <w:rFonts w:ascii="Arial" w:hAnsi="Arial" w:cs="Arial"/>
          <w:i/>
        </w:rPr>
        <w:t>ë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Qendr</w:t>
      </w:r>
      <w:r w:rsidR="003153D2" w:rsidRPr="004933AA">
        <w:rPr>
          <w:rFonts w:ascii="Arial" w:hAnsi="Arial" w:cs="Arial"/>
          <w:i/>
        </w:rPr>
        <w:t>ë</w:t>
      </w:r>
      <w:r w:rsidRPr="004933AA">
        <w:rPr>
          <w:rFonts w:ascii="Arial" w:hAnsi="Arial" w:cs="Arial"/>
          <w:i/>
        </w:rPr>
        <w:t>n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p</w:t>
      </w:r>
      <w:r w:rsidR="003153D2" w:rsidRPr="004933AA">
        <w:rPr>
          <w:rFonts w:ascii="Arial" w:hAnsi="Arial" w:cs="Arial"/>
          <w:i/>
        </w:rPr>
        <w:t>ë</w:t>
      </w:r>
      <w:r w:rsidRPr="004933AA">
        <w:rPr>
          <w:rFonts w:ascii="Arial" w:hAnsi="Arial" w:cs="Arial"/>
          <w:i/>
        </w:rPr>
        <w:t>r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Sh</w:t>
      </w:r>
      <w:r w:rsidR="003153D2" w:rsidRPr="004933AA">
        <w:rPr>
          <w:rFonts w:ascii="Arial" w:hAnsi="Arial" w:cs="Arial"/>
          <w:i/>
        </w:rPr>
        <w:t>ë</w:t>
      </w:r>
      <w:r w:rsidRPr="004933AA">
        <w:rPr>
          <w:rFonts w:ascii="Arial" w:hAnsi="Arial" w:cs="Arial"/>
          <w:i/>
        </w:rPr>
        <w:t>rbim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t</w:t>
      </w:r>
      <w:r w:rsidR="003153D2" w:rsidRPr="004933AA">
        <w:rPr>
          <w:rFonts w:ascii="Arial" w:hAnsi="Arial" w:cs="Arial"/>
          <w:i/>
        </w:rPr>
        <w:t>ë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Qytetar</w:t>
      </w:r>
      <w:r w:rsidR="003153D2" w:rsidRPr="004933AA">
        <w:rPr>
          <w:rFonts w:ascii="Arial" w:hAnsi="Arial" w:cs="Arial"/>
          <w:i/>
        </w:rPr>
        <w:t>ë</w:t>
      </w:r>
      <w:r w:rsidRPr="004933AA">
        <w:rPr>
          <w:rFonts w:ascii="Arial" w:hAnsi="Arial" w:cs="Arial"/>
          <w:i/>
        </w:rPr>
        <w:t>ve</w:t>
      </w:r>
      <w:proofErr w:type="spellEnd"/>
      <w:r w:rsidRPr="004933AA">
        <w:rPr>
          <w:rFonts w:ascii="Arial" w:hAnsi="Arial" w:cs="Arial"/>
          <w:i/>
        </w:rPr>
        <w:t xml:space="preserve">, </w:t>
      </w:r>
      <w:proofErr w:type="spellStart"/>
      <w:r w:rsidR="003153D2" w:rsidRPr="004933AA">
        <w:rPr>
          <w:rFonts w:ascii="Arial" w:hAnsi="Arial" w:cs="Arial"/>
          <w:i/>
        </w:rPr>
        <w:t>ish-Bankosi</w:t>
      </w:r>
      <w:proofErr w:type="spellEnd"/>
      <w:r w:rsidR="003153D2" w:rsidRPr="004933AA">
        <w:rPr>
          <w:rFonts w:ascii="Arial" w:hAnsi="Arial" w:cs="Arial"/>
          <w:i/>
        </w:rPr>
        <w:t xml:space="preserve"> </w:t>
      </w:r>
      <w:r w:rsidR="00CB1548" w:rsidRPr="004933AA">
        <w:rPr>
          <w:rFonts w:ascii="Arial" w:hAnsi="Arial" w:cs="Arial"/>
          <w:i/>
        </w:rPr>
        <w:t>N</w:t>
      </w:r>
      <w:r w:rsidRPr="004933AA">
        <w:rPr>
          <w:rFonts w:ascii="Arial" w:hAnsi="Arial" w:cs="Arial"/>
          <w:i/>
        </w:rPr>
        <w:t>r.1,</w:t>
      </w:r>
      <w:r w:rsidR="00287237"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Komuna</w:t>
      </w:r>
      <w:proofErr w:type="spellEnd"/>
      <w:r w:rsidRPr="004933AA">
        <w:rPr>
          <w:rFonts w:ascii="Arial" w:hAnsi="Arial" w:cs="Arial"/>
          <w:i/>
        </w:rPr>
        <w:t xml:space="preserve"> </w:t>
      </w:r>
      <w:r w:rsidR="003153D2" w:rsidRPr="004933AA">
        <w:rPr>
          <w:rFonts w:ascii="Arial" w:hAnsi="Arial" w:cs="Arial"/>
          <w:i/>
        </w:rPr>
        <w:t xml:space="preserve">e </w:t>
      </w:r>
      <w:proofErr w:type="spellStart"/>
      <w:r w:rsidR="003153D2" w:rsidRPr="004933AA">
        <w:rPr>
          <w:rFonts w:ascii="Arial" w:hAnsi="Arial" w:cs="Arial"/>
          <w:i/>
        </w:rPr>
        <w:t>Gjilanit</w:t>
      </w:r>
      <w:proofErr w:type="spellEnd"/>
      <w:r w:rsidR="003153D2" w:rsidRPr="004933AA">
        <w:rPr>
          <w:rFonts w:ascii="Arial" w:hAnsi="Arial" w:cs="Arial"/>
          <w:i/>
        </w:rPr>
        <w:t xml:space="preserve"> </w:t>
      </w:r>
    </w:p>
    <w:p w:rsidR="0085225E" w:rsidRPr="004933AA" w:rsidRDefault="0085225E" w:rsidP="00352B0E">
      <w:pPr>
        <w:jc w:val="both"/>
        <w:rPr>
          <w:rFonts w:ascii="Arial" w:hAnsi="Arial" w:cs="Arial"/>
          <w:i/>
        </w:rPr>
      </w:pPr>
      <w:proofErr w:type="spellStart"/>
      <w:r w:rsidRPr="004933AA">
        <w:rPr>
          <w:rFonts w:ascii="Arial" w:hAnsi="Arial" w:cs="Arial"/>
          <w:i/>
        </w:rPr>
        <w:t>Dokumentacioni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i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dor</w:t>
      </w:r>
      <w:r w:rsidR="00803CF3" w:rsidRPr="004933AA">
        <w:rPr>
          <w:rFonts w:ascii="Arial" w:hAnsi="Arial" w:cs="Arial"/>
          <w:i/>
        </w:rPr>
        <w:t>ë</w:t>
      </w:r>
      <w:r w:rsidRPr="004933AA">
        <w:rPr>
          <w:rFonts w:ascii="Arial" w:hAnsi="Arial" w:cs="Arial"/>
          <w:i/>
        </w:rPr>
        <w:t>zuar</w:t>
      </w:r>
      <w:proofErr w:type="spellEnd"/>
      <w:r w:rsidRPr="004933AA">
        <w:rPr>
          <w:rFonts w:ascii="Arial" w:hAnsi="Arial" w:cs="Arial"/>
          <w:i/>
        </w:rPr>
        <w:t xml:space="preserve"> kopje </w:t>
      </w:r>
      <w:proofErr w:type="spellStart"/>
      <w:r w:rsidRPr="004933AA">
        <w:rPr>
          <w:rFonts w:ascii="Arial" w:hAnsi="Arial" w:cs="Arial"/>
          <w:i/>
        </w:rPr>
        <w:t>nuk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kthehet</w:t>
      </w:r>
      <w:proofErr w:type="spellEnd"/>
      <w:r w:rsidRPr="004933AA">
        <w:rPr>
          <w:rFonts w:ascii="Arial" w:hAnsi="Arial" w:cs="Arial"/>
          <w:i/>
        </w:rPr>
        <w:t xml:space="preserve">. </w:t>
      </w:r>
      <w:proofErr w:type="spellStart"/>
      <w:r w:rsidRPr="004933AA">
        <w:rPr>
          <w:rFonts w:ascii="Arial" w:hAnsi="Arial" w:cs="Arial"/>
          <w:i/>
        </w:rPr>
        <w:t>Origjinali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mund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t</w:t>
      </w:r>
      <w:r w:rsidR="00803CF3" w:rsidRPr="004933AA">
        <w:rPr>
          <w:rFonts w:ascii="Arial" w:hAnsi="Arial" w:cs="Arial"/>
          <w:i/>
        </w:rPr>
        <w:t>ë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k</w:t>
      </w:r>
      <w:r w:rsidR="00803CF3" w:rsidRPr="004933AA">
        <w:rPr>
          <w:rFonts w:ascii="Arial" w:hAnsi="Arial" w:cs="Arial"/>
          <w:i/>
        </w:rPr>
        <w:t>ë</w:t>
      </w:r>
      <w:r w:rsidRPr="004933AA">
        <w:rPr>
          <w:rFonts w:ascii="Arial" w:hAnsi="Arial" w:cs="Arial"/>
          <w:i/>
        </w:rPr>
        <w:t>rkohet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gjat</w:t>
      </w:r>
      <w:r w:rsidR="00803CF3" w:rsidRPr="004933AA">
        <w:rPr>
          <w:rFonts w:ascii="Arial" w:hAnsi="Arial" w:cs="Arial"/>
          <w:i/>
        </w:rPr>
        <w:t>ë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intervistimit</w:t>
      </w:r>
      <w:proofErr w:type="spellEnd"/>
      <w:r w:rsidRPr="004933AA">
        <w:rPr>
          <w:rFonts w:ascii="Arial" w:hAnsi="Arial" w:cs="Arial"/>
          <w:i/>
        </w:rPr>
        <w:t>.</w:t>
      </w:r>
    </w:p>
    <w:p w:rsidR="0085225E" w:rsidRPr="004933AA" w:rsidRDefault="0085225E" w:rsidP="00352B0E">
      <w:pPr>
        <w:jc w:val="both"/>
        <w:rPr>
          <w:rFonts w:ascii="Arial" w:hAnsi="Arial" w:cs="Arial"/>
          <w:i/>
        </w:rPr>
      </w:pPr>
      <w:r w:rsidRPr="004933AA">
        <w:rPr>
          <w:rFonts w:ascii="Arial" w:hAnsi="Arial" w:cs="Arial"/>
          <w:i/>
        </w:rPr>
        <w:t xml:space="preserve">Do </w:t>
      </w:r>
      <w:proofErr w:type="spellStart"/>
      <w:r w:rsidRPr="004933AA">
        <w:rPr>
          <w:rFonts w:ascii="Arial" w:hAnsi="Arial" w:cs="Arial"/>
          <w:i/>
        </w:rPr>
        <w:t>t</w:t>
      </w:r>
      <w:r w:rsidR="00803CF3" w:rsidRPr="004933AA">
        <w:rPr>
          <w:rFonts w:ascii="Arial" w:hAnsi="Arial" w:cs="Arial"/>
          <w:i/>
        </w:rPr>
        <w:t>ë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kontaktohen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vet</w:t>
      </w:r>
      <w:r w:rsidR="00803CF3" w:rsidRPr="004933AA">
        <w:rPr>
          <w:rFonts w:ascii="Arial" w:hAnsi="Arial" w:cs="Arial"/>
          <w:i/>
        </w:rPr>
        <w:t>ë</w:t>
      </w:r>
      <w:r w:rsidRPr="004933AA">
        <w:rPr>
          <w:rFonts w:ascii="Arial" w:hAnsi="Arial" w:cs="Arial"/>
          <w:i/>
        </w:rPr>
        <w:t>m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kandidat</w:t>
      </w:r>
      <w:r w:rsidR="00803CF3" w:rsidRPr="004933AA">
        <w:rPr>
          <w:rFonts w:ascii="Arial" w:hAnsi="Arial" w:cs="Arial"/>
          <w:i/>
        </w:rPr>
        <w:t>ë</w:t>
      </w:r>
      <w:r w:rsidRPr="004933AA">
        <w:rPr>
          <w:rFonts w:ascii="Arial" w:hAnsi="Arial" w:cs="Arial"/>
          <w:i/>
        </w:rPr>
        <w:t>t</w:t>
      </w:r>
      <w:proofErr w:type="spellEnd"/>
      <w:r w:rsidRPr="004933AA">
        <w:rPr>
          <w:rFonts w:ascii="Arial" w:hAnsi="Arial" w:cs="Arial"/>
          <w:i/>
        </w:rPr>
        <w:t xml:space="preserve"> e </w:t>
      </w:r>
      <w:proofErr w:type="spellStart"/>
      <w:r w:rsidRPr="004933AA">
        <w:rPr>
          <w:rFonts w:ascii="Arial" w:hAnsi="Arial" w:cs="Arial"/>
          <w:i/>
        </w:rPr>
        <w:t>p</w:t>
      </w:r>
      <w:r w:rsidR="00803CF3" w:rsidRPr="004933AA">
        <w:rPr>
          <w:rFonts w:ascii="Arial" w:hAnsi="Arial" w:cs="Arial"/>
          <w:i/>
        </w:rPr>
        <w:t>ë</w:t>
      </w:r>
      <w:r w:rsidRPr="004933AA">
        <w:rPr>
          <w:rFonts w:ascii="Arial" w:hAnsi="Arial" w:cs="Arial"/>
          <w:i/>
        </w:rPr>
        <w:t>rzgjedhur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p</w:t>
      </w:r>
      <w:r w:rsidR="00803CF3" w:rsidRPr="004933AA">
        <w:rPr>
          <w:rFonts w:ascii="Arial" w:hAnsi="Arial" w:cs="Arial"/>
          <w:i/>
        </w:rPr>
        <w:t>ë</w:t>
      </w:r>
      <w:r w:rsidRPr="004933AA">
        <w:rPr>
          <w:rFonts w:ascii="Arial" w:hAnsi="Arial" w:cs="Arial"/>
          <w:i/>
        </w:rPr>
        <w:t>r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intervist</w:t>
      </w:r>
      <w:r w:rsidR="00803CF3" w:rsidRPr="004933AA">
        <w:rPr>
          <w:rFonts w:ascii="Arial" w:hAnsi="Arial" w:cs="Arial"/>
          <w:i/>
        </w:rPr>
        <w:t>ë</w:t>
      </w:r>
      <w:proofErr w:type="spellEnd"/>
      <w:r w:rsidRPr="004933AA">
        <w:rPr>
          <w:rFonts w:ascii="Arial" w:hAnsi="Arial" w:cs="Arial"/>
          <w:i/>
        </w:rPr>
        <w:t>.</w:t>
      </w:r>
    </w:p>
    <w:p w:rsidR="0085225E" w:rsidRPr="004933AA" w:rsidRDefault="0085225E" w:rsidP="00352B0E">
      <w:pPr>
        <w:jc w:val="both"/>
        <w:rPr>
          <w:rFonts w:ascii="Arial" w:hAnsi="Arial" w:cs="Arial"/>
          <w:i/>
        </w:rPr>
      </w:pPr>
      <w:proofErr w:type="spellStart"/>
      <w:r w:rsidRPr="004933AA">
        <w:rPr>
          <w:rFonts w:ascii="Arial" w:hAnsi="Arial" w:cs="Arial"/>
          <w:i/>
        </w:rPr>
        <w:t>Informatat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shtes</w:t>
      </w:r>
      <w:r w:rsidR="00803CF3" w:rsidRPr="004933AA">
        <w:rPr>
          <w:rFonts w:ascii="Arial" w:hAnsi="Arial" w:cs="Arial"/>
          <w:i/>
        </w:rPr>
        <w:t>ë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mund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t</w:t>
      </w:r>
      <w:r w:rsidR="00803CF3" w:rsidRPr="004933AA">
        <w:rPr>
          <w:rFonts w:ascii="Arial" w:hAnsi="Arial" w:cs="Arial"/>
          <w:i/>
        </w:rPr>
        <w:t>ë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sigurohen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p</w:t>
      </w:r>
      <w:r w:rsidR="00803CF3" w:rsidRPr="004933AA">
        <w:rPr>
          <w:rFonts w:ascii="Arial" w:hAnsi="Arial" w:cs="Arial"/>
          <w:i/>
        </w:rPr>
        <w:t>ë</w:t>
      </w:r>
      <w:r w:rsidRPr="004933AA">
        <w:rPr>
          <w:rFonts w:ascii="Arial" w:hAnsi="Arial" w:cs="Arial"/>
          <w:i/>
        </w:rPr>
        <w:t>rmes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numrit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t</w:t>
      </w:r>
      <w:r w:rsidR="00803CF3" w:rsidRPr="004933AA">
        <w:rPr>
          <w:rFonts w:ascii="Arial" w:hAnsi="Arial" w:cs="Arial"/>
          <w:i/>
        </w:rPr>
        <w:t>ë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telefonit</w:t>
      </w:r>
      <w:proofErr w:type="spellEnd"/>
      <w:r w:rsidRPr="004933AA">
        <w:rPr>
          <w:rFonts w:ascii="Arial" w:hAnsi="Arial" w:cs="Arial"/>
          <w:i/>
        </w:rPr>
        <w:t xml:space="preserve">:  </w:t>
      </w:r>
    </w:p>
    <w:p w:rsidR="0085225E" w:rsidRPr="00FC657A" w:rsidRDefault="0085225E" w:rsidP="00352B0E">
      <w:pPr>
        <w:jc w:val="both"/>
        <w:rPr>
          <w:rFonts w:ascii="Arial" w:hAnsi="Arial" w:cs="Arial"/>
          <w:i/>
        </w:rPr>
      </w:pPr>
      <w:proofErr w:type="spellStart"/>
      <w:r w:rsidRPr="004933AA">
        <w:rPr>
          <w:rFonts w:ascii="Arial" w:hAnsi="Arial" w:cs="Arial"/>
          <w:i/>
        </w:rPr>
        <w:t>Afati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i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konkursit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="00803CF3" w:rsidRPr="004933AA">
        <w:rPr>
          <w:rFonts w:ascii="Arial" w:hAnsi="Arial" w:cs="Arial"/>
          <w:i/>
        </w:rPr>
        <w:t>ë</w:t>
      </w:r>
      <w:r w:rsidRPr="004933AA">
        <w:rPr>
          <w:rFonts w:ascii="Arial" w:hAnsi="Arial" w:cs="Arial"/>
          <w:i/>
        </w:rPr>
        <w:t>sht</w:t>
      </w:r>
      <w:r w:rsidR="00803CF3" w:rsidRPr="004933AA">
        <w:rPr>
          <w:rFonts w:ascii="Arial" w:hAnsi="Arial" w:cs="Arial"/>
          <w:i/>
        </w:rPr>
        <w:t>ë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i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hapur</w:t>
      </w:r>
      <w:proofErr w:type="spellEnd"/>
      <w:r w:rsidRPr="004933AA">
        <w:rPr>
          <w:rFonts w:ascii="Arial" w:hAnsi="Arial" w:cs="Arial"/>
          <w:i/>
        </w:rPr>
        <w:t xml:space="preserve"> 15 </w:t>
      </w:r>
      <w:proofErr w:type="spellStart"/>
      <w:r w:rsidRPr="004933AA">
        <w:rPr>
          <w:rFonts w:ascii="Arial" w:hAnsi="Arial" w:cs="Arial"/>
          <w:i/>
        </w:rPr>
        <w:t>dit</w:t>
      </w:r>
      <w:r w:rsidR="00803CF3" w:rsidRPr="004933AA">
        <w:rPr>
          <w:rFonts w:ascii="Arial" w:hAnsi="Arial" w:cs="Arial"/>
          <w:i/>
        </w:rPr>
        <w:t>ë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nga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dita</w:t>
      </w:r>
      <w:proofErr w:type="spellEnd"/>
      <w:r w:rsidRPr="004933AA">
        <w:rPr>
          <w:rFonts w:ascii="Arial" w:hAnsi="Arial" w:cs="Arial"/>
          <w:i/>
        </w:rPr>
        <w:t xml:space="preserve"> e </w:t>
      </w:r>
      <w:proofErr w:type="spellStart"/>
      <w:r w:rsidRPr="004933AA">
        <w:rPr>
          <w:rFonts w:ascii="Arial" w:hAnsi="Arial" w:cs="Arial"/>
          <w:i/>
        </w:rPr>
        <w:t>publikimit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n</w:t>
      </w:r>
      <w:r w:rsidR="00803CF3" w:rsidRPr="004933AA">
        <w:rPr>
          <w:rFonts w:ascii="Arial" w:hAnsi="Arial" w:cs="Arial"/>
          <w:i/>
        </w:rPr>
        <w:t>ë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="005907D2">
        <w:rPr>
          <w:rFonts w:ascii="Arial" w:hAnsi="Arial" w:cs="Arial"/>
          <w:i/>
        </w:rPr>
        <w:t>gazetë</w:t>
      </w:r>
      <w:proofErr w:type="spellEnd"/>
      <w:r w:rsidR="005907D2">
        <w:rPr>
          <w:rFonts w:ascii="Arial" w:hAnsi="Arial" w:cs="Arial"/>
          <w:i/>
        </w:rPr>
        <w:t xml:space="preserve"> </w:t>
      </w:r>
      <w:proofErr w:type="spellStart"/>
      <w:r w:rsidR="005907D2">
        <w:rPr>
          <w:rFonts w:ascii="Arial" w:hAnsi="Arial" w:cs="Arial"/>
          <w:i/>
        </w:rPr>
        <w:t>ditore</w:t>
      </w:r>
      <w:proofErr w:type="spellEnd"/>
      <w:r w:rsidR="005907D2">
        <w:rPr>
          <w:rFonts w:ascii="Arial" w:hAnsi="Arial" w:cs="Arial"/>
          <w:i/>
        </w:rPr>
        <w:t xml:space="preserve">, </w:t>
      </w:r>
      <w:r w:rsidRPr="004933AA">
        <w:rPr>
          <w:rFonts w:ascii="Arial" w:hAnsi="Arial" w:cs="Arial"/>
          <w:i/>
        </w:rPr>
        <w:t xml:space="preserve">web </w:t>
      </w:r>
      <w:proofErr w:type="spellStart"/>
      <w:r w:rsidRPr="004933AA">
        <w:rPr>
          <w:rFonts w:ascii="Arial" w:hAnsi="Arial" w:cs="Arial"/>
          <w:i/>
        </w:rPr>
        <w:t>faqen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zyrtare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t</w:t>
      </w:r>
      <w:r w:rsidR="00803CF3" w:rsidRPr="004933AA">
        <w:rPr>
          <w:rFonts w:ascii="Arial" w:hAnsi="Arial" w:cs="Arial"/>
          <w:i/>
        </w:rPr>
        <w:t>ë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Komun</w:t>
      </w:r>
      <w:r w:rsidR="00803CF3" w:rsidRPr="004933AA">
        <w:rPr>
          <w:rFonts w:ascii="Arial" w:hAnsi="Arial" w:cs="Arial"/>
          <w:i/>
        </w:rPr>
        <w:t>ë</w:t>
      </w:r>
      <w:r w:rsidRPr="004933AA">
        <w:rPr>
          <w:rFonts w:ascii="Arial" w:hAnsi="Arial" w:cs="Arial"/>
          <w:i/>
        </w:rPr>
        <w:t>s</w:t>
      </w:r>
      <w:proofErr w:type="spellEnd"/>
      <w:r w:rsidRPr="004933AA">
        <w:rPr>
          <w:rFonts w:ascii="Arial" w:hAnsi="Arial" w:cs="Arial"/>
          <w:i/>
        </w:rPr>
        <w:t xml:space="preserve">, </w:t>
      </w:r>
      <w:proofErr w:type="spellStart"/>
      <w:r w:rsidRPr="004933AA">
        <w:rPr>
          <w:rFonts w:ascii="Arial" w:hAnsi="Arial" w:cs="Arial"/>
          <w:i/>
        </w:rPr>
        <w:t>n</w:t>
      </w:r>
      <w:r w:rsidR="00803CF3" w:rsidRPr="004933AA">
        <w:rPr>
          <w:rFonts w:ascii="Arial" w:hAnsi="Arial" w:cs="Arial"/>
          <w:i/>
        </w:rPr>
        <w:t>ë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tabel</w:t>
      </w:r>
      <w:r w:rsidR="00803CF3" w:rsidRPr="004933AA">
        <w:rPr>
          <w:rFonts w:ascii="Arial" w:hAnsi="Arial" w:cs="Arial"/>
          <w:i/>
        </w:rPr>
        <w:t>ë</w:t>
      </w:r>
      <w:r w:rsidRPr="004933AA">
        <w:rPr>
          <w:rFonts w:ascii="Arial" w:hAnsi="Arial" w:cs="Arial"/>
          <w:i/>
        </w:rPr>
        <w:t>n</w:t>
      </w:r>
      <w:proofErr w:type="spellEnd"/>
      <w:r w:rsidRPr="004933AA">
        <w:rPr>
          <w:rFonts w:ascii="Arial" w:hAnsi="Arial" w:cs="Arial"/>
          <w:i/>
        </w:rPr>
        <w:t xml:space="preserve"> e </w:t>
      </w:r>
      <w:proofErr w:type="spellStart"/>
      <w:r w:rsidRPr="004933AA">
        <w:rPr>
          <w:rFonts w:ascii="Arial" w:hAnsi="Arial" w:cs="Arial"/>
          <w:i/>
        </w:rPr>
        <w:t>shpalljeve</w:t>
      </w:r>
      <w:proofErr w:type="spellEnd"/>
      <w:r w:rsidRPr="004933AA">
        <w:rPr>
          <w:rFonts w:ascii="Arial" w:hAnsi="Arial" w:cs="Arial"/>
          <w:i/>
        </w:rPr>
        <w:t xml:space="preserve">, duke </w:t>
      </w:r>
      <w:proofErr w:type="spellStart"/>
      <w:r w:rsidRPr="004933AA">
        <w:rPr>
          <w:rFonts w:ascii="Arial" w:hAnsi="Arial" w:cs="Arial"/>
          <w:i/>
        </w:rPr>
        <w:t>filluar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prej</w:t>
      </w:r>
      <w:proofErr w:type="spellEnd"/>
      <w:r w:rsidRPr="004933AA">
        <w:rPr>
          <w:rFonts w:ascii="Arial" w:hAnsi="Arial" w:cs="Arial"/>
          <w:i/>
        </w:rPr>
        <w:t xml:space="preserve"> </w:t>
      </w:r>
      <w:r w:rsidR="000954B4" w:rsidRPr="00F2084B">
        <w:rPr>
          <w:rFonts w:ascii="Arial" w:hAnsi="Arial" w:cs="Arial"/>
          <w:b/>
          <w:i/>
        </w:rPr>
        <w:t>05/01/2016</w:t>
      </w:r>
      <w:r w:rsidR="00352B0E" w:rsidRPr="004933AA">
        <w:rPr>
          <w:rFonts w:ascii="Arial" w:hAnsi="Arial" w:cs="Arial"/>
          <w:i/>
        </w:rPr>
        <w:t xml:space="preserve"> </w:t>
      </w:r>
      <w:r w:rsidRPr="004933AA">
        <w:rPr>
          <w:rFonts w:ascii="Arial" w:hAnsi="Arial" w:cs="Arial"/>
          <w:i/>
        </w:rPr>
        <w:t xml:space="preserve"> </w:t>
      </w:r>
      <w:r w:rsidR="009308D9" w:rsidRPr="004933AA">
        <w:rPr>
          <w:rFonts w:ascii="Arial" w:hAnsi="Arial" w:cs="Arial"/>
          <w:i/>
        </w:rPr>
        <w:t xml:space="preserve"> </w:t>
      </w:r>
      <w:proofErr w:type="spellStart"/>
      <w:r w:rsidRPr="004933AA">
        <w:rPr>
          <w:rFonts w:ascii="Arial" w:hAnsi="Arial" w:cs="Arial"/>
          <w:i/>
        </w:rPr>
        <w:t>deri</w:t>
      </w:r>
      <w:proofErr w:type="spellEnd"/>
      <w:r w:rsidRPr="004933AA">
        <w:rPr>
          <w:rFonts w:ascii="Arial" w:hAnsi="Arial" w:cs="Arial"/>
          <w:i/>
        </w:rPr>
        <w:t xml:space="preserve"> </w:t>
      </w:r>
      <w:proofErr w:type="spellStart"/>
      <w:proofErr w:type="gramStart"/>
      <w:r w:rsidRPr="004933AA">
        <w:rPr>
          <w:rFonts w:ascii="Arial" w:hAnsi="Arial" w:cs="Arial"/>
          <w:i/>
        </w:rPr>
        <w:t>m</w:t>
      </w:r>
      <w:r w:rsidR="009308D9" w:rsidRPr="004933AA">
        <w:rPr>
          <w:rFonts w:ascii="Arial" w:hAnsi="Arial" w:cs="Arial"/>
          <w:i/>
        </w:rPr>
        <w:t>ë</w:t>
      </w:r>
      <w:proofErr w:type="spellEnd"/>
      <w:r w:rsidR="009308D9" w:rsidRPr="004933AA">
        <w:rPr>
          <w:rFonts w:ascii="Arial" w:hAnsi="Arial" w:cs="Arial"/>
          <w:i/>
        </w:rPr>
        <w:t xml:space="preserve">  </w:t>
      </w:r>
      <w:r w:rsidR="00815B80" w:rsidRPr="00F2084B">
        <w:rPr>
          <w:rFonts w:ascii="Arial" w:hAnsi="Arial" w:cs="Arial"/>
          <w:b/>
          <w:i/>
        </w:rPr>
        <w:t>20</w:t>
      </w:r>
      <w:proofErr w:type="gramEnd"/>
      <w:r w:rsidR="00815B80" w:rsidRPr="00F2084B">
        <w:rPr>
          <w:rFonts w:ascii="Arial" w:hAnsi="Arial" w:cs="Arial"/>
          <w:b/>
          <w:i/>
        </w:rPr>
        <w:t>/01/2016</w:t>
      </w:r>
      <w:r w:rsidR="00352B0E" w:rsidRPr="00FC657A">
        <w:rPr>
          <w:rFonts w:ascii="Arial" w:hAnsi="Arial" w:cs="Arial"/>
          <w:i/>
        </w:rPr>
        <w:t xml:space="preserve">                   </w:t>
      </w:r>
    </w:p>
    <w:p w:rsidR="0085225E" w:rsidRPr="00FC657A" w:rsidRDefault="0085225E" w:rsidP="00352B0E">
      <w:pPr>
        <w:jc w:val="both"/>
        <w:rPr>
          <w:rFonts w:ascii="Arial" w:hAnsi="Arial" w:cs="Arial"/>
          <w:i/>
        </w:rPr>
      </w:pPr>
      <w:bookmarkStart w:id="0" w:name="_GoBack"/>
      <w:bookmarkEnd w:id="0"/>
      <w:proofErr w:type="spellStart"/>
      <w:r w:rsidRPr="00FC657A">
        <w:rPr>
          <w:rFonts w:ascii="Arial" w:hAnsi="Arial" w:cs="Arial"/>
          <w:i/>
        </w:rPr>
        <w:t>Komisioni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i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="00803CF3" w:rsidRPr="00FC657A">
        <w:rPr>
          <w:rFonts w:ascii="Arial" w:hAnsi="Arial" w:cs="Arial"/>
          <w:i/>
        </w:rPr>
        <w:t>Komunal</w:t>
      </w:r>
      <w:proofErr w:type="spellEnd"/>
      <w:r w:rsidR="00803CF3" w:rsidRPr="00FC657A">
        <w:rPr>
          <w:rFonts w:ascii="Arial" w:hAnsi="Arial" w:cs="Arial"/>
          <w:i/>
        </w:rPr>
        <w:t xml:space="preserve"> </w:t>
      </w:r>
      <w:proofErr w:type="spellStart"/>
      <w:r w:rsidR="00803CF3" w:rsidRPr="00FC657A">
        <w:rPr>
          <w:rFonts w:ascii="Arial" w:hAnsi="Arial" w:cs="Arial"/>
          <w:i/>
        </w:rPr>
        <w:t>i</w:t>
      </w:r>
      <w:proofErr w:type="spellEnd"/>
      <w:r w:rsidR="00803CF3"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Aksionar</w:t>
      </w:r>
      <w:r w:rsidR="00803CF3" w:rsidRPr="00FC657A">
        <w:rPr>
          <w:rFonts w:ascii="Arial" w:hAnsi="Arial" w:cs="Arial"/>
          <w:i/>
        </w:rPr>
        <w:t>it</w:t>
      </w:r>
      <w:proofErr w:type="spellEnd"/>
      <w:r w:rsidRPr="00FC657A">
        <w:rPr>
          <w:rFonts w:ascii="Arial" w:hAnsi="Arial" w:cs="Arial"/>
          <w:i/>
        </w:rPr>
        <w:t xml:space="preserve"> </w:t>
      </w:r>
      <w:proofErr w:type="spellStart"/>
      <w:r w:rsidRPr="00FC657A">
        <w:rPr>
          <w:rFonts w:ascii="Arial" w:hAnsi="Arial" w:cs="Arial"/>
          <w:i/>
        </w:rPr>
        <w:t>t</w:t>
      </w:r>
      <w:r w:rsidR="00803CF3" w:rsidRPr="00FC657A">
        <w:rPr>
          <w:rFonts w:ascii="Arial" w:hAnsi="Arial" w:cs="Arial"/>
          <w:i/>
        </w:rPr>
        <w:t>ë</w:t>
      </w:r>
      <w:proofErr w:type="spellEnd"/>
      <w:r w:rsidRPr="00FC657A">
        <w:rPr>
          <w:rFonts w:ascii="Arial" w:hAnsi="Arial" w:cs="Arial"/>
          <w:i/>
        </w:rPr>
        <w:t xml:space="preserve"> NP</w:t>
      </w:r>
      <w:r w:rsidR="00352B0E" w:rsidRPr="00FC657A">
        <w:rPr>
          <w:rFonts w:ascii="Arial" w:hAnsi="Arial" w:cs="Arial"/>
          <w:i/>
        </w:rPr>
        <w:t>L</w:t>
      </w:r>
      <w:r w:rsidRPr="00FC657A">
        <w:rPr>
          <w:rFonts w:ascii="Arial" w:hAnsi="Arial" w:cs="Arial"/>
          <w:i/>
        </w:rPr>
        <w:t xml:space="preserve"> </w:t>
      </w:r>
      <w:r w:rsidR="00352B0E" w:rsidRPr="00FC657A">
        <w:rPr>
          <w:rFonts w:ascii="Arial" w:hAnsi="Arial" w:cs="Arial"/>
          <w:i/>
        </w:rPr>
        <w:t>”</w:t>
      </w:r>
      <w:proofErr w:type="spellStart"/>
      <w:r w:rsidR="00352B0E" w:rsidRPr="00FC657A">
        <w:rPr>
          <w:rFonts w:ascii="Arial" w:hAnsi="Arial" w:cs="Arial"/>
          <w:i/>
        </w:rPr>
        <w:t>Stacioni</w:t>
      </w:r>
      <w:proofErr w:type="spellEnd"/>
      <w:r w:rsidR="00352B0E" w:rsidRPr="00FC657A">
        <w:rPr>
          <w:rFonts w:ascii="Arial" w:hAnsi="Arial" w:cs="Arial"/>
          <w:i/>
        </w:rPr>
        <w:t xml:space="preserve"> </w:t>
      </w:r>
      <w:proofErr w:type="spellStart"/>
      <w:r w:rsidR="00352B0E" w:rsidRPr="00FC657A">
        <w:rPr>
          <w:rFonts w:ascii="Arial" w:hAnsi="Arial" w:cs="Arial"/>
          <w:i/>
        </w:rPr>
        <w:t>Autobusëve</w:t>
      </w:r>
      <w:proofErr w:type="spellEnd"/>
      <w:r w:rsidR="00352B0E" w:rsidRPr="00FC657A">
        <w:rPr>
          <w:rFonts w:ascii="Arial" w:hAnsi="Arial" w:cs="Arial"/>
          <w:i/>
        </w:rPr>
        <w:t xml:space="preserve">” SH.A </w:t>
      </w:r>
      <w:proofErr w:type="spellStart"/>
      <w:r w:rsidR="00352B0E" w:rsidRPr="00FC657A">
        <w:rPr>
          <w:rFonts w:ascii="Arial" w:hAnsi="Arial" w:cs="Arial"/>
          <w:i/>
        </w:rPr>
        <w:t>Gjilan</w:t>
      </w:r>
      <w:proofErr w:type="spellEnd"/>
    </w:p>
    <w:p w:rsidR="00FB7A42" w:rsidRPr="00FC657A" w:rsidRDefault="0085225E" w:rsidP="0085225E">
      <w:pPr>
        <w:rPr>
          <w:rFonts w:ascii="Arial" w:hAnsi="Arial" w:cs="Arial"/>
          <w:i/>
        </w:rPr>
      </w:pPr>
      <w:proofErr w:type="spellStart"/>
      <w:proofErr w:type="gramStart"/>
      <w:r w:rsidRPr="00FC657A">
        <w:rPr>
          <w:rFonts w:ascii="Arial" w:hAnsi="Arial" w:cs="Arial"/>
          <w:i/>
        </w:rPr>
        <w:t>Dat</w:t>
      </w:r>
      <w:r w:rsidR="00774AFF" w:rsidRPr="00FC657A">
        <w:rPr>
          <w:rFonts w:ascii="Arial" w:hAnsi="Arial" w:cs="Arial"/>
          <w:i/>
        </w:rPr>
        <w:t>ë</w:t>
      </w:r>
      <w:proofErr w:type="spellEnd"/>
      <w:r w:rsidR="00BD2D8A">
        <w:rPr>
          <w:rFonts w:ascii="Arial" w:hAnsi="Arial" w:cs="Arial"/>
          <w:i/>
        </w:rPr>
        <w:t xml:space="preserve"> :</w:t>
      </w:r>
      <w:proofErr w:type="gramEnd"/>
      <w:r w:rsidR="00BD2D8A">
        <w:rPr>
          <w:rFonts w:ascii="Arial" w:hAnsi="Arial" w:cs="Arial"/>
          <w:i/>
        </w:rPr>
        <w:t xml:space="preserve"> </w:t>
      </w:r>
      <w:r w:rsidR="00BE78F4">
        <w:rPr>
          <w:rFonts w:ascii="Arial" w:hAnsi="Arial" w:cs="Arial"/>
          <w:i/>
        </w:rPr>
        <w:t>0</w:t>
      </w:r>
      <w:r w:rsidR="007075AC">
        <w:rPr>
          <w:rFonts w:ascii="Arial" w:hAnsi="Arial" w:cs="Arial"/>
          <w:i/>
        </w:rPr>
        <w:t>5</w:t>
      </w:r>
      <w:r w:rsidR="00BE78F4">
        <w:rPr>
          <w:rFonts w:ascii="Arial" w:hAnsi="Arial" w:cs="Arial"/>
          <w:i/>
        </w:rPr>
        <w:t>.01.2016</w:t>
      </w:r>
    </w:p>
    <w:sectPr w:rsidR="00FB7A42" w:rsidRPr="00FC657A" w:rsidSect="009C29F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A61" w:rsidRDefault="00973A61" w:rsidP="00915793">
      <w:pPr>
        <w:spacing w:after="0" w:line="240" w:lineRule="auto"/>
      </w:pPr>
      <w:r>
        <w:separator/>
      </w:r>
    </w:p>
  </w:endnote>
  <w:endnote w:type="continuationSeparator" w:id="0">
    <w:p w:rsidR="00973A61" w:rsidRDefault="00973A61" w:rsidP="0091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76751"/>
      <w:docPartObj>
        <w:docPartGallery w:val="Page Numbers (Bottom of Page)"/>
        <w:docPartUnique/>
      </w:docPartObj>
    </w:sdtPr>
    <w:sdtEndPr/>
    <w:sdtContent>
      <w:p w:rsidR="00A53C21" w:rsidRDefault="004D71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07D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53C21" w:rsidRDefault="00A53C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A61" w:rsidRDefault="00973A61" w:rsidP="00915793">
      <w:pPr>
        <w:spacing w:after="0" w:line="240" w:lineRule="auto"/>
      </w:pPr>
      <w:r>
        <w:separator/>
      </w:r>
    </w:p>
  </w:footnote>
  <w:footnote w:type="continuationSeparator" w:id="0">
    <w:p w:rsidR="00973A61" w:rsidRDefault="00973A61" w:rsidP="0091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793" w:rsidRDefault="0091579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5305425</wp:posOffset>
          </wp:positionH>
          <wp:positionV relativeFrom="paragraph">
            <wp:posOffset>114300</wp:posOffset>
          </wp:positionV>
          <wp:extent cx="852805" cy="952500"/>
          <wp:effectExtent l="19050" t="0" r="4445" b="0"/>
          <wp:wrapThrough wrapText="bothSides">
            <wp:wrapPolygon edited="0">
              <wp:start x="-483" y="0"/>
              <wp:lineTo x="-483" y="21168"/>
              <wp:lineTo x="21713" y="21168"/>
              <wp:lineTo x="21713" y="0"/>
              <wp:lineTo x="-483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15793" w:rsidRPr="004933AA" w:rsidRDefault="00915793" w:rsidP="00915793">
    <w:pPr>
      <w:spacing w:after="0" w:line="240" w:lineRule="auto"/>
      <w:jc w:val="center"/>
      <w:rPr>
        <w:rFonts w:ascii="Palatino Linotype" w:hAnsi="Palatino Linotype" w:cs="Palatino Linotype"/>
        <w:b/>
        <w:bCs/>
        <w:lang w:val="de-DE"/>
      </w:rPr>
    </w:pPr>
    <w:r w:rsidRPr="004933AA">
      <w:rPr>
        <w:rFonts w:ascii="Palatino Linotype" w:hAnsi="Palatino Linotype" w:cs="Palatino Linotype"/>
        <w:b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876300" cy="800100"/>
          <wp:effectExtent l="19050" t="0" r="0" b="0"/>
          <wp:wrapThrough wrapText="bothSides">
            <wp:wrapPolygon edited="0">
              <wp:start x="-470" y="0"/>
              <wp:lineTo x="-470" y="21086"/>
              <wp:lineTo x="21600" y="21086"/>
              <wp:lineTo x="21600" y="0"/>
              <wp:lineTo x="-47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933AA">
      <w:rPr>
        <w:rFonts w:ascii="Palatino Linotype" w:hAnsi="Palatino Linotype" w:cs="Palatino Linotype"/>
        <w:b/>
        <w:bCs/>
        <w:lang w:val="de-DE"/>
      </w:rPr>
      <w:t>REPUBLIKA E KOSOVËS</w:t>
    </w:r>
  </w:p>
  <w:p w:rsidR="00915793" w:rsidRPr="004933AA" w:rsidRDefault="00915793" w:rsidP="00915793">
    <w:pPr>
      <w:spacing w:after="0" w:line="240" w:lineRule="auto"/>
      <w:jc w:val="center"/>
      <w:rPr>
        <w:rFonts w:ascii="Palatino Linotype" w:hAnsi="Palatino Linotype" w:cs="Palatino Linotype"/>
        <w:b/>
        <w:sz w:val="20"/>
        <w:szCs w:val="20"/>
        <w:lang w:val="de-DE"/>
      </w:rPr>
    </w:pPr>
    <w:r w:rsidRPr="004933AA">
      <w:rPr>
        <w:rFonts w:ascii="Palatino Linotype" w:hAnsi="Palatino Linotype" w:cs="Palatino Linotype"/>
        <w:b/>
        <w:sz w:val="20"/>
        <w:szCs w:val="20"/>
        <w:lang w:val="de-DE"/>
      </w:rPr>
      <w:t>REPUBLIKA KOSOVA/REPUBLIC OF KOSOVO</w:t>
    </w:r>
  </w:p>
  <w:p w:rsidR="00915793" w:rsidRPr="004933AA" w:rsidRDefault="00915793" w:rsidP="00915793">
    <w:pPr>
      <w:spacing w:after="0" w:line="240" w:lineRule="auto"/>
      <w:jc w:val="center"/>
      <w:rPr>
        <w:rFonts w:ascii="Palatino Linotype" w:hAnsi="Palatino Linotype" w:cs="Palatino Linotype"/>
        <w:b/>
        <w:bCs/>
        <w:sz w:val="16"/>
        <w:szCs w:val="16"/>
        <w:lang w:val="de-DE"/>
      </w:rPr>
    </w:pPr>
  </w:p>
  <w:p w:rsidR="00915793" w:rsidRPr="004933AA" w:rsidRDefault="00915793" w:rsidP="00915793">
    <w:pPr>
      <w:spacing w:after="0" w:line="240" w:lineRule="auto"/>
      <w:jc w:val="center"/>
      <w:rPr>
        <w:rFonts w:ascii="Palatino Linotype" w:hAnsi="Palatino Linotype" w:cs="Palatino Linotype"/>
        <w:b/>
        <w:bCs/>
      </w:rPr>
    </w:pPr>
    <w:r w:rsidRPr="004933AA">
      <w:rPr>
        <w:rFonts w:ascii="Palatino Linotype" w:hAnsi="Palatino Linotype" w:cs="Palatino Linotype"/>
        <w:b/>
        <w:bCs/>
      </w:rPr>
      <w:t>KOMUNA E GJILANIT</w:t>
    </w:r>
  </w:p>
  <w:p w:rsidR="00915793" w:rsidRPr="004933AA" w:rsidRDefault="00915793" w:rsidP="00915793">
    <w:pPr>
      <w:spacing w:after="0" w:line="240" w:lineRule="auto"/>
      <w:jc w:val="center"/>
      <w:rPr>
        <w:rFonts w:ascii="Palatino Linotype" w:hAnsi="Palatino Linotype" w:cs="Palatino Linotype"/>
        <w:b/>
        <w:sz w:val="20"/>
        <w:szCs w:val="20"/>
      </w:rPr>
    </w:pPr>
    <w:r w:rsidRPr="004933AA">
      <w:rPr>
        <w:rFonts w:ascii="Palatino Linotype" w:hAnsi="Palatino Linotype" w:cs="Palatino Linotype"/>
        <w:b/>
        <w:sz w:val="20"/>
        <w:szCs w:val="20"/>
      </w:rPr>
      <w:t>OPŠTINA GNJILANE / MUNICIPAL GJILAN</w:t>
    </w:r>
  </w:p>
  <w:p w:rsidR="00915793" w:rsidRPr="004933AA" w:rsidRDefault="00915793" w:rsidP="00915793">
    <w:pPr>
      <w:spacing w:after="120" w:line="240" w:lineRule="auto"/>
      <w:jc w:val="center"/>
      <w:rPr>
        <w:rFonts w:ascii="Palatino Linotype" w:hAnsi="Palatino Linotype" w:cs="Palatino Linotype"/>
        <w:b/>
        <w:sz w:val="20"/>
        <w:szCs w:val="20"/>
      </w:rPr>
    </w:pPr>
    <w:r w:rsidRPr="004933AA">
      <w:rPr>
        <w:rFonts w:ascii="Palatino Linotype" w:hAnsi="Palatino Linotype" w:cs="Palatino Linotype"/>
        <w:b/>
        <w:sz w:val="20"/>
        <w:szCs w:val="20"/>
      </w:rPr>
      <w:t>GILAN BELEDIYES</w:t>
    </w:r>
  </w:p>
  <w:p w:rsidR="00915793" w:rsidRDefault="00915793">
    <w:pPr>
      <w:pStyle w:val="Header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7D56"/>
    <w:multiLevelType w:val="hybridMultilevel"/>
    <w:tmpl w:val="2EA82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845D1"/>
    <w:multiLevelType w:val="hybridMultilevel"/>
    <w:tmpl w:val="922E7ECA"/>
    <w:lvl w:ilvl="0" w:tplc="A9329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5E"/>
    <w:rsid w:val="0004630E"/>
    <w:rsid w:val="000467B9"/>
    <w:rsid w:val="00054F2E"/>
    <w:rsid w:val="000954B4"/>
    <w:rsid w:val="000A242E"/>
    <w:rsid w:val="00153D31"/>
    <w:rsid w:val="001B2BE6"/>
    <w:rsid w:val="00287237"/>
    <w:rsid w:val="002907EF"/>
    <w:rsid w:val="003153D2"/>
    <w:rsid w:val="00352B0E"/>
    <w:rsid w:val="003630AC"/>
    <w:rsid w:val="003A201F"/>
    <w:rsid w:val="003C2A84"/>
    <w:rsid w:val="00443259"/>
    <w:rsid w:val="004933AA"/>
    <w:rsid w:val="004C75F7"/>
    <w:rsid w:val="004D3059"/>
    <w:rsid w:val="004D7147"/>
    <w:rsid w:val="004E415A"/>
    <w:rsid w:val="005907D2"/>
    <w:rsid w:val="005F2A4C"/>
    <w:rsid w:val="00641D58"/>
    <w:rsid w:val="006A16D0"/>
    <w:rsid w:val="006A19B8"/>
    <w:rsid w:val="006A4EFF"/>
    <w:rsid w:val="007075AC"/>
    <w:rsid w:val="00774AFF"/>
    <w:rsid w:val="00780053"/>
    <w:rsid w:val="00803CF3"/>
    <w:rsid w:val="00815B80"/>
    <w:rsid w:val="00841021"/>
    <w:rsid w:val="0085225E"/>
    <w:rsid w:val="008738AC"/>
    <w:rsid w:val="008E3942"/>
    <w:rsid w:val="00915793"/>
    <w:rsid w:val="009308D9"/>
    <w:rsid w:val="009405D9"/>
    <w:rsid w:val="00956982"/>
    <w:rsid w:val="00973A61"/>
    <w:rsid w:val="00974071"/>
    <w:rsid w:val="009C2831"/>
    <w:rsid w:val="009C29FB"/>
    <w:rsid w:val="00A31099"/>
    <w:rsid w:val="00A53C21"/>
    <w:rsid w:val="00B45192"/>
    <w:rsid w:val="00BD2D8A"/>
    <w:rsid w:val="00BE1B3B"/>
    <w:rsid w:val="00BE78F4"/>
    <w:rsid w:val="00C5428D"/>
    <w:rsid w:val="00CB1548"/>
    <w:rsid w:val="00CB5F8D"/>
    <w:rsid w:val="00D94BCD"/>
    <w:rsid w:val="00DB0167"/>
    <w:rsid w:val="00E04D01"/>
    <w:rsid w:val="00E90EAA"/>
    <w:rsid w:val="00EC2871"/>
    <w:rsid w:val="00ED5528"/>
    <w:rsid w:val="00F2084B"/>
    <w:rsid w:val="00F262B2"/>
    <w:rsid w:val="00F5138B"/>
    <w:rsid w:val="00F52CF3"/>
    <w:rsid w:val="00F801D9"/>
    <w:rsid w:val="00FA12C6"/>
    <w:rsid w:val="00FB7A42"/>
    <w:rsid w:val="00FC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5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5793"/>
  </w:style>
  <w:style w:type="paragraph" w:styleId="Footer">
    <w:name w:val="footer"/>
    <w:basedOn w:val="Normal"/>
    <w:link w:val="FooterChar"/>
    <w:uiPriority w:val="99"/>
    <w:unhideWhenUsed/>
    <w:rsid w:val="00915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793"/>
  </w:style>
  <w:style w:type="paragraph" w:styleId="ListParagraph">
    <w:name w:val="List Paragraph"/>
    <w:basedOn w:val="Normal"/>
    <w:uiPriority w:val="34"/>
    <w:qFormat/>
    <w:rsid w:val="00FC65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5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5793"/>
  </w:style>
  <w:style w:type="paragraph" w:styleId="Footer">
    <w:name w:val="footer"/>
    <w:basedOn w:val="Normal"/>
    <w:link w:val="FooterChar"/>
    <w:uiPriority w:val="99"/>
    <w:unhideWhenUsed/>
    <w:rsid w:val="00915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793"/>
  </w:style>
  <w:style w:type="paragraph" w:styleId="ListParagraph">
    <w:name w:val="List Paragraph"/>
    <w:basedOn w:val="Normal"/>
    <w:uiPriority w:val="34"/>
    <w:qFormat/>
    <w:rsid w:val="00FC65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7CC83-30C3-4A1B-9902-EAFBA075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KKGjilan</cp:lastModifiedBy>
  <cp:revision>5</cp:revision>
  <cp:lastPrinted>2014-09-16T20:53:00Z</cp:lastPrinted>
  <dcterms:created xsi:type="dcterms:W3CDTF">2016-01-05T14:11:00Z</dcterms:created>
  <dcterms:modified xsi:type="dcterms:W3CDTF">2016-01-05T14:12:00Z</dcterms:modified>
</cp:coreProperties>
</file>