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242CE8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Komuna e Gjilanit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Default="003F3C86" w:rsidP="00380401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  <w:bookmarkStart w:id="0" w:name="_GoBack"/>
      <w:bookmarkEnd w:id="0"/>
      <w:r w:rsidR="002D09BF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-</w:t>
      </w:r>
      <w:r w:rsidR="005E6C69">
        <w:rPr>
          <w:rFonts w:ascii="Arial" w:hAnsi="Arial" w:cs="Arial"/>
          <w:b/>
          <w:i/>
          <w:sz w:val="24"/>
          <w:szCs w:val="24"/>
        </w:rPr>
        <w:t xml:space="preserve"> </w:t>
      </w:r>
      <w:r w:rsidR="006D7961">
        <w:rPr>
          <w:rFonts w:ascii="Arial" w:hAnsi="Arial" w:cs="Arial"/>
          <w:b/>
          <w:i/>
          <w:sz w:val="24"/>
          <w:szCs w:val="24"/>
        </w:rPr>
        <w:t>kuotim çmimi</w:t>
      </w:r>
    </w:p>
    <w:p w:rsidR="00242CE8" w:rsidRPr="00DA742E" w:rsidRDefault="00242CE8">
      <w:pPr>
        <w:jc w:val="center"/>
        <w:rPr>
          <w:b/>
          <w:i/>
          <w:iCs/>
          <w:sz w:val="24"/>
          <w:szCs w:val="24"/>
        </w:rPr>
      </w:pP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E52510">
        <w:rPr>
          <w:b/>
          <w:bCs/>
          <w:sz w:val="24"/>
          <w:szCs w:val="24"/>
        </w:rPr>
        <w:t>09/01/2015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</w:t>
            </w:r>
            <w:r w:rsidR="00EF04B1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86331A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1970E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E52510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9D35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Zyra e Prokurimit KK-Gjilan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E448A9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95057D">
              <w:rPr>
                <w:i/>
                <w:sz w:val="22"/>
                <w:szCs w:val="22"/>
              </w:rPr>
              <w:t>Salih Kqiku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AA0178">
              <w:rPr>
                <w:sz w:val="22"/>
                <w:szCs w:val="22"/>
                <w:lang w:val="sr-Latn-CS"/>
              </w:rPr>
              <w:t>prokurimi</w:t>
            </w:r>
            <w:r w:rsidR="00E448A9">
              <w:rPr>
                <w:sz w:val="22"/>
                <w:szCs w:val="22"/>
                <w:lang w:val="sr-Latn-CS"/>
              </w:rPr>
              <w:t>gjilan@rks-gov.net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87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E52510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1B4604" w:rsidP="00E52510">
                  <w:pPr>
                    <w:framePr w:hSpace="180" w:wrap="around" w:vAnchor="text" w:hAnchor="margin" w:xAlign="right" w:y="-35"/>
                  </w:pPr>
                  <w:r>
                    <w:t>X</w:t>
                  </w: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332CB4" w:rsidRPr="00E52510" w:rsidRDefault="00E52510" w:rsidP="00BC29F7">
            <w:pPr>
              <w:rPr>
                <w:b/>
                <w:bCs/>
                <w:sz w:val="28"/>
                <w:szCs w:val="28"/>
              </w:rPr>
            </w:pPr>
            <w:r w:rsidRPr="00E52510">
              <w:rPr>
                <w:b/>
                <w:bCs/>
                <w:sz w:val="28"/>
                <w:szCs w:val="28"/>
              </w:rPr>
              <w:t>Pastrimi i borës nëpër rrugët e qytetit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11701B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36526" w:rsidP="005F3B2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2C2895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  <w:r w:rsidR="00AC7BC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905983" w:rsidP="008D6CEB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1E5EBA">
              <w:rPr>
                <w:b/>
                <w:bCs/>
                <w:sz w:val="24"/>
                <w:szCs w:val="24"/>
              </w:rPr>
              <w:t xml:space="preserve"> </w:t>
            </w:r>
            <w:r w:rsidR="002D19DB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2D19DB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52510">
                    <w:rPr>
                      <w:b/>
                      <w:bCs/>
                      <w:sz w:val="24"/>
                      <w:szCs w:val="24"/>
                    </w:rPr>
                    <w:t>X</w:t>
                  </w:r>
                </w:p>
              </w:tc>
            </w:tr>
          </w:tbl>
          <w:p w:rsidR="00FF4118" w:rsidRPr="00437C7E" w:rsidRDefault="008D6CEB" w:rsidP="002C289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</w:t>
            </w:r>
            <w:r>
              <w:rPr>
                <w:sz w:val="24"/>
                <w:szCs w:val="24"/>
              </w:rPr>
              <w:lastRenderedPageBreak/>
              <w:t>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52510" w:rsidRPr="00D2123E" w:rsidRDefault="00FF4118" w:rsidP="00E52510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 xml:space="preserve">Vendi apo vendndodhja </w:t>
            </w:r>
          </w:p>
          <w:p w:rsidR="00FF4118" w:rsidRPr="00D2123E" w:rsidRDefault="00FF4118" w:rsidP="00E767B8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E767B8" w:rsidRPr="002011B9" w:rsidRDefault="001E5EBA" w:rsidP="00E767B8">
            <w:pPr>
              <w:rPr>
                <w:sz w:val="24"/>
                <w:szCs w:val="24"/>
              </w:rPr>
            </w:pPr>
            <w:r w:rsidRPr="002011B9">
              <w:rPr>
                <w:sz w:val="24"/>
                <w:szCs w:val="24"/>
              </w:rPr>
              <w:t xml:space="preserve"> </w:t>
            </w:r>
          </w:p>
          <w:p w:rsidR="00FF4118" w:rsidRPr="00D2123E" w:rsidRDefault="00FF4118" w:rsidP="006D289B">
            <w:pPr>
              <w:rPr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E52510" w:rsidP="008D6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Rruget e qytetit të Gjilanit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FF411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DA742E">
              <w:rPr>
                <w:b/>
                <w:sz w:val="24"/>
                <w:szCs w:val="24"/>
              </w:rPr>
              <w:t xml:space="preserve"> ________</w:t>
            </w:r>
          </w:p>
        </w:tc>
      </w:tr>
      <w:tr w:rsidR="00FF4118" w:rsidRPr="00DA742E" w:rsidTr="006B61FE">
        <w:trPr>
          <w:trHeight w:val="93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332CB4" w:rsidRDefault="00E52510" w:rsidP="003B23EF">
            <w:pPr>
              <w:rPr>
                <w:b/>
                <w:sz w:val="24"/>
                <w:szCs w:val="24"/>
                <w:lang w:eastAsia="it-IT"/>
              </w:rPr>
            </w:pPr>
            <w:r>
              <w:rPr>
                <w:b/>
                <w:bCs/>
                <w:sz w:val="24"/>
                <w:szCs w:val="24"/>
              </w:rPr>
              <w:t>Pastrimi i borës nëpër rrugët e qytetit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0C7237" w:rsidRDefault="00FF4118" w:rsidP="00E52510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  <w:r w:rsidR="00064212">
              <w:rPr>
                <w:b/>
                <w:bCs/>
                <w:sz w:val="24"/>
                <w:szCs w:val="24"/>
              </w:rPr>
              <w:t xml:space="preserve">   </w:t>
            </w:r>
            <w:r w:rsidR="00A412AE">
              <w:rPr>
                <w:b/>
                <w:bCs/>
                <w:sz w:val="24"/>
                <w:szCs w:val="24"/>
              </w:rPr>
              <w:t xml:space="preserve"> </w:t>
            </w:r>
            <w:r w:rsidR="00E52510">
              <w:rPr>
                <w:b/>
                <w:bCs/>
                <w:sz w:val="24"/>
                <w:szCs w:val="24"/>
              </w:rPr>
              <w:t>93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D53A92">
              <w:rPr>
                <w:b/>
                <w:bCs/>
                <w:sz w:val="24"/>
                <w:szCs w:val="24"/>
              </w:rPr>
              <w:t>000000</w:t>
            </w:r>
            <w:r w:rsidR="00364811">
              <w:rPr>
                <w:b/>
                <w:bCs/>
                <w:sz w:val="24"/>
                <w:szCs w:val="24"/>
              </w:rPr>
              <w:t xml:space="preserve"> </w:t>
            </w:r>
            <w:r w:rsidR="00E52510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242CE8" w:rsidRDefault="00FF4118" w:rsidP="00AC6C3F">
      <w:pPr>
        <w:rPr>
          <w:b/>
          <w:bCs/>
          <w:sz w:val="28"/>
          <w:szCs w:val="28"/>
          <w:u w:val="single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</w:t>
      </w:r>
      <w:r w:rsidR="009D3564">
        <w:rPr>
          <w:b/>
          <w:sz w:val="24"/>
          <w:szCs w:val="24"/>
          <w:bdr w:val="single" w:sz="4" w:space="0" w:color="auto"/>
        </w:rPr>
        <w:t>X</w:t>
      </w:r>
      <w:r w:rsidRPr="00437C7E">
        <w:rPr>
          <w:b/>
          <w:sz w:val="24"/>
          <w:szCs w:val="24"/>
          <w:bdr w:val="single" w:sz="4" w:space="0" w:color="auto"/>
        </w:rPr>
        <w:t xml:space="preserve">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242CE8">
        <w:rPr>
          <w:b/>
          <w:sz w:val="28"/>
          <w:szCs w:val="28"/>
          <w:u w:val="single"/>
        </w:rPr>
        <w:t>çmimi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CD34B4" w:rsidRDefault="007845E5" w:rsidP="007845E5">
            <w:pPr>
              <w:numPr>
                <w:ilvl w:val="0"/>
                <w:numId w:val="1"/>
              </w:numPr>
              <w:ind w:left="360" w:hanging="360"/>
              <w:rPr>
                <w:sz w:val="24"/>
                <w:szCs w:val="24"/>
              </w:rPr>
            </w:pPr>
            <w:r w:rsidRPr="00CD34B4">
              <w:rPr>
                <w:sz w:val="24"/>
                <w:szCs w:val="24"/>
              </w:rPr>
              <w:t>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</w:t>
            </w:r>
            <w:r w:rsidR="00E52510">
              <w:rPr>
                <w:sz w:val="24"/>
                <w:szCs w:val="24"/>
              </w:rPr>
              <w:t>05/01/2015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52510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E52510">
              <w:rPr>
                <w:sz w:val="24"/>
                <w:szCs w:val="24"/>
              </w:rPr>
              <w:t>09/01/2015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E52510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E52510">
              <w:rPr>
                <w:b/>
                <w:bCs/>
                <w:sz w:val="24"/>
                <w:szCs w:val="24"/>
              </w:rPr>
              <w:t>19/01/2015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E5251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  <w:p w:rsidR="00197615" w:rsidRPr="00DA742E" w:rsidRDefault="00197615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E52510">
            <w:pPr>
              <w:overflowPunct/>
              <w:ind w:left="720"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8B0B4F">
              <w:rPr>
                <w:b/>
                <w:sz w:val="24"/>
                <w:szCs w:val="24"/>
              </w:rPr>
              <w:t>:</w:t>
            </w:r>
            <w:r w:rsidRPr="008B0B4F">
              <w:rPr>
                <w:b/>
                <w:i/>
                <w:sz w:val="22"/>
                <w:szCs w:val="22"/>
              </w:rPr>
              <w:t xml:space="preserve"> </w:t>
            </w:r>
            <w:r w:rsidR="00BC29F7">
              <w:rPr>
                <w:b/>
                <w:i/>
                <w:sz w:val="22"/>
                <w:szCs w:val="22"/>
              </w:rPr>
              <w:t xml:space="preserve">        </w:t>
            </w:r>
            <w:r w:rsidR="00E52510">
              <w:rPr>
                <w:b/>
                <w:i/>
                <w:sz w:val="22"/>
                <w:szCs w:val="22"/>
              </w:rPr>
              <w:t>“TALI” Sh.p.k.</w:t>
            </w:r>
            <w:r w:rsidR="00BC29F7">
              <w:rPr>
                <w:b/>
                <w:i/>
                <w:sz w:val="22"/>
                <w:szCs w:val="22"/>
              </w:rPr>
              <w:t xml:space="preserve"> </w:t>
            </w:r>
            <w:r w:rsidR="006D289B">
              <w:rPr>
                <w:b/>
                <w:i/>
                <w:sz w:val="22"/>
                <w:szCs w:val="22"/>
              </w:rPr>
              <w:t xml:space="preserve">   </w:t>
            </w:r>
            <w:r w:rsidR="00A3504E">
              <w:rPr>
                <w:b/>
                <w:i/>
                <w:sz w:val="22"/>
                <w:szCs w:val="22"/>
              </w:rPr>
              <w:t>Gjilan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C494F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="002C2895">
              <w:rPr>
                <w:b/>
                <w:bCs/>
                <w:sz w:val="22"/>
                <w:szCs w:val="22"/>
              </w:rPr>
              <w:t xml:space="preserve"> 60000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CF32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Qyteti</w:t>
            </w:r>
            <w:r w:rsidRPr="00E81777">
              <w:rPr>
                <w:sz w:val="22"/>
                <w:szCs w:val="22"/>
              </w:rPr>
              <w:t>:</w:t>
            </w:r>
            <w:r w:rsidR="00E767B8">
              <w:rPr>
                <w:sz w:val="22"/>
                <w:szCs w:val="22"/>
              </w:rPr>
              <w:t xml:space="preserve"> </w:t>
            </w:r>
            <w:r w:rsidR="007D734D">
              <w:rPr>
                <w:sz w:val="22"/>
                <w:szCs w:val="22"/>
              </w:rPr>
              <w:t xml:space="preserve"> </w:t>
            </w:r>
            <w:r w:rsidR="00CF32C2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A350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</w:t>
            </w:r>
            <w:r w:rsidR="00DC494F" w:rsidRPr="00E81777">
              <w:rPr>
                <w:sz w:val="22"/>
                <w:szCs w:val="22"/>
              </w:rPr>
              <w:t xml:space="preserve">: </w:t>
            </w:r>
            <w:r w:rsidR="00413394">
              <w:rPr>
                <w:sz w:val="22"/>
                <w:szCs w:val="22"/>
              </w:rPr>
              <w:t xml:space="preserve"> </w:t>
            </w:r>
            <w:r w:rsidR="00A3504E">
              <w:rPr>
                <w:sz w:val="22"/>
                <w:szCs w:val="22"/>
              </w:rPr>
              <w:t>6</w:t>
            </w:r>
            <w:r w:rsidR="00DC494F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9D35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9D3564">
              <w:rPr>
                <w:sz w:val="22"/>
                <w:szCs w:val="22"/>
              </w:rPr>
              <w:t xml:space="preserve">: </w:t>
            </w:r>
            <w:r w:rsidR="00B56937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2C289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0C4968">
              <w:rPr>
                <w:sz w:val="24"/>
                <w:szCs w:val="24"/>
              </w:rPr>
              <w:t xml:space="preserve">  </w:t>
            </w:r>
            <w:r w:rsidR="00E52510">
              <w:rPr>
                <w:sz w:val="24"/>
                <w:szCs w:val="24"/>
              </w:rPr>
              <w:t>Florim Zuka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D6CEB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</w:t>
            </w:r>
            <w:r w:rsidR="00761E71">
              <w:rPr>
                <w:sz w:val="22"/>
                <w:szCs w:val="22"/>
              </w:rPr>
              <w:t xml:space="preserve"> </w:t>
            </w:r>
            <w:r w:rsidR="00DA71D7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shpktali@hotmail.com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F3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E52510">
              <w:rPr>
                <w:sz w:val="22"/>
                <w:szCs w:val="22"/>
              </w:rPr>
              <w:t>044 500 645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457B70" w:rsidRDefault="008523A0" w:rsidP="005867B5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881B9C">
              <w:rPr>
                <w:b/>
                <w:sz w:val="24"/>
                <w:szCs w:val="24"/>
              </w:rPr>
              <w:t xml:space="preserve">: </w:t>
            </w:r>
            <w:r w:rsidR="00B901CA">
              <w:rPr>
                <w:b/>
                <w:sz w:val="24"/>
                <w:szCs w:val="24"/>
              </w:rPr>
              <w:t xml:space="preserve"> </w:t>
            </w:r>
            <w:r w:rsidR="00E52510">
              <w:rPr>
                <w:b/>
                <w:sz w:val="24"/>
                <w:szCs w:val="24"/>
              </w:rPr>
              <w:t>6,500</w:t>
            </w:r>
            <w:r w:rsidR="002B6A3B">
              <w:rPr>
                <w:b/>
                <w:sz w:val="24"/>
                <w:szCs w:val="24"/>
              </w:rPr>
              <w:t>.00</w:t>
            </w:r>
            <w:r w:rsidR="005F3B24">
              <w:rPr>
                <w:b/>
                <w:sz w:val="24"/>
                <w:szCs w:val="24"/>
              </w:rPr>
              <w:t xml:space="preserve"> €</w:t>
            </w:r>
          </w:p>
          <w:p w:rsidR="001A0BAD" w:rsidRPr="00CD34B4" w:rsidRDefault="008523A0" w:rsidP="005867B5">
            <w:pPr>
              <w:rPr>
                <w:b/>
                <w:i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</w:t>
            </w:r>
            <w:r w:rsidR="00197615" w:rsidRPr="00B901CA">
              <w:rPr>
                <w:b/>
                <w:sz w:val="24"/>
                <w:szCs w:val="24"/>
                <w:u w:val="single"/>
              </w:rPr>
              <w:t>mujore</w:t>
            </w:r>
            <w:r w:rsidR="00B901CA" w:rsidRPr="00B901CA">
              <w:rPr>
                <w:b/>
                <w:sz w:val="24"/>
                <w:szCs w:val="24"/>
                <w:u w:val="single"/>
              </w:rPr>
              <w:t xml:space="preserve"> X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39429C" w:rsidRPr="009E0587">
              <w:rPr>
                <w:sz w:val="24"/>
                <w:szCs w:val="24"/>
              </w:rPr>
              <w:t xml:space="preserve">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E52510">
              <w:rPr>
                <w:b/>
                <w:sz w:val="24"/>
                <w:szCs w:val="24"/>
              </w:rPr>
              <w:t>6,500</w:t>
            </w:r>
            <w:r w:rsidR="002C2895">
              <w:rPr>
                <w:b/>
                <w:sz w:val="24"/>
                <w:szCs w:val="24"/>
              </w:rPr>
              <w:t>.00 €</w:t>
            </w:r>
          </w:p>
          <w:p w:rsidR="00197615" w:rsidRDefault="009D3564" w:rsidP="0019761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Kuotimi</w:t>
            </w:r>
            <w:r w:rsidR="00197615">
              <w:rPr>
                <w:sz w:val="24"/>
                <w:szCs w:val="24"/>
              </w:rPr>
              <w:t xml:space="preserve"> </w:t>
            </w:r>
            <w:r w:rsidR="0039429C">
              <w:rPr>
                <w:sz w:val="24"/>
                <w:szCs w:val="24"/>
              </w:rPr>
              <w:t xml:space="preserve">i </w:t>
            </w:r>
            <w:r w:rsidR="0039429C"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5243DF">
              <w:rPr>
                <w:sz w:val="24"/>
                <w:szCs w:val="24"/>
              </w:rPr>
              <w:t xml:space="preserve"> </w:t>
            </w:r>
            <w:r w:rsidR="00E52510">
              <w:rPr>
                <w:b/>
                <w:sz w:val="24"/>
                <w:szCs w:val="24"/>
              </w:rPr>
              <w:t>9,600.00</w:t>
            </w:r>
            <w:r w:rsidR="002C2895">
              <w:rPr>
                <w:b/>
                <w:sz w:val="24"/>
                <w:szCs w:val="24"/>
              </w:rPr>
              <w:t xml:space="preserve"> €</w:t>
            </w:r>
          </w:p>
          <w:p w:rsidR="001A0BAD" w:rsidRPr="00DA742E" w:rsidRDefault="001A0BAD" w:rsidP="00750AAC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DA742E" w:rsidRDefault="0029449B" w:rsidP="00F934C1">
            <w:pPr>
              <w:rPr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97615"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9F490D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AE" w:rsidRDefault="00AA3DAE">
      <w:r>
        <w:separator/>
      </w:r>
    </w:p>
  </w:endnote>
  <w:endnote w:type="continuationSeparator" w:id="0">
    <w:p w:rsidR="00AA3DAE" w:rsidRDefault="00AA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3D1668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3C86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AE" w:rsidRDefault="00AA3DAE">
      <w:r>
        <w:separator/>
      </w:r>
    </w:p>
  </w:footnote>
  <w:footnote w:type="continuationSeparator" w:id="0">
    <w:p w:rsidR="00AA3DAE" w:rsidRDefault="00AA3D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69F"/>
    <w:rsid w:val="000039B2"/>
    <w:rsid w:val="000071C4"/>
    <w:rsid w:val="0002651F"/>
    <w:rsid w:val="000320A1"/>
    <w:rsid w:val="000356B6"/>
    <w:rsid w:val="00040E6C"/>
    <w:rsid w:val="00045186"/>
    <w:rsid w:val="00050391"/>
    <w:rsid w:val="0005072B"/>
    <w:rsid w:val="0005179B"/>
    <w:rsid w:val="00062219"/>
    <w:rsid w:val="00064212"/>
    <w:rsid w:val="00065098"/>
    <w:rsid w:val="00067135"/>
    <w:rsid w:val="0006739B"/>
    <w:rsid w:val="00070FA8"/>
    <w:rsid w:val="00080185"/>
    <w:rsid w:val="00082971"/>
    <w:rsid w:val="00082B49"/>
    <w:rsid w:val="00092D8E"/>
    <w:rsid w:val="0009319F"/>
    <w:rsid w:val="000931E1"/>
    <w:rsid w:val="000A2C07"/>
    <w:rsid w:val="000A3332"/>
    <w:rsid w:val="000B40E8"/>
    <w:rsid w:val="000B4471"/>
    <w:rsid w:val="000B7AAB"/>
    <w:rsid w:val="000B7B5E"/>
    <w:rsid w:val="000C076E"/>
    <w:rsid w:val="000C30B6"/>
    <w:rsid w:val="000C4968"/>
    <w:rsid w:val="000C5CF1"/>
    <w:rsid w:val="000C6160"/>
    <w:rsid w:val="000C7237"/>
    <w:rsid w:val="000C7375"/>
    <w:rsid w:val="000D070E"/>
    <w:rsid w:val="000D1DD6"/>
    <w:rsid w:val="000D5387"/>
    <w:rsid w:val="000E0E74"/>
    <w:rsid w:val="000E7882"/>
    <w:rsid w:val="000E78D2"/>
    <w:rsid w:val="000E797E"/>
    <w:rsid w:val="000F0742"/>
    <w:rsid w:val="000F3B0C"/>
    <w:rsid w:val="000F3E4E"/>
    <w:rsid w:val="000F415E"/>
    <w:rsid w:val="000F438A"/>
    <w:rsid w:val="00100F4A"/>
    <w:rsid w:val="0011066A"/>
    <w:rsid w:val="001108A0"/>
    <w:rsid w:val="00110B1E"/>
    <w:rsid w:val="00112372"/>
    <w:rsid w:val="00113C58"/>
    <w:rsid w:val="0011701B"/>
    <w:rsid w:val="00117671"/>
    <w:rsid w:val="00117809"/>
    <w:rsid w:val="00126063"/>
    <w:rsid w:val="001272FF"/>
    <w:rsid w:val="001328EA"/>
    <w:rsid w:val="00145339"/>
    <w:rsid w:val="00146E80"/>
    <w:rsid w:val="00150CFA"/>
    <w:rsid w:val="00151176"/>
    <w:rsid w:val="00151185"/>
    <w:rsid w:val="00153664"/>
    <w:rsid w:val="001544CD"/>
    <w:rsid w:val="001578F9"/>
    <w:rsid w:val="00161B9B"/>
    <w:rsid w:val="00163947"/>
    <w:rsid w:val="0016432E"/>
    <w:rsid w:val="001724C4"/>
    <w:rsid w:val="001825F4"/>
    <w:rsid w:val="00185919"/>
    <w:rsid w:val="00193BA2"/>
    <w:rsid w:val="00195068"/>
    <w:rsid w:val="001970ED"/>
    <w:rsid w:val="00197615"/>
    <w:rsid w:val="001A0BAD"/>
    <w:rsid w:val="001A4E98"/>
    <w:rsid w:val="001A6E90"/>
    <w:rsid w:val="001A6FAB"/>
    <w:rsid w:val="001A7259"/>
    <w:rsid w:val="001A778D"/>
    <w:rsid w:val="001B38B2"/>
    <w:rsid w:val="001B4604"/>
    <w:rsid w:val="001B4F19"/>
    <w:rsid w:val="001B5912"/>
    <w:rsid w:val="001C2751"/>
    <w:rsid w:val="001C57C3"/>
    <w:rsid w:val="001C68DE"/>
    <w:rsid w:val="001C6D62"/>
    <w:rsid w:val="001D08A5"/>
    <w:rsid w:val="001D45F1"/>
    <w:rsid w:val="001E5EBA"/>
    <w:rsid w:val="001F01EF"/>
    <w:rsid w:val="001F053B"/>
    <w:rsid w:val="001F146A"/>
    <w:rsid w:val="001F2F33"/>
    <w:rsid w:val="001F437C"/>
    <w:rsid w:val="001F77CA"/>
    <w:rsid w:val="002003A1"/>
    <w:rsid w:val="002004D8"/>
    <w:rsid w:val="002011B9"/>
    <w:rsid w:val="0021243B"/>
    <w:rsid w:val="0021677B"/>
    <w:rsid w:val="0022163D"/>
    <w:rsid w:val="002244E1"/>
    <w:rsid w:val="002256DE"/>
    <w:rsid w:val="002258CC"/>
    <w:rsid w:val="002334D2"/>
    <w:rsid w:val="00234135"/>
    <w:rsid w:val="00234DA4"/>
    <w:rsid w:val="002353B4"/>
    <w:rsid w:val="00236BDA"/>
    <w:rsid w:val="00242CE8"/>
    <w:rsid w:val="002446A6"/>
    <w:rsid w:val="00245F9C"/>
    <w:rsid w:val="0025138E"/>
    <w:rsid w:val="00256987"/>
    <w:rsid w:val="002653E6"/>
    <w:rsid w:val="00266D83"/>
    <w:rsid w:val="00267FC7"/>
    <w:rsid w:val="002751FC"/>
    <w:rsid w:val="0027525D"/>
    <w:rsid w:val="00276FE2"/>
    <w:rsid w:val="00282F88"/>
    <w:rsid w:val="00283493"/>
    <w:rsid w:val="002851E8"/>
    <w:rsid w:val="00285266"/>
    <w:rsid w:val="00287E44"/>
    <w:rsid w:val="0029449B"/>
    <w:rsid w:val="00294914"/>
    <w:rsid w:val="00295A4E"/>
    <w:rsid w:val="002A03C5"/>
    <w:rsid w:val="002A0421"/>
    <w:rsid w:val="002A21CB"/>
    <w:rsid w:val="002A3BA2"/>
    <w:rsid w:val="002A6380"/>
    <w:rsid w:val="002A64E2"/>
    <w:rsid w:val="002B2307"/>
    <w:rsid w:val="002B53F3"/>
    <w:rsid w:val="002B6239"/>
    <w:rsid w:val="002B6A3B"/>
    <w:rsid w:val="002C0158"/>
    <w:rsid w:val="002C2895"/>
    <w:rsid w:val="002C7314"/>
    <w:rsid w:val="002D09BF"/>
    <w:rsid w:val="002D19DB"/>
    <w:rsid w:val="002E2A03"/>
    <w:rsid w:val="002E305F"/>
    <w:rsid w:val="002E5A14"/>
    <w:rsid w:val="002E682F"/>
    <w:rsid w:val="002F4466"/>
    <w:rsid w:val="002F7E6D"/>
    <w:rsid w:val="00302711"/>
    <w:rsid w:val="00302EE6"/>
    <w:rsid w:val="0030471A"/>
    <w:rsid w:val="003147FA"/>
    <w:rsid w:val="00314C09"/>
    <w:rsid w:val="00316AC4"/>
    <w:rsid w:val="00316D48"/>
    <w:rsid w:val="00316FD9"/>
    <w:rsid w:val="003202AA"/>
    <w:rsid w:val="00331A20"/>
    <w:rsid w:val="00332CB4"/>
    <w:rsid w:val="00333998"/>
    <w:rsid w:val="00337ED5"/>
    <w:rsid w:val="00356A82"/>
    <w:rsid w:val="0035728D"/>
    <w:rsid w:val="00362E73"/>
    <w:rsid w:val="003639D4"/>
    <w:rsid w:val="00364811"/>
    <w:rsid w:val="0037722E"/>
    <w:rsid w:val="00380401"/>
    <w:rsid w:val="0038546D"/>
    <w:rsid w:val="0038768D"/>
    <w:rsid w:val="0039429C"/>
    <w:rsid w:val="003954B2"/>
    <w:rsid w:val="003968CF"/>
    <w:rsid w:val="003A7870"/>
    <w:rsid w:val="003B23EF"/>
    <w:rsid w:val="003B45AF"/>
    <w:rsid w:val="003B4B6C"/>
    <w:rsid w:val="003C3F80"/>
    <w:rsid w:val="003C5000"/>
    <w:rsid w:val="003C5D9A"/>
    <w:rsid w:val="003D1668"/>
    <w:rsid w:val="003D4207"/>
    <w:rsid w:val="003E2914"/>
    <w:rsid w:val="003E4B29"/>
    <w:rsid w:val="003F12D3"/>
    <w:rsid w:val="003F174B"/>
    <w:rsid w:val="003F3C86"/>
    <w:rsid w:val="003F68E6"/>
    <w:rsid w:val="00402705"/>
    <w:rsid w:val="00403522"/>
    <w:rsid w:val="00405912"/>
    <w:rsid w:val="004061E2"/>
    <w:rsid w:val="00406B5F"/>
    <w:rsid w:val="00412506"/>
    <w:rsid w:val="00412F34"/>
    <w:rsid w:val="00413394"/>
    <w:rsid w:val="004141B0"/>
    <w:rsid w:val="00420843"/>
    <w:rsid w:val="004242EF"/>
    <w:rsid w:val="004257F2"/>
    <w:rsid w:val="0042682D"/>
    <w:rsid w:val="0042687B"/>
    <w:rsid w:val="00432997"/>
    <w:rsid w:val="00432A8D"/>
    <w:rsid w:val="0043568D"/>
    <w:rsid w:val="004371E2"/>
    <w:rsid w:val="0044001A"/>
    <w:rsid w:val="00443A34"/>
    <w:rsid w:val="00445063"/>
    <w:rsid w:val="004520C2"/>
    <w:rsid w:val="004533C0"/>
    <w:rsid w:val="0045345E"/>
    <w:rsid w:val="00457B70"/>
    <w:rsid w:val="0046159C"/>
    <w:rsid w:val="00467BCD"/>
    <w:rsid w:val="004737CC"/>
    <w:rsid w:val="004761BD"/>
    <w:rsid w:val="004762C3"/>
    <w:rsid w:val="00492B06"/>
    <w:rsid w:val="004952FE"/>
    <w:rsid w:val="0049530A"/>
    <w:rsid w:val="00495870"/>
    <w:rsid w:val="004A43AD"/>
    <w:rsid w:val="004A4B04"/>
    <w:rsid w:val="004A4E27"/>
    <w:rsid w:val="004A6B83"/>
    <w:rsid w:val="004B1DA2"/>
    <w:rsid w:val="004B43A9"/>
    <w:rsid w:val="004C7A55"/>
    <w:rsid w:val="004D0401"/>
    <w:rsid w:val="004D23C7"/>
    <w:rsid w:val="004D6F0D"/>
    <w:rsid w:val="004E2AC9"/>
    <w:rsid w:val="004E465C"/>
    <w:rsid w:val="004E55C6"/>
    <w:rsid w:val="004E5C12"/>
    <w:rsid w:val="00500DF2"/>
    <w:rsid w:val="00504338"/>
    <w:rsid w:val="0050757C"/>
    <w:rsid w:val="00507CE3"/>
    <w:rsid w:val="005169BF"/>
    <w:rsid w:val="00522512"/>
    <w:rsid w:val="005243DF"/>
    <w:rsid w:val="00525300"/>
    <w:rsid w:val="00526E4D"/>
    <w:rsid w:val="00527F4E"/>
    <w:rsid w:val="005312F2"/>
    <w:rsid w:val="00532387"/>
    <w:rsid w:val="00533027"/>
    <w:rsid w:val="0053327A"/>
    <w:rsid w:val="0053625D"/>
    <w:rsid w:val="00540D0D"/>
    <w:rsid w:val="00541722"/>
    <w:rsid w:val="005524C5"/>
    <w:rsid w:val="00552AB5"/>
    <w:rsid w:val="005550E7"/>
    <w:rsid w:val="00562630"/>
    <w:rsid w:val="00562F03"/>
    <w:rsid w:val="0056468B"/>
    <w:rsid w:val="00566929"/>
    <w:rsid w:val="00571988"/>
    <w:rsid w:val="00573DD0"/>
    <w:rsid w:val="00574537"/>
    <w:rsid w:val="0058131A"/>
    <w:rsid w:val="005867B5"/>
    <w:rsid w:val="00586C1E"/>
    <w:rsid w:val="00587F80"/>
    <w:rsid w:val="00592F5B"/>
    <w:rsid w:val="005945D2"/>
    <w:rsid w:val="0059540C"/>
    <w:rsid w:val="00597D8A"/>
    <w:rsid w:val="005A110C"/>
    <w:rsid w:val="005A6CDF"/>
    <w:rsid w:val="005C2A2B"/>
    <w:rsid w:val="005C7B15"/>
    <w:rsid w:val="005E44CF"/>
    <w:rsid w:val="005E6C69"/>
    <w:rsid w:val="005F0B03"/>
    <w:rsid w:val="005F3B24"/>
    <w:rsid w:val="005F480D"/>
    <w:rsid w:val="005F6253"/>
    <w:rsid w:val="00600959"/>
    <w:rsid w:val="00600A59"/>
    <w:rsid w:val="00604030"/>
    <w:rsid w:val="00605066"/>
    <w:rsid w:val="00606301"/>
    <w:rsid w:val="006106FA"/>
    <w:rsid w:val="00610C2A"/>
    <w:rsid w:val="00613197"/>
    <w:rsid w:val="006266D9"/>
    <w:rsid w:val="006314B8"/>
    <w:rsid w:val="00631D58"/>
    <w:rsid w:val="00642D32"/>
    <w:rsid w:val="00642D97"/>
    <w:rsid w:val="006440AC"/>
    <w:rsid w:val="00650837"/>
    <w:rsid w:val="00662B26"/>
    <w:rsid w:val="00665783"/>
    <w:rsid w:val="0067064F"/>
    <w:rsid w:val="00673196"/>
    <w:rsid w:val="00674CBE"/>
    <w:rsid w:val="00676663"/>
    <w:rsid w:val="00684C95"/>
    <w:rsid w:val="006863C9"/>
    <w:rsid w:val="006864C7"/>
    <w:rsid w:val="0068736C"/>
    <w:rsid w:val="0069133D"/>
    <w:rsid w:val="00691CC9"/>
    <w:rsid w:val="006A03B7"/>
    <w:rsid w:val="006A2D43"/>
    <w:rsid w:val="006A4B4E"/>
    <w:rsid w:val="006B3282"/>
    <w:rsid w:val="006B61FE"/>
    <w:rsid w:val="006C1E67"/>
    <w:rsid w:val="006C4CB0"/>
    <w:rsid w:val="006C6893"/>
    <w:rsid w:val="006D075F"/>
    <w:rsid w:val="006D289B"/>
    <w:rsid w:val="006D5B66"/>
    <w:rsid w:val="006D6109"/>
    <w:rsid w:val="006D7961"/>
    <w:rsid w:val="006E1A15"/>
    <w:rsid w:val="006E4C79"/>
    <w:rsid w:val="006E4F59"/>
    <w:rsid w:val="006E7F50"/>
    <w:rsid w:val="006F0850"/>
    <w:rsid w:val="006F5E03"/>
    <w:rsid w:val="00700B1F"/>
    <w:rsid w:val="00703C7A"/>
    <w:rsid w:val="0070513C"/>
    <w:rsid w:val="007134D2"/>
    <w:rsid w:val="00716690"/>
    <w:rsid w:val="0072501D"/>
    <w:rsid w:val="007274BE"/>
    <w:rsid w:val="0073235A"/>
    <w:rsid w:val="00733932"/>
    <w:rsid w:val="00746257"/>
    <w:rsid w:val="00750AAC"/>
    <w:rsid w:val="007517EC"/>
    <w:rsid w:val="00752DD7"/>
    <w:rsid w:val="0076137A"/>
    <w:rsid w:val="00761E71"/>
    <w:rsid w:val="00763AC1"/>
    <w:rsid w:val="0076631F"/>
    <w:rsid w:val="007709D0"/>
    <w:rsid w:val="00772573"/>
    <w:rsid w:val="0077458E"/>
    <w:rsid w:val="00777C9C"/>
    <w:rsid w:val="007845E5"/>
    <w:rsid w:val="007848FC"/>
    <w:rsid w:val="00792165"/>
    <w:rsid w:val="007969C1"/>
    <w:rsid w:val="007969C8"/>
    <w:rsid w:val="007A5415"/>
    <w:rsid w:val="007B03D9"/>
    <w:rsid w:val="007B169F"/>
    <w:rsid w:val="007B658C"/>
    <w:rsid w:val="007B72E8"/>
    <w:rsid w:val="007B7BB3"/>
    <w:rsid w:val="007C05BF"/>
    <w:rsid w:val="007C28E2"/>
    <w:rsid w:val="007C5399"/>
    <w:rsid w:val="007D2077"/>
    <w:rsid w:val="007D6841"/>
    <w:rsid w:val="007D734D"/>
    <w:rsid w:val="007D77DB"/>
    <w:rsid w:val="007E2CD2"/>
    <w:rsid w:val="007E41A0"/>
    <w:rsid w:val="007E68D8"/>
    <w:rsid w:val="007E74A4"/>
    <w:rsid w:val="007F3050"/>
    <w:rsid w:val="007F7EDE"/>
    <w:rsid w:val="007F7F62"/>
    <w:rsid w:val="00802821"/>
    <w:rsid w:val="00803732"/>
    <w:rsid w:val="00822C1B"/>
    <w:rsid w:val="008246C8"/>
    <w:rsid w:val="00833210"/>
    <w:rsid w:val="00833E0E"/>
    <w:rsid w:val="00836561"/>
    <w:rsid w:val="0084144F"/>
    <w:rsid w:val="00841FA7"/>
    <w:rsid w:val="00843069"/>
    <w:rsid w:val="008523A0"/>
    <w:rsid w:val="00852463"/>
    <w:rsid w:val="00854FF0"/>
    <w:rsid w:val="00856FF3"/>
    <w:rsid w:val="00860719"/>
    <w:rsid w:val="0086331A"/>
    <w:rsid w:val="008663C9"/>
    <w:rsid w:val="00875F12"/>
    <w:rsid w:val="00876543"/>
    <w:rsid w:val="008778E3"/>
    <w:rsid w:val="00881B9C"/>
    <w:rsid w:val="00884FD2"/>
    <w:rsid w:val="00887651"/>
    <w:rsid w:val="00894198"/>
    <w:rsid w:val="008951A2"/>
    <w:rsid w:val="0089527F"/>
    <w:rsid w:val="00895802"/>
    <w:rsid w:val="008A0354"/>
    <w:rsid w:val="008A3976"/>
    <w:rsid w:val="008A4025"/>
    <w:rsid w:val="008A7F47"/>
    <w:rsid w:val="008B0052"/>
    <w:rsid w:val="008B0B4F"/>
    <w:rsid w:val="008B6876"/>
    <w:rsid w:val="008B68AD"/>
    <w:rsid w:val="008C40CB"/>
    <w:rsid w:val="008D6CEB"/>
    <w:rsid w:val="008E4535"/>
    <w:rsid w:val="008E53B4"/>
    <w:rsid w:val="008E6139"/>
    <w:rsid w:val="008F5441"/>
    <w:rsid w:val="009007B5"/>
    <w:rsid w:val="00905983"/>
    <w:rsid w:val="009106A5"/>
    <w:rsid w:val="00910AC7"/>
    <w:rsid w:val="00913E98"/>
    <w:rsid w:val="0091662F"/>
    <w:rsid w:val="00916DBB"/>
    <w:rsid w:val="00930B09"/>
    <w:rsid w:val="00931454"/>
    <w:rsid w:val="00932368"/>
    <w:rsid w:val="00933386"/>
    <w:rsid w:val="00933B9D"/>
    <w:rsid w:val="00940CCB"/>
    <w:rsid w:val="00943F8B"/>
    <w:rsid w:val="0094409C"/>
    <w:rsid w:val="00944F05"/>
    <w:rsid w:val="00946901"/>
    <w:rsid w:val="00947A71"/>
    <w:rsid w:val="00947B94"/>
    <w:rsid w:val="0095057D"/>
    <w:rsid w:val="0095361A"/>
    <w:rsid w:val="00957164"/>
    <w:rsid w:val="00967136"/>
    <w:rsid w:val="00975478"/>
    <w:rsid w:val="00977E25"/>
    <w:rsid w:val="00983E5A"/>
    <w:rsid w:val="009845A3"/>
    <w:rsid w:val="00984878"/>
    <w:rsid w:val="00991DDF"/>
    <w:rsid w:val="009969BE"/>
    <w:rsid w:val="009A29D9"/>
    <w:rsid w:val="009A3D81"/>
    <w:rsid w:val="009A5B9B"/>
    <w:rsid w:val="009A5CC7"/>
    <w:rsid w:val="009A7C49"/>
    <w:rsid w:val="009B3298"/>
    <w:rsid w:val="009C00B7"/>
    <w:rsid w:val="009C018F"/>
    <w:rsid w:val="009C2BE8"/>
    <w:rsid w:val="009C7137"/>
    <w:rsid w:val="009C7CC7"/>
    <w:rsid w:val="009D01D4"/>
    <w:rsid w:val="009D16F8"/>
    <w:rsid w:val="009D3564"/>
    <w:rsid w:val="009D36CE"/>
    <w:rsid w:val="009F48A6"/>
    <w:rsid w:val="009F490D"/>
    <w:rsid w:val="009F55C0"/>
    <w:rsid w:val="009F5F05"/>
    <w:rsid w:val="00A04848"/>
    <w:rsid w:val="00A06378"/>
    <w:rsid w:val="00A133FE"/>
    <w:rsid w:val="00A307BD"/>
    <w:rsid w:val="00A3504E"/>
    <w:rsid w:val="00A36980"/>
    <w:rsid w:val="00A412AE"/>
    <w:rsid w:val="00A41AD2"/>
    <w:rsid w:val="00A43FD5"/>
    <w:rsid w:val="00A477B6"/>
    <w:rsid w:val="00A520BA"/>
    <w:rsid w:val="00A62061"/>
    <w:rsid w:val="00A629F8"/>
    <w:rsid w:val="00A638B7"/>
    <w:rsid w:val="00A641A2"/>
    <w:rsid w:val="00A66416"/>
    <w:rsid w:val="00A70424"/>
    <w:rsid w:val="00A70AD8"/>
    <w:rsid w:val="00A736D0"/>
    <w:rsid w:val="00A7654D"/>
    <w:rsid w:val="00A8782D"/>
    <w:rsid w:val="00A956B1"/>
    <w:rsid w:val="00A978C2"/>
    <w:rsid w:val="00AA0178"/>
    <w:rsid w:val="00AA215C"/>
    <w:rsid w:val="00AA3DAE"/>
    <w:rsid w:val="00AA7C3D"/>
    <w:rsid w:val="00AB12DA"/>
    <w:rsid w:val="00AB38F6"/>
    <w:rsid w:val="00AB4450"/>
    <w:rsid w:val="00AB5751"/>
    <w:rsid w:val="00AB619F"/>
    <w:rsid w:val="00AC04EB"/>
    <w:rsid w:val="00AC5B12"/>
    <w:rsid w:val="00AC6305"/>
    <w:rsid w:val="00AC68F1"/>
    <w:rsid w:val="00AC6C3F"/>
    <w:rsid w:val="00AC7BCF"/>
    <w:rsid w:val="00AD10C4"/>
    <w:rsid w:val="00AD2211"/>
    <w:rsid w:val="00AE1957"/>
    <w:rsid w:val="00AE4021"/>
    <w:rsid w:val="00AE48A8"/>
    <w:rsid w:val="00AE6577"/>
    <w:rsid w:val="00AE69F4"/>
    <w:rsid w:val="00AF06FD"/>
    <w:rsid w:val="00AF1B68"/>
    <w:rsid w:val="00AF2E34"/>
    <w:rsid w:val="00AF3135"/>
    <w:rsid w:val="00AF71C7"/>
    <w:rsid w:val="00B00787"/>
    <w:rsid w:val="00B063A4"/>
    <w:rsid w:val="00B11259"/>
    <w:rsid w:val="00B134A4"/>
    <w:rsid w:val="00B1776F"/>
    <w:rsid w:val="00B2721E"/>
    <w:rsid w:val="00B319F4"/>
    <w:rsid w:val="00B3349B"/>
    <w:rsid w:val="00B415DD"/>
    <w:rsid w:val="00B4347F"/>
    <w:rsid w:val="00B43ED7"/>
    <w:rsid w:val="00B458E6"/>
    <w:rsid w:val="00B5027C"/>
    <w:rsid w:val="00B53B61"/>
    <w:rsid w:val="00B55EA7"/>
    <w:rsid w:val="00B56937"/>
    <w:rsid w:val="00B56FF2"/>
    <w:rsid w:val="00B6159E"/>
    <w:rsid w:val="00B6771D"/>
    <w:rsid w:val="00B7053F"/>
    <w:rsid w:val="00B75E83"/>
    <w:rsid w:val="00B807E2"/>
    <w:rsid w:val="00B81400"/>
    <w:rsid w:val="00B832E5"/>
    <w:rsid w:val="00B8444D"/>
    <w:rsid w:val="00B85A4F"/>
    <w:rsid w:val="00B86856"/>
    <w:rsid w:val="00B87F88"/>
    <w:rsid w:val="00B901CA"/>
    <w:rsid w:val="00B907F8"/>
    <w:rsid w:val="00B9559E"/>
    <w:rsid w:val="00B97B05"/>
    <w:rsid w:val="00BA211A"/>
    <w:rsid w:val="00BB2652"/>
    <w:rsid w:val="00BB2A9A"/>
    <w:rsid w:val="00BB76F9"/>
    <w:rsid w:val="00BC29F7"/>
    <w:rsid w:val="00BC4F78"/>
    <w:rsid w:val="00BC614B"/>
    <w:rsid w:val="00BD02CC"/>
    <w:rsid w:val="00BD1F11"/>
    <w:rsid w:val="00BD1F8F"/>
    <w:rsid w:val="00BD22CC"/>
    <w:rsid w:val="00BD2401"/>
    <w:rsid w:val="00BD3E87"/>
    <w:rsid w:val="00BD4202"/>
    <w:rsid w:val="00BD4593"/>
    <w:rsid w:val="00BE47D1"/>
    <w:rsid w:val="00BE64C9"/>
    <w:rsid w:val="00BE6C45"/>
    <w:rsid w:val="00BE6E43"/>
    <w:rsid w:val="00BF1F65"/>
    <w:rsid w:val="00BF2E26"/>
    <w:rsid w:val="00BF6402"/>
    <w:rsid w:val="00C04539"/>
    <w:rsid w:val="00C11004"/>
    <w:rsid w:val="00C13E12"/>
    <w:rsid w:val="00C203E5"/>
    <w:rsid w:val="00C22BE2"/>
    <w:rsid w:val="00C243AD"/>
    <w:rsid w:val="00C26646"/>
    <w:rsid w:val="00C269CF"/>
    <w:rsid w:val="00C32E95"/>
    <w:rsid w:val="00C37D5B"/>
    <w:rsid w:val="00C40FEE"/>
    <w:rsid w:val="00C42809"/>
    <w:rsid w:val="00C45B98"/>
    <w:rsid w:val="00C46380"/>
    <w:rsid w:val="00C51F21"/>
    <w:rsid w:val="00C6019B"/>
    <w:rsid w:val="00C61499"/>
    <w:rsid w:val="00C658B1"/>
    <w:rsid w:val="00C70256"/>
    <w:rsid w:val="00C817B8"/>
    <w:rsid w:val="00C82DAB"/>
    <w:rsid w:val="00C840E8"/>
    <w:rsid w:val="00C85141"/>
    <w:rsid w:val="00C8528E"/>
    <w:rsid w:val="00C95175"/>
    <w:rsid w:val="00C968F7"/>
    <w:rsid w:val="00C972DA"/>
    <w:rsid w:val="00CA2841"/>
    <w:rsid w:val="00CB2271"/>
    <w:rsid w:val="00CB3EA7"/>
    <w:rsid w:val="00CB40D9"/>
    <w:rsid w:val="00CB5066"/>
    <w:rsid w:val="00CB79CF"/>
    <w:rsid w:val="00CC59D2"/>
    <w:rsid w:val="00CD34B4"/>
    <w:rsid w:val="00CE1324"/>
    <w:rsid w:val="00CE54D7"/>
    <w:rsid w:val="00CE6F72"/>
    <w:rsid w:val="00CE7F2A"/>
    <w:rsid w:val="00CF2450"/>
    <w:rsid w:val="00CF32C2"/>
    <w:rsid w:val="00CF3D4C"/>
    <w:rsid w:val="00CF57E9"/>
    <w:rsid w:val="00CF787A"/>
    <w:rsid w:val="00D0014F"/>
    <w:rsid w:val="00D029B5"/>
    <w:rsid w:val="00D04177"/>
    <w:rsid w:val="00D14810"/>
    <w:rsid w:val="00D204C9"/>
    <w:rsid w:val="00D25F5C"/>
    <w:rsid w:val="00D31474"/>
    <w:rsid w:val="00D42B2E"/>
    <w:rsid w:val="00D44B9E"/>
    <w:rsid w:val="00D51E86"/>
    <w:rsid w:val="00D53A92"/>
    <w:rsid w:val="00D55735"/>
    <w:rsid w:val="00D579EC"/>
    <w:rsid w:val="00D57FED"/>
    <w:rsid w:val="00D6070A"/>
    <w:rsid w:val="00D609A3"/>
    <w:rsid w:val="00D61064"/>
    <w:rsid w:val="00D624D3"/>
    <w:rsid w:val="00D67310"/>
    <w:rsid w:val="00D70FDF"/>
    <w:rsid w:val="00D8689A"/>
    <w:rsid w:val="00D91585"/>
    <w:rsid w:val="00D941AF"/>
    <w:rsid w:val="00D94AAB"/>
    <w:rsid w:val="00DA3CDC"/>
    <w:rsid w:val="00DA71D7"/>
    <w:rsid w:val="00DA742E"/>
    <w:rsid w:val="00DB14B9"/>
    <w:rsid w:val="00DB35AC"/>
    <w:rsid w:val="00DB3B46"/>
    <w:rsid w:val="00DB40AA"/>
    <w:rsid w:val="00DB58D0"/>
    <w:rsid w:val="00DC18E7"/>
    <w:rsid w:val="00DC2A2B"/>
    <w:rsid w:val="00DC45CB"/>
    <w:rsid w:val="00DC494F"/>
    <w:rsid w:val="00DC6401"/>
    <w:rsid w:val="00DD005D"/>
    <w:rsid w:val="00DD716F"/>
    <w:rsid w:val="00DD7BF0"/>
    <w:rsid w:val="00DF0EAC"/>
    <w:rsid w:val="00DF2C46"/>
    <w:rsid w:val="00DF2D18"/>
    <w:rsid w:val="00E01DD2"/>
    <w:rsid w:val="00E0278E"/>
    <w:rsid w:val="00E03C87"/>
    <w:rsid w:val="00E05669"/>
    <w:rsid w:val="00E07879"/>
    <w:rsid w:val="00E11B9A"/>
    <w:rsid w:val="00E11E1A"/>
    <w:rsid w:val="00E16572"/>
    <w:rsid w:val="00E25B91"/>
    <w:rsid w:val="00E3021D"/>
    <w:rsid w:val="00E343C5"/>
    <w:rsid w:val="00E345E1"/>
    <w:rsid w:val="00E374CF"/>
    <w:rsid w:val="00E42C14"/>
    <w:rsid w:val="00E43C8A"/>
    <w:rsid w:val="00E448A9"/>
    <w:rsid w:val="00E47000"/>
    <w:rsid w:val="00E47CD7"/>
    <w:rsid w:val="00E50387"/>
    <w:rsid w:val="00E52510"/>
    <w:rsid w:val="00E5469B"/>
    <w:rsid w:val="00E54914"/>
    <w:rsid w:val="00E5573B"/>
    <w:rsid w:val="00E62565"/>
    <w:rsid w:val="00E6660B"/>
    <w:rsid w:val="00E70626"/>
    <w:rsid w:val="00E71E02"/>
    <w:rsid w:val="00E75531"/>
    <w:rsid w:val="00E767B8"/>
    <w:rsid w:val="00E77391"/>
    <w:rsid w:val="00E822ED"/>
    <w:rsid w:val="00E8353F"/>
    <w:rsid w:val="00E85B39"/>
    <w:rsid w:val="00E9273C"/>
    <w:rsid w:val="00E9281C"/>
    <w:rsid w:val="00E93724"/>
    <w:rsid w:val="00EA550E"/>
    <w:rsid w:val="00EB5FFD"/>
    <w:rsid w:val="00EB6970"/>
    <w:rsid w:val="00EC53A5"/>
    <w:rsid w:val="00ED3039"/>
    <w:rsid w:val="00ED46E0"/>
    <w:rsid w:val="00ED562C"/>
    <w:rsid w:val="00ED6801"/>
    <w:rsid w:val="00EE0C02"/>
    <w:rsid w:val="00EE25CF"/>
    <w:rsid w:val="00EE2F4D"/>
    <w:rsid w:val="00EE4434"/>
    <w:rsid w:val="00EF04B1"/>
    <w:rsid w:val="00EF06F3"/>
    <w:rsid w:val="00EF3028"/>
    <w:rsid w:val="00EF4123"/>
    <w:rsid w:val="00F01762"/>
    <w:rsid w:val="00F057AE"/>
    <w:rsid w:val="00F05CC5"/>
    <w:rsid w:val="00F13E16"/>
    <w:rsid w:val="00F1479B"/>
    <w:rsid w:val="00F16A7F"/>
    <w:rsid w:val="00F2370E"/>
    <w:rsid w:val="00F26662"/>
    <w:rsid w:val="00F3289D"/>
    <w:rsid w:val="00F3341A"/>
    <w:rsid w:val="00F35A96"/>
    <w:rsid w:val="00F35B77"/>
    <w:rsid w:val="00F36526"/>
    <w:rsid w:val="00F36A4D"/>
    <w:rsid w:val="00F4081B"/>
    <w:rsid w:val="00F44CDF"/>
    <w:rsid w:val="00F514C8"/>
    <w:rsid w:val="00F54E76"/>
    <w:rsid w:val="00F60FF3"/>
    <w:rsid w:val="00F65016"/>
    <w:rsid w:val="00F6615C"/>
    <w:rsid w:val="00F7160F"/>
    <w:rsid w:val="00F743EF"/>
    <w:rsid w:val="00F7522F"/>
    <w:rsid w:val="00F77A8D"/>
    <w:rsid w:val="00F80CA4"/>
    <w:rsid w:val="00F8453E"/>
    <w:rsid w:val="00F865EC"/>
    <w:rsid w:val="00F86F67"/>
    <w:rsid w:val="00F934C1"/>
    <w:rsid w:val="00F94FAC"/>
    <w:rsid w:val="00FA0455"/>
    <w:rsid w:val="00FA641F"/>
    <w:rsid w:val="00FA675C"/>
    <w:rsid w:val="00FB142A"/>
    <w:rsid w:val="00FB4539"/>
    <w:rsid w:val="00FC46B6"/>
    <w:rsid w:val="00FC5BB8"/>
    <w:rsid w:val="00FC603D"/>
    <w:rsid w:val="00FD27D8"/>
    <w:rsid w:val="00FD7761"/>
    <w:rsid w:val="00FE36D7"/>
    <w:rsid w:val="00FE7283"/>
    <w:rsid w:val="00FF2AA3"/>
    <w:rsid w:val="00FF411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6E2F-8C30-4AA4-95FA-2E5B59F5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51</cp:revision>
  <cp:lastPrinted>2015-01-09T13:52:00Z</cp:lastPrinted>
  <dcterms:created xsi:type="dcterms:W3CDTF">2014-07-01T05:59:00Z</dcterms:created>
  <dcterms:modified xsi:type="dcterms:W3CDTF">2015-01-09T13:52:00Z</dcterms:modified>
</cp:coreProperties>
</file>