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D9B" w:rsidRDefault="007B4D9B" w:rsidP="008939CC">
      <w:pPr>
        <w:tabs>
          <w:tab w:val="left" w:pos="720"/>
        </w:tabs>
        <w:jc w:val="both"/>
        <w:rPr>
          <w:rFonts w:ascii="Book Antiqua" w:hAnsi="Book Antiqua"/>
          <w:b/>
          <w:sz w:val="24"/>
          <w:szCs w:val="24"/>
          <w:u w:val="single"/>
          <w:lang w:val="sq-AL" w:eastAsia="ja-JP"/>
        </w:rPr>
      </w:pPr>
    </w:p>
    <w:p w:rsidR="007B4D9B" w:rsidRDefault="007B4D9B" w:rsidP="008939CC">
      <w:pPr>
        <w:tabs>
          <w:tab w:val="left" w:pos="720"/>
        </w:tabs>
        <w:jc w:val="both"/>
        <w:rPr>
          <w:rFonts w:ascii="Book Antiqua" w:hAnsi="Book Antiqua"/>
          <w:b/>
          <w:sz w:val="24"/>
          <w:szCs w:val="24"/>
          <w:u w:val="single"/>
          <w:lang w:val="sq-AL" w:eastAsia="ja-JP"/>
        </w:rPr>
      </w:pPr>
    </w:p>
    <w:tbl>
      <w:tblPr>
        <w:tblW w:w="0" w:type="auto"/>
        <w:tblBorders>
          <w:bottom w:val="single" w:sz="4" w:space="0" w:color="auto"/>
        </w:tblBorders>
        <w:tblLook w:val="00A0"/>
      </w:tblPr>
      <w:tblGrid>
        <w:gridCol w:w="4068"/>
        <w:gridCol w:w="1530"/>
        <w:gridCol w:w="3258"/>
      </w:tblGrid>
      <w:tr w:rsidR="007B4D9B" w:rsidRPr="00A818CF" w:rsidTr="00075EA3">
        <w:trPr>
          <w:trHeight w:val="1376"/>
        </w:trPr>
        <w:tc>
          <w:tcPr>
            <w:tcW w:w="4068" w:type="dxa"/>
          </w:tcPr>
          <w:p w:rsidR="007B4D9B" w:rsidRPr="00A818CF" w:rsidRDefault="007B4D9B" w:rsidP="00075EA3">
            <w:pPr>
              <w:rPr>
                <w:rFonts w:ascii="Book Antiqua" w:hAnsi="Book Antiqua"/>
              </w:rPr>
            </w:pPr>
            <w:r w:rsidRPr="00A818CF">
              <w:rPr>
                <w:sz w:val="22"/>
                <w:szCs w:val="22"/>
              </w:rPr>
              <w:t xml:space="preserve">      </w:t>
            </w:r>
            <w:r w:rsidR="0010529E">
              <w:rPr>
                <w:noProof/>
                <w:sz w:val="22"/>
                <w:szCs w:val="22"/>
              </w:rPr>
              <w:drawing>
                <wp:inline distT="0" distB="0" distL="0" distR="0">
                  <wp:extent cx="790575" cy="790575"/>
                  <wp:effectExtent l="19050" t="0" r="9525" b="0"/>
                  <wp:docPr id="1" name="Picture 3"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20(100px)"/>
                          <pic:cNvPicPr>
                            <a:picLocks noChangeAspect="1" noChangeArrowheads="1"/>
                          </pic:cNvPicPr>
                        </pic:nvPicPr>
                        <pic:blipFill>
                          <a:blip r:embed="rId7"/>
                          <a:srcRect/>
                          <a:stretch>
                            <a:fillRect/>
                          </a:stretch>
                        </pic:blipFill>
                        <pic:spPr bwMode="auto">
                          <a:xfrm>
                            <a:off x="0" y="0"/>
                            <a:ext cx="790575" cy="790575"/>
                          </a:xfrm>
                          <a:prstGeom prst="rect">
                            <a:avLst/>
                          </a:prstGeom>
                          <a:noFill/>
                          <a:ln w="9525">
                            <a:noFill/>
                            <a:miter lim="800000"/>
                            <a:headEnd/>
                            <a:tailEnd/>
                          </a:ln>
                        </pic:spPr>
                      </pic:pic>
                    </a:graphicData>
                  </a:graphic>
                </wp:inline>
              </w:drawing>
            </w:r>
          </w:p>
        </w:tc>
        <w:tc>
          <w:tcPr>
            <w:tcW w:w="1530" w:type="dxa"/>
            <w:vMerge w:val="restart"/>
          </w:tcPr>
          <w:p w:rsidR="007B4D9B" w:rsidRPr="00A818CF" w:rsidRDefault="007B4D9B" w:rsidP="00075EA3"/>
        </w:tc>
        <w:tc>
          <w:tcPr>
            <w:tcW w:w="3258" w:type="dxa"/>
          </w:tcPr>
          <w:p w:rsidR="007B4D9B" w:rsidRPr="00A818CF" w:rsidRDefault="007B4D9B" w:rsidP="00075EA3">
            <w:r w:rsidRPr="00A818CF">
              <w:rPr>
                <w:sz w:val="22"/>
                <w:szCs w:val="22"/>
              </w:rPr>
              <w:t xml:space="preserve">          </w:t>
            </w:r>
            <w:r w:rsidR="0010529E">
              <w:rPr>
                <w:noProof/>
                <w:sz w:val="22"/>
                <w:szCs w:val="22"/>
              </w:rPr>
              <w:drawing>
                <wp:inline distT="0" distB="0" distL="0" distR="0">
                  <wp:extent cx="762000" cy="809625"/>
                  <wp:effectExtent l="19050" t="0" r="0" b="0"/>
                  <wp:docPr id="2" name="Picture 4"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va14"/>
                          <pic:cNvPicPr>
                            <a:picLocks noChangeAspect="1" noChangeArrowheads="1"/>
                          </pic:cNvPicPr>
                        </pic:nvPicPr>
                        <pic:blipFill>
                          <a:blip r:embed="rId8"/>
                          <a:srcRect/>
                          <a:stretch>
                            <a:fillRect/>
                          </a:stretch>
                        </pic:blipFill>
                        <pic:spPr bwMode="auto">
                          <a:xfrm>
                            <a:off x="0" y="0"/>
                            <a:ext cx="762000" cy="809625"/>
                          </a:xfrm>
                          <a:prstGeom prst="rect">
                            <a:avLst/>
                          </a:prstGeom>
                          <a:noFill/>
                          <a:ln w="9525">
                            <a:noFill/>
                            <a:miter lim="800000"/>
                            <a:headEnd/>
                            <a:tailEnd/>
                          </a:ln>
                        </pic:spPr>
                      </pic:pic>
                    </a:graphicData>
                  </a:graphic>
                </wp:inline>
              </w:drawing>
            </w:r>
          </w:p>
          <w:p w:rsidR="007B4D9B" w:rsidRPr="00A818CF" w:rsidRDefault="007B4D9B" w:rsidP="00075EA3">
            <w:r w:rsidRPr="00A818CF">
              <w:t xml:space="preserve">  </w:t>
            </w:r>
          </w:p>
        </w:tc>
      </w:tr>
      <w:tr w:rsidR="007B4D9B" w:rsidRPr="00A818CF" w:rsidTr="00075EA3">
        <w:tc>
          <w:tcPr>
            <w:tcW w:w="4068" w:type="dxa"/>
            <w:tcBorders>
              <w:bottom w:val="single" w:sz="4" w:space="0" w:color="auto"/>
            </w:tcBorders>
          </w:tcPr>
          <w:p w:rsidR="007B4D9B" w:rsidRPr="00A818CF" w:rsidRDefault="007B4D9B" w:rsidP="00075EA3">
            <w:pPr>
              <w:jc w:val="both"/>
              <w:rPr>
                <w:rFonts w:ascii="Book Antiqua" w:hAnsi="Book Antiqua"/>
                <w:sz w:val="22"/>
                <w:szCs w:val="22"/>
              </w:rPr>
            </w:pPr>
            <w:r w:rsidRPr="00A818CF">
              <w:rPr>
                <w:rFonts w:ascii="Book Antiqua" w:hAnsi="Book Antiqua"/>
                <w:sz w:val="22"/>
                <w:szCs w:val="22"/>
              </w:rPr>
              <w:t>REPUBLIKA E KOSOVËS</w:t>
            </w:r>
          </w:p>
          <w:p w:rsidR="007B4D9B" w:rsidRPr="00A818CF" w:rsidRDefault="007B4D9B" w:rsidP="00075EA3">
            <w:pPr>
              <w:jc w:val="both"/>
              <w:rPr>
                <w:rFonts w:ascii="Book Antiqua" w:hAnsi="Book Antiqua"/>
                <w:sz w:val="22"/>
                <w:szCs w:val="22"/>
              </w:rPr>
            </w:pPr>
            <w:r w:rsidRPr="00A818CF">
              <w:rPr>
                <w:rFonts w:ascii="Book Antiqua" w:hAnsi="Book Antiqua"/>
                <w:sz w:val="22"/>
                <w:szCs w:val="22"/>
              </w:rPr>
              <w:t>REPUBLIKA KOSOVA</w:t>
            </w:r>
          </w:p>
          <w:p w:rsidR="007B4D9B" w:rsidRPr="00A818CF" w:rsidRDefault="007B4D9B" w:rsidP="00075EA3">
            <w:pPr>
              <w:jc w:val="both"/>
              <w:rPr>
                <w:rFonts w:ascii="Book Antiqua" w:hAnsi="Book Antiqua"/>
                <w:sz w:val="22"/>
                <w:szCs w:val="22"/>
              </w:rPr>
            </w:pPr>
            <w:smartTag w:uri="urn:schemas-microsoft-com:office:smarttags" w:element="PlaceType">
              <w:smartTag w:uri="urn:schemas-microsoft-com:office:smarttags" w:element="place">
                <w:smartTag w:uri="urn:schemas-microsoft-com:office:smarttags" w:element="PlaceType">
                  <w:r w:rsidRPr="00A818CF">
                    <w:rPr>
                      <w:rFonts w:ascii="Book Antiqua" w:hAnsi="Book Antiqua"/>
                      <w:sz w:val="22"/>
                      <w:szCs w:val="22"/>
                    </w:rPr>
                    <w:t>REPUBLIC</w:t>
                  </w:r>
                </w:smartTag>
                <w:r w:rsidRPr="00A818CF">
                  <w:rPr>
                    <w:rFonts w:ascii="Book Antiqua" w:hAnsi="Book Antiqua"/>
                    <w:sz w:val="22"/>
                    <w:szCs w:val="22"/>
                  </w:rPr>
                  <w:t xml:space="preserve"> OF </w:t>
                </w:r>
                <w:smartTag w:uri="urn:schemas-microsoft-com:office:smarttags" w:element="PlaceName">
                  <w:r w:rsidRPr="00A818CF">
                    <w:rPr>
                      <w:rFonts w:ascii="Book Antiqua" w:hAnsi="Book Antiqua"/>
                      <w:sz w:val="22"/>
                      <w:szCs w:val="22"/>
                    </w:rPr>
                    <w:t>KOSOVO</w:t>
                  </w:r>
                </w:smartTag>
              </w:smartTag>
            </w:smartTag>
          </w:p>
        </w:tc>
        <w:tc>
          <w:tcPr>
            <w:tcW w:w="1530" w:type="dxa"/>
            <w:vMerge/>
            <w:tcBorders>
              <w:bottom w:val="single" w:sz="4" w:space="0" w:color="auto"/>
            </w:tcBorders>
          </w:tcPr>
          <w:p w:rsidR="007B4D9B" w:rsidRPr="00A818CF" w:rsidRDefault="007B4D9B" w:rsidP="00075EA3">
            <w:pPr>
              <w:rPr>
                <w:sz w:val="22"/>
                <w:szCs w:val="22"/>
              </w:rPr>
            </w:pPr>
          </w:p>
        </w:tc>
        <w:tc>
          <w:tcPr>
            <w:tcW w:w="3258" w:type="dxa"/>
            <w:tcBorders>
              <w:bottom w:val="single" w:sz="4" w:space="0" w:color="auto"/>
            </w:tcBorders>
          </w:tcPr>
          <w:p w:rsidR="007B4D9B" w:rsidRPr="00A818CF" w:rsidRDefault="007B4D9B" w:rsidP="00075EA3">
            <w:pPr>
              <w:jc w:val="both"/>
              <w:rPr>
                <w:rFonts w:ascii="Book Antiqua" w:hAnsi="Book Antiqua"/>
                <w:sz w:val="22"/>
                <w:szCs w:val="22"/>
              </w:rPr>
            </w:pPr>
            <w:r w:rsidRPr="00A818CF">
              <w:rPr>
                <w:rFonts w:ascii="Book Antiqua" w:hAnsi="Book Antiqua"/>
                <w:sz w:val="22"/>
                <w:szCs w:val="22"/>
              </w:rPr>
              <w:t>KOMUNA E GJILANIT</w:t>
            </w:r>
          </w:p>
          <w:p w:rsidR="007B4D9B" w:rsidRPr="00A818CF" w:rsidRDefault="007B4D9B" w:rsidP="00075EA3">
            <w:pPr>
              <w:jc w:val="both"/>
              <w:rPr>
                <w:rFonts w:ascii="Book Antiqua" w:hAnsi="Book Antiqua"/>
                <w:sz w:val="22"/>
                <w:szCs w:val="22"/>
              </w:rPr>
            </w:pPr>
            <w:r w:rsidRPr="00A818CF">
              <w:rPr>
                <w:rFonts w:ascii="Book Antiqua" w:hAnsi="Book Antiqua"/>
                <w:sz w:val="22"/>
                <w:szCs w:val="22"/>
              </w:rPr>
              <w:t>OPŠTINA GNJILANE</w:t>
            </w:r>
          </w:p>
          <w:p w:rsidR="007B4D9B" w:rsidRPr="00A818CF" w:rsidRDefault="007B4D9B" w:rsidP="00075EA3">
            <w:pPr>
              <w:jc w:val="both"/>
              <w:rPr>
                <w:rFonts w:ascii="Book Antiqua" w:hAnsi="Book Antiqua"/>
                <w:sz w:val="22"/>
                <w:szCs w:val="22"/>
              </w:rPr>
            </w:pPr>
            <w:smartTag w:uri="urn:schemas-microsoft-com:office:smarttags" w:element="place">
              <w:smartTag w:uri="urn:schemas-microsoft-com:office:smarttags" w:element="PlaceType">
                <w:r w:rsidRPr="00A818CF">
                  <w:rPr>
                    <w:rFonts w:ascii="Book Antiqua" w:hAnsi="Book Antiqua"/>
                    <w:sz w:val="22"/>
                    <w:szCs w:val="22"/>
                  </w:rPr>
                  <w:t>MUNICIPALITY</w:t>
                </w:r>
              </w:smartTag>
              <w:r w:rsidRPr="00A818CF">
                <w:rPr>
                  <w:rFonts w:ascii="Book Antiqua" w:hAnsi="Book Antiqua"/>
                  <w:sz w:val="22"/>
                  <w:szCs w:val="22"/>
                </w:rPr>
                <w:t xml:space="preserve"> OF </w:t>
              </w:r>
              <w:smartTag w:uri="urn:schemas-microsoft-com:office:smarttags" w:element="place">
                <w:r w:rsidRPr="00A818CF">
                  <w:rPr>
                    <w:rFonts w:ascii="Book Antiqua" w:hAnsi="Book Antiqua"/>
                    <w:sz w:val="22"/>
                    <w:szCs w:val="22"/>
                  </w:rPr>
                  <w:t>GJILAN</w:t>
                </w:r>
              </w:smartTag>
            </w:smartTag>
          </w:p>
          <w:p w:rsidR="007B4D9B" w:rsidRPr="00A818CF" w:rsidRDefault="007B4D9B" w:rsidP="00075EA3">
            <w:pPr>
              <w:jc w:val="both"/>
              <w:rPr>
                <w:rFonts w:ascii="Book Antiqua" w:hAnsi="Book Antiqua"/>
                <w:sz w:val="22"/>
                <w:szCs w:val="22"/>
              </w:rPr>
            </w:pPr>
            <w:r w:rsidRPr="00A818CF">
              <w:rPr>
                <w:rFonts w:ascii="Book Antiqua" w:hAnsi="Book Antiqua"/>
                <w:sz w:val="22"/>
                <w:szCs w:val="22"/>
              </w:rPr>
              <w:t>GILAN BELEDIYESI</w:t>
            </w:r>
          </w:p>
        </w:tc>
      </w:tr>
    </w:tbl>
    <w:p w:rsidR="007B4D9B" w:rsidRDefault="007B4D9B" w:rsidP="008939CC">
      <w:pPr>
        <w:tabs>
          <w:tab w:val="left" w:pos="720"/>
        </w:tabs>
        <w:jc w:val="both"/>
        <w:rPr>
          <w:rFonts w:ascii="Book Antiqua" w:hAnsi="Book Antiqua"/>
          <w:b/>
          <w:sz w:val="24"/>
          <w:szCs w:val="24"/>
          <w:u w:val="single"/>
          <w:lang w:val="sq-AL" w:eastAsia="ja-JP"/>
        </w:rPr>
      </w:pPr>
    </w:p>
    <w:p w:rsidR="007B4D9B" w:rsidRDefault="007B4D9B" w:rsidP="0073446C">
      <w:pPr>
        <w:tabs>
          <w:tab w:val="left" w:pos="720"/>
        </w:tabs>
        <w:jc w:val="right"/>
        <w:rPr>
          <w:rFonts w:ascii="Book Antiqua" w:hAnsi="Book Antiqua"/>
          <w:b/>
          <w:sz w:val="24"/>
          <w:szCs w:val="24"/>
          <w:u w:val="single"/>
          <w:lang w:val="sq-AL" w:eastAsia="ja-JP"/>
        </w:rPr>
      </w:pPr>
    </w:p>
    <w:p w:rsidR="007B4D9B" w:rsidRDefault="007B4D9B" w:rsidP="0073446C">
      <w:pPr>
        <w:tabs>
          <w:tab w:val="left" w:pos="720"/>
        </w:tabs>
        <w:jc w:val="right"/>
        <w:rPr>
          <w:rFonts w:ascii="Book Antiqua" w:hAnsi="Book Antiqua"/>
          <w:b/>
          <w:sz w:val="24"/>
          <w:szCs w:val="24"/>
          <w:u w:val="single"/>
          <w:lang w:val="sq-AL" w:eastAsia="ja-JP"/>
        </w:rPr>
      </w:pPr>
    </w:p>
    <w:p w:rsidR="007B4D9B" w:rsidRDefault="007B4D9B" w:rsidP="0073446C">
      <w:pPr>
        <w:tabs>
          <w:tab w:val="left" w:pos="720"/>
        </w:tabs>
        <w:jc w:val="right"/>
        <w:rPr>
          <w:rFonts w:ascii="Book Antiqua" w:hAnsi="Book Antiqua"/>
          <w:b/>
          <w:sz w:val="24"/>
          <w:szCs w:val="24"/>
          <w:u w:val="single"/>
          <w:lang w:val="sq-AL" w:eastAsia="ja-JP"/>
        </w:rPr>
      </w:pPr>
      <w:r>
        <w:rPr>
          <w:rFonts w:ascii="Book Antiqua" w:hAnsi="Book Antiqua"/>
          <w:b/>
          <w:sz w:val="24"/>
          <w:szCs w:val="24"/>
          <w:u w:val="single"/>
          <w:lang w:val="sq-AL" w:eastAsia="ja-JP"/>
        </w:rPr>
        <w:t>P R O P O Z I M</w:t>
      </w:r>
    </w:p>
    <w:p w:rsidR="007B4D9B" w:rsidRDefault="007B4D9B" w:rsidP="008939CC">
      <w:pPr>
        <w:tabs>
          <w:tab w:val="left" w:pos="720"/>
        </w:tabs>
        <w:jc w:val="both"/>
        <w:rPr>
          <w:rFonts w:ascii="Book Antiqua" w:hAnsi="Book Antiqua"/>
          <w:sz w:val="24"/>
          <w:szCs w:val="24"/>
          <w:lang w:val="sq-AL" w:eastAsia="ja-JP"/>
        </w:rPr>
      </w:pPr>
    </w:p>
    <w:p w:rsidR="007B4D9B" w:rsidRDefault="007B4D9B" w:rsidP="008939CC">
      <w:pPr>
        <w:tabs>
          <w:tab w:val="left" w:pos="720"/>
        </w:tabs>
        <w:jc w:val="both"/>
        <w:rPr>
          <w:rFonts w:ascii="Book Antiqua" w:hAnsi="Book Antiqua"/>
          <w:sz w:val="24"/>
          <w:szCs w:val="24"/>
          <w:lang w:val="sq-AL" w:eastAsia="ja-JP"/>
        </w:rPr>
      </w:pPr>
    </w:p>
    <w:p w:rsidR="007B4D9B" w:rsidRDefault="007B4D9B" w:rsidP="008939CC">
      <w:pPr>
        <w:tabs>
          <w:tab w:val="left" w:pos="720"/>
        </w:tabs>
        <w:jc w:val="both"/>
        <w:rPr>
          <w:rFonts w:ascii="Book Antiqua" w:hAnsi="Book Antiqua"/>
          <w:sz w:val="24"/>
          <w:szCs w:val="24"/>
          <w:lang w:val="sq-AL" w:eastAsia="ja-JP"/>
        </w:rPr>
      </w:pPr>
    </w:p>
    <w:p w:rsidR="007B4D9B" w:rsidRDefault="007B4D9B" w:rsidP="008939CC">
      <w:pPr>
        <w:tabs>
          <w:tab w:val="left" w:pos="720"/>
        </w:tabs>
        <w:jc w:val="both"/>
        <w:rPr>
          <w:rFonts w:ascii="Book Antiqua" w:hAnsi="Book Antiqua"/>
          <w:sz w:val="24"/>
          <w:szCs w:val="24"/>
          <w:lang w:val="sq-AL" w:eastAsia="ja-JP"/>
        </w:rPr>
      </w:pPr>
    </w:p>
    <w:p w:rsidR="007B4D9B" w:rsidRDefault="007B4D9B" w:rsidP="008939CC">
      <w:pPr>
        <w:tabs>
          <w:tab w:val="left" w:pos="720"/>
        </w:tabs>
        <w:jc w:val="both"/>
        <w:rPr>
          <w:rFonts w:ascii="Book Antiqua" w:hAnsi="Book Antiqua"/>
          <w:sz w:val="24"/>
          <w:szCs w:val="24"/>
          <w:lang w:val="sq-AL" w:eastAsia="ja-JP"/>
        </w:rPr>
      </w:pPr>
    </w:p>
    <w:p w:rsidR="007B4D9B" w:rsidRDefault="007B4D9B" w:rsidP="008939CC">
      <w:pPr>
        <w:tabs>
          <w:tab w:val="left" w:pos="720"/>
        </w:tabs>
        <w:jc w:val="both"/>
        <w:rPr>
          <w:rFonts w:ascii="Book Antiqua" w:hAnsi="Book Antiqua"/>
          <w:sz w:val="24"/>
          <w:szCs w:val="24"/>
          <w:lang w:val="sq-AL" w:eastAsia="ja-JP"/>
        </w:rPr>
      </w:pPr>
    </w:p>
    <w:p w:rsidR="007B4D9B" w:rsidRDefault="007B4D9B" w:rsidP="008939CC">
      <w:pPr>
        <w:tabs>
          <w:tab w:val="left" w:pos="720"/>
        </w:tabs>
        <w:jc w:val="both"/>
        <w:rPr>
          <w:rFonts w:ascii="Book Antiqua" w:hAnsi="Book Antiqua"/>
          <w:sz w:val="24"/>
          <w:szCs w:val="24"/>
          <w:lang w:val="sq-AL" w:eastAsia="ja-JP"/>
        </w:rPr>
      </w:pPr>
    </w:p>
    <w:p w:rsidR="007B4D9B" w:rsidRDefault="007B4D9B" w:rsidP="008939CC">
      <w:pPr>
        <w:tabs>
          <w:tab w:val="left" w:pos="720"/>
        </w:tabs>
        <w:jc w:val="both"/>
        <w:rPr>
          <w:rFonts w:ascii="Book Antiqua" w:hAnsi="Book Antiqua"/>
          <w:sz w:val="24"/>
          <w:szCs w:val="24"/>
          <w:lang w:val="sq-AL" w:eastAsia="ja-JP"/>
        </w:rPr>
      </w:pPr>
    </w:p>
    <w:p w:rsidR="007B4D9B" w:rsidRDefault="007B4D9B" w:rsidP="008939CC">
      <w:pPr>
        <w:tabs>
          <w:tab w:val="left" w:pos="720"/>
        </w:tabs>
        <w:jc w:val="both"/>
        <w:rPr>
          <w:rFonts w:ascii="Book Antiqua" w:hAnsi="Book Antiqua"/>
          <w:sz w:val="24"/>
          <w:szCs w:val="24"/>
          <w:lang w:val="sq-AL" w:eastAsia="ja-JP"/>
        </w:rPr>
      </w:pPr>
    </w:p>
    <w:p w:rsidR="007B4D9B" w:rsidRDefault="007B4D9B" w:rsidP="008939CC">
      <w:pPr>
        <w:tabs>
          <w:tab w:val="left" w:pos="720"/>
        </w:tabs>
        <w:jc w:val="both"/>
        <w:rPr>
          <w:rFonts w:ascii="Book Antiqua" w:hAnsi="Book Antiqua"/>
          <w:sz w:val="24"/>
          <w:szCs w:val="24"/>
          <w:lang w:val="sq-AL" w:eastAsia="ja-JP"/>
        </w:rPr>
      </w:pPr>
    </w:p>
    <w:p w:rsidR="007B4D9B" w:rsidRDefault="007B4D9B" w:rsidP="008B687C">
      <w:pPr>
        <w:tabs>
          <w:tab w:val="left" w:pos="720"/>
        </w:tabs>
        <w:jc w:val="center"/>
        <w:rPr>
          <w:rFonts w:ascii="Book Antiqua" w:hAnsi="Book Antiqua"/>
          <w:sz w:val="24"/>
          <w:szCs w:val="24"/>
          <w:lang w:val="sq-AL" w:eastAsia="ja-JP"/>
        </w:rPr>
      </w:pPr>
    </w:p>
    <w:p w:rsidR="007B4D9B" w:rsidRDefault="007B4D9B" w:rsidP="008B687C">
      <w:pPr>
        <w:tabs>
          <w:tab w:val="left" w:pos="720"/>
        </w:tabs>
        <w:jc w:val="center"/>
        <w:rPr>
          <w:rFonts w:ascii="Book Antiqua" w:hAnsi="Book Antiqua"/>
          <w:b/>
          <w:sz w:val="24"/>
          <w:szCs w:val="24"/>
          <w:lang w:val="sq-AL" w:eastAsia="ja-JP"/>
        </w:rPr>
      </w:pPr>
      <w:r>
        <w:rPr>
          <w:rFonts w:ascii="Book Antiqua" w:hAnsi="Book Antiqua"/>
          <w:b/>
          <w:sz w:val="24"/>
          <w:szCs w:val="24"/>
          <w:lang w:val="sq-AL" w:eastAsia="ja-JP"/>
        </w:rPr>
        <w:t>RR E G U LL O R E</w:t>
      </w:r>
    </w:p>
    <w:p w:rsidR="007B4D9B" w:rsidRDefault="007B4D9B" w:rsidP="008B687C">
      <w:pPr>
        <w:tabs>
          <w:tab w:val="left" w:pos="720"/>
        </w:tabs>
        <w:jc w:val="center"/>
        <w:rPr>
          <w:rFonts w:ascii="Book Antiqua" w:hAnsi="Book Antiqua"/>
          <w:b/>
          <w:sz w:val="24"/>
          <w:szCs w:val="24"/>
          <w:lang w:val="sq-AL"/>
        </w:rPr>
      </w:pPr>
      <w:r>
        <w:rPr>
          <w:rFonts w:ascii="Book Antiqua" w:hAnsi="Book Antiqua"/>
          <w:b/>
          <w:sz w:val="24"/>
          <w:szCs w:val="24"/>
          <w:lang w:val="sq-AL"/>
        </w:rPr>
        <w:t xml:space="preserve">PËR </w:t>
      </w:r>
    </w:p>
    <w:p w:rsidR="007B4D9B" w:rsidRDefault="007B4D9B" w:rsidP="008B687C">
      <w:pPr>
        <w:tabs>
          <w:tab w:val="left" w:pos="720"/>
        </w:tabs>
        <w:jc w:val="center"/>
        <w:rPr>
          <w:rFonts w:ascii="Book Antiqua" w:hAnsi="Book Antiqua"/>
          <w:b/>
          <w:sz w:val="24"/>
          <w:szCs w:val="24"/>
          <w:lang w:val="sq-AL"/>
        </w:rPr>
      </w:pPr>
    </w:p>
    <w:p w:rsidR="007B4D9B" w:rsidRDefault="007B4D9B" w:rsidP="008B687C">
      <w:pPr>
        <w:tabs>
          <w:tab w:val="left" w:pos="720"/>
        </w:tabs>
        <w:jc w:val="center"/>
        <w:rPr>
          <w:rFonts w:ascii="Book Antiqua" w:hAnsi="Book Antiqua"/>
          <w:b/>
          <w:sz w:val="24"/>
          <w:szCs w:val="24"/>
          <w:lang w:val="sq-AL"/>
        </w:rPr>
      </w:pPr>
    </w:p>
    <w:p w:rsidR="007B4D9B" w:rsidRDefault="007B4D9B" w:rsidP="008B687C">
      <w:pPr>
        <w:tabs>
          <w:tab w:val="left" w:pos="720"/>
        </w:tabs>
        <w:jc w:val="center"/>
        <w:rPr>
          <w:rFonts w:ascii="Book Antiqua" w:hAnsi="Book Antiqua"/>
          <w:b/>
          <w:sz w:val="24"/>
          <w:szCs w:val="24"/>
          <w:lang w:val="sq-AL"/>
        </w:rPr>
      </w:pPr>
    </w:p>
    <w:p w:rsidR="007B4D9B" w:rsidRDefault="007B4D9B" w:rsidP="008B687C">
      <w:pPr>
        <w:tabs>
          <w:tab w:val="left" w:pos="720"/>
        </w:tabs>
        <w:jc w:val="center"/>
        <w:rPr>
          <w:rFonts w:ascii="Book Antiqua" w:hAnsi="Book Antiqua"/>
          <w:b/>
          <w:sz w:val="24"/>
          <w:szCs w:val="24"/>
          <w:lang w:val="sq-AL"/>
        </w:rPr>
      </w:pPr>
      <w:r>
        <w:rPr>
          <w:rFonts w:ascii="Book Antiqua" w:hAnsi="Book Antiqua"/>
          <w:b/>
          <w:sz w:val="24"/>
          <w:szCs w:val="24"/>
          <w:lang w:val="sq-AL"/>
        </w:rPr>
        <w:t>KUSHTET E MBAJTJES SË QENVE DHE MACEVE DHE MËNYRËN</w:t>
      </w:r>
    </w:p>
    <w:p w:rsidR="007B4D9B" w:rsidRDefault="007B4D9B" w:rsidP="008B687C">
      <w:pPr>
        <w:tabs>
          <w:tab w:val="left" w:pos="720"/>
        </w:tabs>
        <w:jc w:val="center"/>
        <w:rPr>
          <w:rFonts w:ascii="Book Antiqua" w:hAnsi="Book Antiqua"/>
          <w:b/>
          <w:sz w:val="24"/>
          <w:szCs w:val="24"/>
          <w:lang w:val="sq-AL" w:eastAsia="ja-JP"/>
        </w:rPr>
      </w:pPr>
      <w:r>
        <w:rPr>
          <w:rFonts w:ascii="Book Antiqua" w:hAnsi="Book Antiqua"/>
          <w:b/>
          <w:sz w:val="24"/>
          <w:szCs w:val="24"/>
          <w:lang w:val="sq-AL"/>
        </w:rPr>
        <w:t xml:space="preserve"> E VEPRIMIT NË RAST TË BRAKTISJES OSE HUMBJES SË TYRE</w:t>
      </w:r>
    </w:p>
    <w:p w:rsidR="007B4D9B" w:rsidRDefault="007B4D9B" w:rsidP="008B687C">
      <w:pPr>
        <w:jc w:val="both"/>
        <w:rPr>
          <w:rFonts w:ascii="Book Antiqua" w:hAnsi="Book Antiqua"/>
          <w:b/>
          <w:sz w:val="24"/>
          <w:szCs w:val="24"/>
          <w:lang w:val="sq-AL"/>
        </w:rPr>
      </w:pPr>
    </w:p>
    <w:p w:rsidR="007B4D9B" w:rsidRDefault="007B4D9B" w:rsidP="008939CC">
      <w:pPr>
        <w:tabs>
          <w:tab w:val="left" w:pos="720"/>
        </w:tabs>
        <w:jc w:val="both"/>
        <w:rPr>
          <w:rFonts w:ascii="Book Antiqua" w:hAnsi="Book Antiqua"/>
          <w:sz w:val="24"/>
          <w:szCs w:val="24"/>
          <w:lang w:val="sq-AL" w:eastAsia="ja-JP"/>
        </w:rPr>
      </w:pPr>
    </w:p>
    <w:p w:rsidR="007B4D9B" w:rsidRDefault="007B4D9B" w:rsidP="008939CC">
      <w:pPr>
        <w:tabs>
          <w:tab w:val="left" w:pos="720"/>
        </w:tabs>
        <w:jc w:val="both"/>
        <w:rPr>
          <w:rFonts w:ascii="Book Antiqua" w:hAnsi="Book Antiqua"/>
          <w:sz w:val="24"/>
          <w:szCs w:val="24"/>
          <w:lang w:val="sq-AL" w:eastAsia="ja-JP"/>
        </w:rPr>
      </w:pPr>
    </w:p>
    <w:p w:rsidR="007B4D9B" w:rsidRDefault="007B4D9B" w:rsidP="008939CC">
      <w:pPr>
        <w:tabs>
          <w:tab w:val="left" w:pos="720"/>
        </w:tabs>
        <w:jc w:val="both"/>
        <w:rPr>
          <w:rFonts w:ascii="Book Antiqua" w:hAnsi="Book Antiqua"/>
          <w:sz w:val="24"/>
          <w:szCs w:val="24"/>
          <w:lang w:val="sq-AL" w:eastAsia="ja-JP"/>
        </w:rPr>
      </w:pPr>
    </w:p>
    <w:p w:rsidR="007B4D9B" w:rsidRDefault="007B4D9B" w:rsidP="008939CC">
      <w:pPr>
        <w:tabs>
          <w:tab w:val="left" w:pos="720"/>
        </w:tabs>
        <w:jc w:val="both"/>
        <w:rPr>
          <w:rFonts w:ascii="Book Antiqua" w:hAnsi="Book Antiqua"/>
          <w:sz w:val="24"/>
          <w:szCs w:val="24"/>
          <w:lang w:val="sq-AL" w:eastAsia="ja-JP"/>
        </w:rPr>
      </w:pPr>
    </w:p>
    <w:p w:rsidR="007B4D9B" w:rsidRDefault="007B4D9B" w:rsidP="008939CC">
      <w:pPr>
        <w:tabs>
          <w:tab w:val="left" w:pos="720"/>
        </w:tabs>
        <w:jc w:val="both"/>
        <w:rPr>
          <w:rFonts w:ascii="Book Antiqua" w:hAnsi="Book Antiqua"/>
          <w:sz w:val="24"/>
          <w:szCs w:val="24"/>
          <w:lang w:val="sq-AL" w:eastAsia="ja-JP"/>
        </w:rPr>
      </w:pPr>
    </w:p>
    <w:p w:rsidR="007B4D9B" w:rsidRDefault="007B4D9B" w:rsidP="008939CC">
      <w:pPr>
        <w:tabs>
          <w:tab w:val="left" w:pos="720"/>
        </w:tabs>
        <w:jc w:val="both"/>
        <w:rPr>
          <w:rFonts w:ascii="Book Antiqua" w:hAnsi="Book Antiqua"/>
          <w:sz w:val="24"/>
          <w:szCs w:val="24"/>
          <w:lang w:val="sq-AL" w:eastAsia="ja-JP"/>
        </w:rPr>
      </w:pPr>
    </w:p>
    <w:p w:rsidR="007B4D9B" w:rsidRDefault="007B4D9B" w:rsidP="008939CC">
      <w:pPr>
        <w:tabs>
          <w:tab w:val="left" w:pos="720"/>
        </w:tabs>
        <w:jc w:val="both"/>
        <w:rPr>
          <w:rFonts w:ascii="Book Antiqua" w:hAnsi="Book Antiqua"/>
          <w:sz w:val="24"/>
          <w:szCs w:val="24"/>
          <w:lang w:val="sq-AL" w:eastAsia="ja-JP"/>
        </w:rPr>
      </w:pPr>
    </w:p>
    <w:p w:rsidR="007B4D9B" w:rsidRDefault="007B4D9B" w:rsidP="008939CC">
      <w:pPr>
        <w:tabs>
          <w:tab w:val="left" w:pos="720"/>
        </w:tabs>
        <w:jc w:val="both"/>
        <w:rPr>
          <w:rFonts w:ascii="Book Antiqua" w:hAnsi="Book Antiqua"/>
          <w:sz w:val="24"/>
          <w:szCs w:val="24"/>
          <w:lang w:val="sq-AL" w:eastAsia="ja-JP"/>
        </w:rPr>
      </w:pPr>
    </w:p>
    <w:p w:rsidR="007B4D9B" w:rsidRDefault="007B4D9B" w:rsidP="008939CC">
      <w:pPr>
        <w:tabs>
          <w:tab w:val="left" w:pos="720"/>
        </w:tabs>
        <w:jc w:val="both"/>
        <w:rPr>
          <w:rFonts w:ascii="Book Antiqua" w:hAnsi="Book Antiqua"/>
          <w:sz w:val="24"/>
          <w:szCs w:val="24"/>
          <w:lang w:val="sq-AL" w:eastAsia="ja-JP"/>
        </w:rPr>
      </w:pPr>
    </w:p>
    <w:p w:rsidR="007B4D9B" w:rsidRDefault="007B4D9B" w:rsidP="008939CC">
      <w:pPr>
        <w:tabs>
          <w:tab w:val="left" w:pos="720"/>
        </w:tabs>
        <w:jc w:val="both"/>
        <w:rPr>
          <w:rFonts w:ascii="Book Antiqua" w:hAnsi="Book Antiqua"/>
          <w:sz w:val="24"/>
          <w:szCs w:val="24"/>
          <w:lang w:val="sq-AL" w:eastAsia="ja-JP"/>
        </w:rPr>
      </w:pPr>
    </w:p>
    <w:p w:rsidR="007B4D9B" w:rsidRDefault="007B4D9B" w:rsidP="00FE54AC">
      <w:pPr>
        <w:tabs>
          <w:tab w:val="left" w:pos="720"/>
        </w:tabs>
        <w:jc w:val="center"/>
        <w:rPr>
          <w:rFonts w:ascii="Book Antiqua" w:hAnsi="Book Antiqua"/>
          <w:sz w:val="24"/>
          <w:szCs w:val="24"/>
          <w:lang w:val="sq-AL" w:eastAsia="ja-JP"/>
        </w:rPr>
      </w:pPr>
      <w:r>
        <w:rPr>
          <w:rFonts w:ascii="Book Antiqua" w:hAnsi="Book Antiqua"/>
          <w:sz w:val="24"/>
          <w:szCs w:val="24"/>
          <w:lang w:val="sq-AL" w:eastAsia="ja-JP"/>
        </w:rPr>
        <w:t>Gjilan, janar  2015</w:t>
      </w:r>
    </w:p>
    <w:p w:rsidR="007B4D9B" w:rsidRDefault="007B4D9B" w:rsidP="008939CC">
      <w:pPr>
        <w:tabs>
          <w:tab w:val="left" w:pos="720"/>
        </w:tabs>
        <w:jc w:val="both"/>
        <w:rPr>
          <w:rFonts w:ascii="Book Antiqua" w:hAnsi="Book Antiqua"/>
          <w:sz w:val="24"/>
          <w:szCs w:val="24"/>
          <w:lang w:val="sq-AL" w:eastAsia="ja-JP"/>
        </w:rPr>
      </w:pPr>
    </w:p>
    <w:p w:rsidR="007B4D9B" w:rsidRDefault="007B4D9B" w:rsidP="008939CC">
      <w:pPr>
        <w:jc w:val="both"/>
        <w:rPr>
          <w:rFonts w:ascii="Book Antiqua" w:hAnsi="Book Antiqua"/>
          <w:sz w:val="24"/>
          <w:szCs w:val="24"/>
          <w:lang w:val="sq-AL"/>
        </w:rPr>
      </w:pPr>
      <w:r>
        <w:rPr>
          <w:rFonts w:ascii="Book Antiqua" w:hAnsi="Book Antiqua"/>
          <w:sz w:val="24"/>
          <w:szCs w:val="24"/>
          <w:lang w:val="sq-AL" w:eastAsia="ja-JP"/>
        </w:rPr>
        <w:t>Në bazë të nenit 12, paragrafi 12.2, pika</w:t>
      </w:r>
      <w:r>
        <w:rPr>
          <w:rFonts w:ascii="Book Antiqua" w:hAnsi="Book Antiqua"/>
          <w:b/>
          <w:sz w:val="24"/>
          <w:szCs w:val="24"/>
          <w:lang w:val="sq-AL" w:eastAsia="ja-JP"/>
        </w:rPr>
        <w:t xml:space="preserve"> c</w:t>
      </w:r>
      <w:r>
        <w:rPr>
          <w:rFonts w:ascii="Book Antiqua" w:hAnsi="Book Antiqua"/>
          <w:sz w:val="24"/>
          <w:szCs w:val="24"/>
          <w:lang w:val="sq-AL" w:eastAsia="ja-JP"/>
        </w:rPr>
        <w:t xml:space="preserve">, dhe nenit 17 pika </w:t>
      </w:r>
      <w:r>
        <w:rPr>
          <w:rFonts w:ascii="Book Antiqua" w:hAnsi="Book Antiqua"/>
          <w:b/>
          <w:sz w:val="24"/>
          <w:szCs w:val="24"/>
          <w:lang w:val="sq-AL" w:eastAsia="ja-JP"/>
        </w:rPr>
        <w:t>s)</w:t>
      </w:r>
      <w:r>
        <w:rPr>
          <w:rFonts w:ascii="Book Antiqua" w:hAnsi="Book Antiqua"/>
          <w:sz w:val="24"/>
          <w:szCs w:val="24"/>
          <w:lang w:val="sq-AL" w:eastAsia="ja-JP"/>
        </w:rPr>
        <w:t xml:space="preserve"> të Ligjit nr. 03/L-040, për vetëqeverisjen lokale (“Gazeta zyrtare e Republikës së Kosovës”, nr. 28/15 qershor 2008), të nenit 38, nën paragrafi 1.3, të Statutit të Komunës së Gjilanit, 01. nr. 016-126211 të dt. 06.11.2014, </w:t>
      </w:r>
      <w:r>
        <w:rPr>
          <w:rFonts w:ascii="Book Antiqua" w:hAnsi="Book Antiqua"/>
          <w:sz w:val="24"/>
          <w:szCs w:val="24"/>
          <w:lang w:val="sq-AL"/>
        </w:rPr>
        <w:t>Kuvendi i Komunës së Gjilanit, në mbledhjen e mbajtur më ______________, miratoi  këtë:</w:t>
      </w:r>
    </w:p>
    <w:p w:rsidR="007B4D9B" w:rsidRDefault="007B4D9B" w:rsidP="008939CC">
      <w:pPr>
        <w:tabs>
          <w:tab w:val="left" w:pos="720"/>
        </w:tabs>
        <w:jc w:val="both"/>
        <w:rPr>
          <w:rFonts w:ascii="Book Antiqua" w:hAnsi="Book Antiqua"/>
          <w:sz w:val="24"/>
          <w:szCs w:val="24"/>
          <w:lang w:val="sq-AL" w:eastAsia="ja-JP"/>
        </w:rPr>
      </w:pPr>
    </w:p>
    <w:p w:rsidR="007B4D9B" w:rsidRDefault="007B4D9B" w:rsidP="008939CC">
      <w:pPr>
        <w:tabs>
          <w:tab w:val="left" w:pos="720"/>
        </w:tabs>
        <w:jc w:val="center"/>
        <w:rPr>
          <w:rFonts w:ascii="Book Antiqua" w:hAnsi="Book Antiqua"/>
          <w:b/>
          <w:sz w:val="24"/>
          <w:szCs w:val="24"/>
          <w:lang w:val="sq-AL" w:eastAsia="ja-JP"/>
        </w:rPr>
      </w:pPr>
      <w:r>
        <w:rPr>
          <w:rFonts w:ascii="Book Antiqua" w:hAnsi="Book Antiqua"/>
          <w:b/>
          <w:sz w:val="24"/>
          <w:szCs w:val="24"/>
          <w:lang w:val="sq-AL" w:eastAsia="ja-JP"/>
        </w:rPr>
        <w:t>RR E G U LL O R E</w:t>
      </w:r>
    </w:p>
    <w:p w:rsidR="007B4D9B" w:rsidRDefault="007B4D9B" w:rsidP="008939CC">
      <w:pPr>
        <w:tabs>
          <w:tab w:val="left" w:pos="720"/>
        </w:tabs>
        <w:jc w:val="center"/>
        <w:rPr>
          <w:rFonts w:ascii="Book Antiqua" w:hAnsi="Book Antiqua"/>
          <w:b/>
          <w:sz w:val="24"/>
          <w:szCs w:val="24"/>
          <w:lang w:val="sq-AL"/>
        </w:rPr>
      </w:pPr>
      <w:bookmarkStart w:id="0" w:name="_Toc141342266"/>
      <w:r>
        <w:rPr>
          <w:rFonts w:ascii="Book Antiqua" w:hAnsi="Book Antiqua"/>
          <w:b/>
          <w:sz w:val="24"/>
          <w:szCs w:val="24"/>
          <w:lang w:val="sq-AL"/>
        </w:rPr>
        <w:t xml:space="preserve">PËR </w:t>
      </w:r>
    </w:p>
    <w:p w:rsidR="007B4D9B" w:rsidRDefault="007B4D9B" w:rsidP="008939CC">
      <w:pPr>
        <w:tabs>
          <w:tab w:val="left" w:pos="720"/>
        </w:tabs>
        <w:jc w:val="center"/>
        <w:rPr>
          <w:rFonts w:ascii="Book Antiqua" w:hAnsi="Book Antiqua"/>
          <w:b/>
          <w:sz w:val="24"/>
          <w:szCs w:val="24"/>
          <w:lang w:val="sq-AL"/>
        </w:rPr>
      </w:pPr>
      <w:r>
        <w:rPr>
          <w:rFonts w:ascii="Book Antiqua" w:hAnsi="Book Antiqua"/>
          <w:b/>
          <w:sz w:val="24"/>
          <w:szCs w:val="24"/>
          <w:lang w:val="sq-AL"/>
        </w:rPr>
        <w:t>KUSHTET E MBAJTJES SË QENVE DHE MACEVE DHE MËNYRËN E VEPRIMIT NË RAST TË BRAKTISJES OSE HUMBJES SË TYRE</w:t>
      </w:r>
    </w:p>
    <w:p w:rsidR="007B4D9B" w:rsidRDefault="007B4D9B" w:rsidP="008939CC">
      <w:pPr>
        <w:tabs>
          <w:tab w:val="left" w:pos="720"/>
        </w:tabs>
        <w:jc w:val="center"/>
        <w:rPr>
          <w:rFonts w:ascii="Book Antiqua" w:hAnsi="Book Antiqua"/>
          <w:b/>
          <w:sz w:val="24"/>
          <w:szCs w:val="24"/>
          <w:lang w:val="sq-AL" w:eastAsia="ja-JP"/>
        </w:rPr>
      </w:pPr>
    </w:p>
    <w:bookmarkEnd w:id="0"/>
    <w:p w:rsidR="007B4D9B" w:rsidRDefault="007B4D9B" w:rsidP="008939CC">
      <w:pPr>
        <w:jc w:val="both"/>
        <w:rPr>
          <w:rFonts w:ascii="Book Antiqua" w:hAnsi="Book Antiqua"/>
          <w:b/>
          <w:sz w:val="24"/>
          <w:szCs w:val="24"/>
          <w:lang w:val="sq-AL"/>
        </w:rPr>
      </w:pPr>
    </w:p>
    <w:p w:rsidR="007B4D9B" w:rsidRDefault="007B4D9B" w:rsidP="008939CC">
      <w:pPr>
        <w:jc w:val="both"/>
        <w:rPr>
          <w:rFonts w:ascii="Book Antiqua" w:hAnsi="Book Antiqua"/>
          <w:b/>
          <w:sz w:val="24"/>
          <w:szCs w:val="24"/>
          <w:lang w:val="sq-AL"/>
        </w:rPr>
      </w:pPr>
    </w:p>
    <w:p w:rsidR="007B4D9B" w:rsidRDefault="007B4D9B" w:rsidP="008939CC">
      <w:pPr>
        <w:jc w:val="both"/>
        <w:rPr>
          <w:rFonts w:ascii="Book Antiqua" w:hAnsi="Book Antiqua"/>
          <w:b/>
          <w:sz w:val="24"/>
          <w:szCs w:val="24"/>
          <w:lang w:val="sq-AL"/>
        </w:rPr>
      </w:pPr>
      <w:r>
        <w:rPr>
          <w:rFonts w:ascii="Book Antiqua" w:hAnsi="Book Antiqua"/>
          <w:b/>
          <w:sz w:val="24"/>
          <w:szCs w:val="24"/>
          <w:lang w:val="sq-AL"/>
        </w:rPr>
        <w:t>I. DISPOZITAT E PËRGJITHSHME</w:t>
      </w:r>
    </w:p>
    <w:p w:rsidR="007B4D9B" w:rsidRDefault="007B4D9B" w:rsidP="008939CC">
      <w:pPr>
        <w:jc w:val="both"/>
        <w:rPr>
          <w:rFonts w:ascii="Book Antiqua" w:hAnsi="Book Antiqua"/>
          <w:b/>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1.</w:t>
      </w:r>
    </w:p>
    <w:p w:rsidR="007B4D9B" w:rsidRDefault="007B4D9B" w:rsidP="0073446C">
      <w:pPr>
        <w:jc w:val="center"/>
        <w:rPr>
          <w:rFonts w:ascii="Book Antiqua" w:hAnsi="Book Antiqua"/>
          <w:b/>
          <w:sz w:val="24"/>
          <w:szCs w:val="24"/>
          <w:lang w:val="sq-AL"/>
        </w:rPr>
      </w:pPr>
      <w:r>
        <w:rPr>
          <w:rFonts w:ascii="Book Antiqua" w:hAnsi="Book Antiqua"/>
          <w:b/>
          <w:sz w:val="24"/>
          <w:szCs w:val="24"/>
          <w:lang w:val="sq-AL"/>
        </w:rPr>
        <w:t>Qëllimi</w:t>
      </w:r>
    </w:p>
    <w:p w:rsidR="007B4D9B" w:rsidRDefault="007B4D9B" w:rsidP="008939CC">
      <w:pPr>
        <w:jc w:val="center"/>
        <w:rPr>
          <w:rFonts w:ascii="Book Antiqua" w:hAnsi="Book Antiqua"/>
          <w:b/>
          <w:sz w:val="24"/>
          <w:szCs w:val="24"/>
          <w:lang w:val="sq-AL"/>
        </w:rPr>
      </w:pPr>
    </w:p>
    <w:p w:rsidR="007B4D9B" w:rsidRDefault="007B4D9B" w:rsidP="008939CC">
      <w:pPr>
        <w:jc w:val="center"/>
        <w:rPr>
          <w:rFonts w:ascii="Book Antiqua" w:hAnsi="Book Antiqua"/>
          <w:b/>
          <w:sz w:val="24"/>
          <w:szCs w:val="24"/>
          <w:lang w:val="sq-AL"/>
        </w:rPr>
      </w:pPr>
    </w:p>
    <w:p w:rsidR="007B4D9B" w:rsidRDefault="007B4D9B" w:rsidP="008939CC">
      <w:pPr>
        <w:jc w:val="both"/>
        <w:rPr>
          <w:rFonts w:ascii="Book Antiqua" w:hAnsi="Book Antiqua"/>
          <w:sz w:val="24"/>
          <w:szCs w:val="24"/>
          <w:lang w:val="sq-AL"/>
        </w:rPr>
      </w:pPr>
      <w:r>
        <w:rPr>
          <w:rFonts w:ascii="Book Antiqua" w:hAnsi="Book Antiqua"/>
          <w:sz w:val="24"/>
          <w:szCs w:val="24"/>
          <w:lang w:val="sq-AL"/>
        </w:rPr>
        <w:t>Me këtë rregullore përcaktohen kushtet dhe mënyrat e mbajtjes së qenve dhe maceve, mënyra e kontrollimit të shumimit të tyre, mënyra e mbajtjes së qenve të rrezikshëm, si dhe veprimet ndaj qenve dhe maceve të braktisura ose të humbura në territorin e komunës së Gjilanit.</w:t>
      </w:r>
    </w:p>
    <w:p w:rsidR="007B4D9B" w:rsidRDefault="007B4D9B" w:rsidP="008939CC">
      <w:pPr>
        <w:jc w:val="both"/>
        <w:rPr>
          <w:rFonts w:ascii="Book Antiqua" w:hAnsi="Book Antiqua"/>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2.</w:t>
      </w:r>
    </w:p>
    <w:p w:rsidR="007B4D9B" w:rsidRDefault="007B4D9B" w:rsidP="0073446C">
      <w:pPr>
        <w:jc w:val="center"/>
        <w:rPr>
          <w:rFonts w:ascii="Book Antiqua" w:hAnsi="Book Antiqua"/>
          <w:b/>
          <w:sz w:val="24"/>
          <w:szCs w:val="24"/>
          <w:lang w:val="sq-AL"/>
        </w:rPr>
      </w:pPr>
      <w:r>
        <w:rPr>
          <w:rFonts w:ascii="Book Antiqua" w:hAnsi="Book Antiqua"/>
          <w:b/>
          <w:sz w:val="24"/>
          <w:szCs w:val="24"/>
          <w:lang w:val="sq-AL"/>
        </w:rPr>
        <w:t>Përkufizimet</w:t>
      </w:r>
    </w:p>
    <w:p w:rsidR="007B4D9B" w:rsidRDefault="007B4D9B" w:rsidP="008939CC">
      <w:pPr>
        <w:jc w:val="center"/>
        <w:rPr>
          <w:rFonts w:ascii="Book Antiqua" w:hAnsi="Book Antiqua"/>
          <w:b/>
          <w:sz w:val="24"/>
          <w:szCs w:val="24"/>
          <w:lang w:val="sq-AL"/>
        </w:rPr>
      </w:pPr>
    </w:p>
    <w:p w:rsidR="007B4D9B" w:rsidRDefault="007B4D9B" w:rsidP="008939CC">
      <w:pPr>
        <w:jc w:val="both"/>
        <w:rPr>
          <w:rFonts w:ascii="Book Antiqua" w:hAnsi="Book Antiqua"/>
          <w:sz w:val="24"/>
          <w:szCs w:val="24"/>
          <w:lang w:val="sq-AL"/>
        </w:rPr>
      </w:pPr>
      <w:r>
        <w:rPr>
          <w:rFonts w:ascii="Book Antiqua" w:hAnsi="Book Antiqua"/>
          <w:sz w:val="24"/>
          <w:szCs w:val="24"/>
          <w:lang w:val="sq-AL"/>
        </w:rPr>
        <w:t>Përkufizimet në këtë rregullore kanë kuptimin e përkufizimeve të dhëna në Ligjin për përkujdesjen ndaj kafshëve, Ligjin për veterinarinë, ligjet dhe aktet tjera nënligjore, të cilat kanë zbatim ndaj qenve dhe maceve:</w:t>
      </w:r>
    </w:p>
    <w:p w:rsidR="007B4D9B" w:rsidRDefault="007B4D9B" w:rsidP="008939CC">
      <w:pPr>
        <w:jc w:val="both"/>
        <w:rPr>
          <w:rFonts w:ascii="Book Antiqua" w:hAnsi="Book Antiqua"/>
          <w:sz w:val="24"/>
          <w:szCs w:val="24"/>
          <w:lang w:val="sq-AL"/>
        </w:rPr>
      </w:pPr>
    </w:p>
    <w:p w:rsidR="007B4D9B" w:rsidRDefault="007B4D9B" w:rsidP="008939CC">
      <w:pPr>
        <w:spacing w:line="276" w:lineRule="auto"/>
        <w:jc w:val="both"/>
        <w:rPr>
          <w:rFonts w:ascii="Book Antiqua" w:hAnsi="Book Antiqua"/>
          <w:sz w:val="24"/>
          <w:szCs w:val="24"/>
          <w:lang w:val="sq-AL"/>
        </w:rPr>
      </w:pPr>
      <w:r>
        <w:rPr>
          <w:rFonts w:ascii="Book Antiqua" w:hAnsi="Book Antiqua"/>
          <w:b/>
          <w:sz w:val="24"/>
          <w:szCs w:val="24"/>
          <w:lang w:val="sq-AL"/>
        </w:rPr>
        <w:t>1. “Mbajtës”</w:t>
      </w:r>
      <w:r>
        <w:rPr>
          <w:rFonts w:ascii="Book Antiqua" w:hAnsi="Book Antiqua"/>
          <w:sz w:val="24"/>
          <w:szCs w:val="24"/>
          <w:lang w:val="sq-AL"/>
        </w:rPr>
        <w:t xml:space="preserve"> – mbajtës i një qeni apo maceje, është personi që është pronar apo që kujdeset dhe që është përgjegjës për rritjen, trajtimin, kujdesin dhe transportin e kafshës. Mbajtës është edhe pronari i objekteve për strehimin, rritjen, marketingun, transportimin apo kujdesin për qentë dhe macet. Mbajtësi është përgjegjës për qentë dhe macet që janë në kujdesin e tij apo të saj. Komuna është përgjegjëse, konsiderohet mbajtëse e qenve dhe maceve të braktisura dhe përkujdeset për zënien, kujdesin, strehimin, d.m.th. mbajtjen e kafshëve të braktisura në përputhje me dispozitat  e kësaj rregulloreje;</w:t>
      </w:r>
    </w:p>
    <w:p w:rsidR="007B4D9B" w:rsidRDefault="007B4D9B" w:rsidP="008939CC">
      <w:pPr>
        <w:spacing w:line="276" w:lineRule="auto"/>
        <w:jc w:val="both"/>
        <w:rPr>
          <w:rFonts w:ascii="Book Antiqua" w:hAnsi="Book Antiqua"/>
          <w:b/>
          <w:sz w:val="24"/>
          <w:szCs w:val="24"/>
          <w:lang w:val="sq-AL"/>
        </w:rPr>
      </w:pPr>
    </w:p>
    <w:p w:rsidR="007B4D9B" w:rsidRDefault="007B4D9B" w:rsidP="008939CC">
      <w:pPr>
        <w:spacing w:line="276" w:lineRule="auto"/>
        <w:jc w:val="both"/>
        <w:rPr>
          <w:rFonts w:ascii="Book Antiqua" w:hAnsi="Book Antiqua"/>
          <w:sz w:val="24"/>
          <w:szCs w:val="24"/>
          <w:lang w:val="sq-AL"/>
        </w:rPr>
      </w:pPr>
      <w:r>
        <w:rPr>
          <w:rFonts w:ascii="Book Antiqua" w:hAnsi="Book Antiqua"/>
          <w:b/>
          <w:sz w:val="24"/>
          <w:szCs w:val="24"/>
          <w:lang w:val="sq-AL"/>
        </w:rPr>
        <w:t xml:space="preserve">2. “I/e braktisur”, </w:t>
      </w:r>
      <w:r>
        <w:rPr>
          <w:rFonts w:ascii="Book Antiqua" w:hAnsi="Book Antiqua"/>
          <w:sz w:val="24"/>
          <w:szCs w:val="24"/>
          <w:lang w:val="sq-AL"/>
        </w:rPr>
        <w:t xml:space="preserve">ka kuptimin e qenit apo maces që është lënë qëllimisht nga mbajtësi për të hequr dorë prej tij/saj.  Ky term u referohet edhe qenve dhe maceve që mbajtësit </w:t>
      </w:r>
      <w:r>
        <w:rPr>
          <w:rFonts w:ascii="Book Antiqua" w:hAnsi="Book Antiqua"/>
          <w:sz w:val="24"/>
          <w:szCs w:val="24"/>
          <w:lang w:val="sq-AL"/>
        </w:rPr>
        <w:lastRenderedPageBreak/>
        <w:t>e tyre i lënë anash nga pakujdesia, si dhe qenve dhe maceve të gjetura apo të lëna nga pronari/ja;</w:t>
      </w:r>
    </w:p>
    <w:p w:rsidR="007B4D9B" w:rsidRDefault="007B4D9B" w:rsidP="008939CC">
      <w:pPr>
        <w:spacing w:line="276" w:lineRule="auto"/>
        <w:jc w:val="both"/>
        <w:rPr>
          <w:rFonts w:ascii="Book Antiqua" w:hAnsi="Book Antiqua"/>
          <w:sz w:val="24"/>
          <w:szCs w:val="24"/>
          <w:lang w:val="sq-AL"/>
        </w:rPr>
      </w:pPr>
      <w:r>
        <w:rPr>
          <w:rFonts w:ascii="Book Antiqua" w:hAnsi="Book Antiqua"/>
          <w:b/>
          <w:sz w:val="24"/>
          <w:szCs w:val="24"/>
          <w:lang w:val="sq-AL"/>
        </w:rPr>
        <w:t>3.“I/e humbur</w:t>
      </w:r>
      <w:r>
        <w:rPr>
          <w:rFonts w:ascii="Book Antiqua" w:hAnsi="Book Antiqua"/>
          <w:sz w:val="24"/>
          <w:szCs w:val="24"/>
          <w:lang w:val="sq-AL"/>
        </w:rPr>
        <w:t>”,  ka kuptimin e qenit apo maces, që ka humbur pa dëshirën e mbajtësit, të cilin/cilën ai /ajo e kërkon;</w:t>
      </w:r>
    </w:p>
    <w:p w:rsidR="007B4D9B" w:rsidRDefault="007B4D9B" w:rsidP="008939CC">
      <w:pPr>
        <w:spacing w:line="276" w:lineRule="auto"/>
        <w:jc w:val="both"/>
        <w:rPr>
          <w:rFonts w:ascii="Book Antiqua" w:hAnsi="Book Antiqua"/>
          <w:sz w:val="24"/>
          <w:szCs w:val="24"/>
          <w:lang w:val="sq-AL"/>
        </w:rPr>
      </w:pPr>
      <w:r>
        <w:rPr>
          <w:rFonts w:ascii="Book Antiqua" w:hAnsi="Book Antiqua"/>
          <w:b/>
          <w:sz w:val="24"/>
          <w:szCs w:val="24"/>
          <w:lang w:val="sq-AL"/>
        </w:rPr>
        <w:t xml:space="preserve">4. “Qen endacak”, </w:t>
      </w:r>
      <w:r>
        <w:rPr>
          <w:rFonts w:ascii="Book Antiqua" w:hAnsi="Book Antiqua"/>
          <w:sz w:val="24"/>
          <w:szCs w:val="24"/>
          <w:lang w:val="sq-AL"/>
        </w:rPr>
        <w:t>ka kuptimin e secilit qen, i cili nuk është në kontrollin e drejtpërdrejtë të mbajtësit ose  nuk e pengon në lëvizje, që nënkupton edhe qentë e braktisur apo të humbur;</w:t>
      </w:r>
    </w:p>
    <w:p w:rsidR="007B4D9B" w:rsidRDefault="007B4D9B" w:rsidP="008939CC">
      <w:pPr>
        <w:spacing w:line="276" w:lineRule="auto"/>
        <w:jc w:val="both"/>
        <w:rPr>
          <w:rFonts w:ascii="Book Antiqua" w:hAnsi="Book Antiqua"/>
          <w:sz w:val="24"/>
          <w:szCs w:val="24"/>
          <w:lang w:val="sq-AL"/>
        </w:rPr>
      </w:pPr>
      <w:r>
        <w:rPr>
          <w:rFonts w:ascii="Book Antiqua" w:hAnsi="Book Antiqua"/>
          <w:b/>
          <w:sz w:val="24"/>
          <w:szCs w:val="24"/>
          <w:lang w:val="sq-AL"/>
        </w:rPr>
        <w:t xml:space="preserve">5. "Qen i rrezikshëm", </w:t>
      </w:r>
      <w:r>
        <w:rPr>
          <w:rFonts w:ascii="Book Antiqua" w:hAnsi="Book Antiqua"/>
          <w:sz w:val="24"/>
          <w:szCs w:val="24"/>
          <w:lang w:val="sq-AL"/>
        </w:rPr>
        <w:t>ka kuptimin e qenit, i cili pa qenë i provokuar, i shkakton njeriut apo kafshës lëndim ose i merr jetën, që është i rritur dhe i  trajnuar  për dyluftim me qentë tjerë;</w:t>
      </w:r>
    </w:p>
    <w:p w:rsidR="007B4D9B" w:rsidRDefault="007B4D9B" w:rsidP="008939CC">
      <w:pPr>
        <w:spacing w:line="276" w:lineRule="auto"/>
        <w:jc w:val="both"/>
        <w:rPr>
          <w:rFonts w:ascii="Book Antiqua" w:hAnsi="Book Antiqua"/>
          <w:sz w:val="24"/>
          <w:szCs w:val="24"/>
          <w:lang w:val="sq-AL"/>
        </w:rPr>
      </w:pPr>
      <w:r>
        <w:rPr>
          <w:rFonts w:ascii="Book Antiqua" w:hAnsi="Book Antiqua"/>
          <w:b/>
          <w:sz w:val="24"/>
          <w:szCs w:val="24"/>
          <w:lang w:val="sq-AL"/>
        </w:rPr>
        <w:t xml:space="preserve">6. “Strehimore” apo “familje strehuese”, </w:t>
      </w:r>
      <w:r>
        <w:rPr>
          <w:rFonts w:ascii="Book Antiqua" w:hAnsi="Book Antiqua"/>
          <w:sz w:val="24"/>
          <w:szCs w:val="24"/>
          <w:lang w:val="sq-AL"/>
        </w:rPr>
        <w:t xml:space="preserve">ka kuptimin e strehimores në një komunë, qëllimi i së cilës është ofrimi i strehimit dhe kujdesit të përkohshëm i qenve dhe maceve të braktisura dhe të humbura pas zënies së tyre. </w:t>
      </w:r>
    </w:p>
    <w:p w:rsidR="007B4D9B" w:rsidRDefault="007B4D9B" w:rsidP="008939CC">
      <w:pPr>
        <w:spacing w:line="276" w:lineRule="auto"/>
        <w:jc w:val="both"/>
        <w:rPr>
          <w:rFonts w:ascii="Book Antiqua" w:hAnsi="Book Antiqua"/>
          <w:sz w:val="24"/>
          <w:szCs w:val="24"/>
          <w:lang w:val="sq-AL"/>
        </w:rPr>
      </w:pPr>
      <w:r>
        <w:rPr>
          <w:rFonts w:ascii="Book Antiqua" w:hAnsi="Book Antiqua"/>
          <w:b/>
          <w:sz w:val="24"/>
          <w:szCs w:val="24"/>
          <w:lang w:val="sq-AL"/>
        </w:rPr>
        <w:t xml:space="preserve">7. “AUV”, </w:t>
      </w:r>
      <w:r>
        <w:rPr>
          <w:rFonts w:ascii="Book Antiqua" w:hAnsi="Book Antiqua"/>
          <w:sz w:val="24"/>
          <w:szCs w:val="24"/>
          <w:lang w:val="sq-AL"/>
        </w:rPr>
        <w:t>Agjencia e Ushqimit dhe Veterinës;</w:t>
      </w:r>
    </w:p>
    <w:p w:rsidR="007B4D9B" w:rsidRDefault="007B4D9B" w:rsidP="008939CC">
      <w:pPr>
        <w:spacing w:line="276" w:lineRule="auto"/>
        <w:jc w:val="both"/>
        <w:rPr>
          <w:rFonts w:ascii="Book Antiqua" w:hAnsi="Book Antiqua"/>
          <w:sz w:val="24"/>
          <w:szCs w:val="24"/>
          <w:lang w:val="sq-AL"/>
        </w:rPr>
      </w:pPr>
      <w:r>
        <w:rPr>
          <w:rFonts w:ascii="Book Antiqua" w:hAnsi="Book Antiqua"/>
          <w:b/>
          <w:sz w:val="24"/>
          <w:szCs w:val="24"/>
          <w:lang w:val="sq-AL"/>
        </w:rPr>
        <w:t>8. “Mikroçip”</w:t>
      </w:r>
      <w:r>
        <w:rPr>
          <w:rFonts w:ascii="Book Antiqua" w:hAnsi="Book Antiqua"/>
          <w:sz w:val="24"/>
          <w:szCs w:val="24"/>
          <w:lang w:val="sq-AL"/>
        </w:rPr>
        <w:t xml:space="preserve">ka kuptimin e një inplanti të vendosur </w:t>
      </w:r>
      <w:r>
        <w:rPr>
          <w:rFonts w:ascii="Book Antiqua" w:hAnsi="Book Antiqua"/>
          <w:sz w:val="24"/>
          <w:szCs w:val="24"/>
          <w:lang w:val="sq-AL"/>
        </w:rPr>
        <w:tab/>
        <w:t>nën lëkurën e qenit apo maces, sipas standardeve të përcaktuara;</w:t>
      </w:r>
    </w:p>
    <w:p w:rsidR="007B4D9B" w:rsidRDefault="007B4D9B" w:rsidP="008939CC">
      <w:pPr>
        <w:spacing w:line="276" w:lineRule="auto"/>
        <w:jc w:val="both"/>
        <w:rPr>
          <w:rFonts w:ascii="Book Antiqua" w:hAnsi="Book Antiqua"/>
          <w:sz w:val="24"/>
          <w:szCs w:val="24"/>
          <w:lang w:val="sq-AL"/>
        </w:rPr>
      </w:pPr>
      <w:r>
        <w:rPr>
          <w:rFonts w:ascii="Book Antiqua" w:hAnsi="Book Antiqua"/>
          <w:b/>
          <w:sz w:val="24"/>
          <w:szCs w:val="24"/>
          <w:lang w:val="sq-AL"/>
        </w:rPr>
        <w:t xml:space="preserve">9.“Sterilizimi”, </w:t>
      </w:r>
      <w:r>
        <w:rPr>
          <w:rFonts w:ascii="Book Antiqua" w:hAnsi="Book Antiqua"/>
          <w:sz w:val="24"/>
          <w:szCs w:val="24"/>
          <w:lang w:val="sq-AL"/>
        </w:rPr>
        <w:t xml:space="preserve">ka kuptimin e shterpëzimit (të bushtrave/maceve) dhe kastrimit (të qenve/maçokëve),  për ta parandaluar shumimin enorm të qenve dhe maceve; </w:t>
      </w:r>
    </w:p>
    <w:p w:rsidR="007B4D9B" w:rsidRDefault="007B4D9B" w:rsidP="008939CC">
      <w:pPr>
        <w:spacing w:line="276" w:lineRule="auto"/>
        <w:jc w:val="both"/>
        <w:rPr>
          <w:rFonts w:ascii="Book Antiqua" w:hAnsi="Book Antiqua"/>
          <w:sz w:val="24"/>
          <w:szCs w:val="24"/>
          <w:lang w:val="sq-AL"/>
        </w:rPr>
      </w:pPr>
      <w:r>
        <w:rPr>
          <w:rFonts w:ascii="Book Antiqua" w:hAnsi="Book Antiqua"/>
          <w:b/>
          <w:sz w:val="24"/>
          <w:szCs w:val="24"/>
          <w:lang w:val="sq-AL"/>
        </w:rPr>
        <w:t xml:space="preserve">10. “Veterinar”, </w:t>
      </w:r>
      <w:r>
        <w:rPr>
          <w:rFonts w:ascii="Book Antiqua" w:hAnsi="Book Antiqua"/>
          <w:sz w:val="24"/>
          <w:szCs w:val="24"/>
          <w:lang w:val="sq-AL"/>
        </w:rPr>
        <w:t xml:space="preserve"> personi që i ka përfunduar studimet për veterinari  dhe i licencuar nga organi kompetent për ushtrimin e kësaj veprimtarie;</w:t>
      </w:r>
    </w:p>
    <w:p w:rsidR="007B4D9B" w:rsidRDefault="007B4D9B" w:rsidP="008939CC">
      <w:pPr>
        <w:spacing w:line="276" w:lineRule="auto"/>
        <w:jc w:val="both"/>
        <w:rPr>
          <w:rFonts w:ascii="Book Antiqua" w:hAnsi="Book Antiqua"/>
          <w:sz w:val="24"/>
          <w:szCs w:val="24"/>
          <w:lang w:val="sq-AL"/>
        </w:rPr>
      </w:pPr>
      <w:r>
        <w:rPr>
          <w:rFonts w:ascii="Book Antiqua" w:hAnsi="Book Antiqua"/>
          <w:b/>
          <w:sz w:val="24"/>
          <w:szCs w:val="24"/>
          <w:lang w:val="sq-AL"/>
        </w:rPr>
        <w:t xml:space="preserve">11. “Teknik i veterinarisë”, </w:t>
      </w:r>
      <w:r>
        <w:rPr>
          <w:rFonts w:ascii="Book Antiqua" w:hAnsi="Book Antiqua"/>
          <w:sz w:val="24"/>
          <w:szCs w:val="24"/>
          <w:lang w:val="sq-AL"/>
        </w:rPr>
        <w:t>personi që e ka përfunduar shkollimin përkatës për veterinari apo i trajnuar nga lëmi përkatëse, dhe i licencuar nga organi kompetent për ushtrimin e veprimtarisë;</w:t>
      </w:r>
    </w:p>
    <w:p w:rsidR="007B4D9B" w:rsidRDefault="007B4D9B" w:rsidP="008939CC">
      <w:pPr>
        <w:spacing w:line="276" w:lineRule="auto"/>
        <w:jc w:val="both"/>
        <w:rPr>
          <w:rFonts w:ascii="Book Antiqua" w:hAnsi="Book Antiqua"/>
          <w:sz w:val="24"/>
          <w:szCs w:val="24"/>
          <w:lang w:val="sq-AL"/>
        </w:rPr>
      </w:pPr>
      <w:r>
        <w:rPr>
          <w:rFonts w:ascii="Book Antiqua" w:hAnsi="Book Antiqua"/>
          <w:b/>
          <w:sz w:val="24"/>
          <w:szCs w:val="24"/>
          <w:lang w:val="sq-AL"/>
        </w:rPr>
        <w:t xml:space="preserve">12. “Qendra”, </w:t>
      </w:r>
      <w:r>
        <w:rPr>
          <w:rFonts w:ascii="Book Antiqua" w:hAnsi="Book Antiqua"/>
          <w:sz w:val="24"/>
          <w:szCs w:val="24"/>
          <w:lang w:val="sq-AL"/>
        </w:rPr>
        <w:t>ka kuptimin e qendrës së themeluar nga Komuna për veprimet me qentë dhe macet në territorin e komunës.</w:t>
      </w:r>
    </w:p>
    <w:p w:rsidR="007B4D9B" w:rsidRDefault="007B4D9B" w:rsidP="008939CC">
      <w:pPr>
        <w:jc w:val="both"/>
        <w:rPr>
          <w:rFonts w:ascii="Book Antiqua" w:hAnsi="Book Antiqua"/>
          <w:sz w:val="24"/>
          <w:szCs w:val="24"/>
          <w:lang w:val="sq-AL"/>
        </w:rPr>
      </w:pPr>
    </w:p>
    <w:p w:rsidR="007B4D9B" w:rsidRDefault="007B4D9B" w:rsidP="008939CC">
      <w:pPr>
        <w:jc w:val="both"/>
        <w:rPr>
          <w:rFonts w:ascii="Book Antiqua" w:hAnsi="Book Antiqua"/>
          <w:sz w:val="24"/>
          <w:szCs w:val="24"/>
          <w:lang w:val="sq-AL"/>
        </w:rPr>
      </w:pPr>
    </w:p>
    <w:p w:rsidR="007B4D9B" w:rsidRDefault="007B4D9B" w:rsidP="008939CC">
      <w:pPr>
        <w:jc w:val="both"/>
        <w:rPr>
          <w:rFonts w:ascii="Book Antiqua" w:hAnsi="Book Antiqua"/>
          <w:b/>
          <w:sz w:val="24"/>
          <w:szCs w:val="24"/>
          <w:lang w:val="sq-AL"/>
        </w:rPr>
      </w:pPr>
      <w:r>
        <w:rPr>
          <w:rFonts w:ascii="Book Antiqua" w:hAnsi="Book Antiqua"/>
          <w:b/>
          <w:sz w:val="24"/>
          <w:szCs w:val="24"/>
          <w:lang w:val="sq-AL"/>
        </w:rPr>
        <w:t>II. DISPOZITAT E VEÇANTA</w:t>
      </w:r>
    </w:p>
    <w:p w:rsidR="007B4D9B" w:rsidRDefault="007B4D9B" w:rsidP="008939CC">
      <w:pPr>
        <w:jc w:val="both"/>
        <w:rPr>
          <w:rFonts w:ascii="Book Antiqua" w:hAnsi="Book Antiqua"/>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3.</w:t>
      </w:r>
    </w:p>
    <w:p w:rsidR="007B4D9B" w:rsidRDefault="007B4D9B" w:rsidP="006C2019">
      <w:pPr>
        <w:jc w:val="center"/>
        <w:rPr>
          <w:rFonts w:ascii="Book Antiqua" w:hAnsi="Book Antiqua"/>
          <w:b/>
          <w:sz w:val="24"/>
          <w:szCs w:val="24"/>
          <w:lang w:val="sq-AL"/>
        </w:rPr>
      </w:pPr>
      <w:r>
        <w:rPr>
          <w:rFonts w:ascii="Book Antiqua" w:hAnsi="Book Antiqua"/>
          <w:b/>
          <w:sz w:val="24"/>
          <w:szCs w:val="24"/>
          <w:lang w:val="sq-AL"/>
        </w:rPr>
        <w:t>Kushtet dhe mënyra e mbajtjes së qenve dhe maceve</w:t>
      </w:r>
    </w:p>
    <w:p w:rsidR="007B4D9B" w:rsidRDefault="007B4D9B" w:rsidP="006C2019">
      <w:pPr>
        <w:jc w:val="both"/>
        <w:rPr>
          <w:rFonts w:ascii="Book Antiqua" w:hAnsi="Book Antiqua"/>
          <w:sz w:val="24"/>
          <w:szCs w:val="24"/>
          <w:lang w:val="sq-AL"/>
        </w:rPr>
      </w:pPr>
    </w:p>
    <w:p w:rsidR="007B4D9B" w:rsidRDefault="007B4D9B" w:rsidP="008939CC">
      <w:pPr>
        <w:jc w:val="center"/>
        <w:rPr>
          <w:rFonts w:ascii="Book Antiqua" w:hAnsi="Book Antiqua"/>
          <w:b/>
          <w:sz w:val="24"/>
          <w:szCs w:val="24"/>
          <w:lang w:val="sq-AL"/>
        </w:rPr>
      </w:pPr>
    </w:p>
    <w:p w:rsidR="007B4D9B" w:rsidRDefault="007B4D9B" w:rsidP="009D2280">
      <w:pPr>
        <w:tabs>
          <w:tab w:val="left" w:pos="1457"/>
        </w:tabs>
        <w:jc w:val="both"/>
        <w:rPr>
          <w:rFonts w:ascii="Book Antiqua" w:hAnsi="Book Antiqua"/>
          <w:sz w:val="24"/>
          <w:szCs w:val="24"/>
          <w:lang w:val="sq-AL"/>
        </w:rPr>
      </w:pPr>
      <w:r>
        <w:rPr>
          <w:rFonts w:ascii="Book Antiqua" w:hAnsi="Book Antiqua"/>
          <w:sz w:val="24"/>
          <w:szCs w:val="24"/>
          <w:lang w:val="sq-AL"/>
        </w:rPr>
        <w:t>Mbajtësi i qenve dhe maceve është i obliguar të mbajë qentë dhe macet në përputhje me dispozitat e ligjeve dhe akteve nënligjore në fuqi që rregullojnë mënyrën e mbajtjes, dhe me dispozitat e kësaj rregullore.</w:t>
      </w:r>
    </w:p>
    <w:p w:rsidR="007B4D9B" w:rsidRDefault="007B4D9B" w:rsidP="008939CC">
      <w:pPr>
        <w:jc w:val="both"/>
        <w:rPr>
          <w:rFonts w:ascii="Book Antiqua" w:hAnsi="Book Antiqua"/>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4.</w:t>
      </w:r>
    </w:p>
    <w:p w:rsidR="007B4D9B" w:rsidRDefault="007B4D9B" w:rsidP="008939CC">
      <w:pPr>
        <w:jc w:val="both"/>
        <w:rPr>
          <w:rFonts w:ascii="Book Antiqua" w:hAnsi="Book Antiqua"/>
          <w:sz w:val="24"/>
          <w:szCs w:val="24"/>
          <w:lang w:val="sq-AL"/>
        </w:rPr>
      </w:pPr>
      <w:r>
        <w:rPr>
          <w:rFonts w:ascii="Book Antiqua" w:hAnsi="Book Antiqua"/>
          <w:sz w:val="24"/>
          <w:szCs w:val="24"/>
          <w:lang w:val="sq-AL"/>
        </w:rPr>
        <w:t>Në territorin e komunës së Gjilani është e ndaluar mbajtja e qenve dhe maceve të rrezikshme dhe atyre me potencial të rrezikut, të parapara me dispozitat e ligjeve dhe akteve nënligjore në fuqi.</w:t>
      </w:r>
    </w:p>
    <w:p w:rsidR="007B4D9B" w:rsidRDefault="007B4D9B" w:rsidP="008939CC">
      <w:pPr>
        <w:jc w:val="both"/>
        <w:rPr>
          <w:rFonts w:ascii="Book Antiqua" w:hAnsi="Book Antiqua"/>
          <w:sz w:val="24"/>
          <w:szCs w:val="24"/>
          <w:lang w:val="sq-AL"/>
        </w:rPr>
      </w:pPr>
    </w:p>
    <w:p w:rsidR="007B4D9B" w:rsidRDefault="007B4D9B" w:rsidP="008939CC">
      <w:pPr>
        <w:jc w:val="center"/>
        <w:rPr>
          <w:rFonts w:ascii="Book Antiqua" w:hAnsi="Book Antiqua"/>
          <w:b/>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5.</w:t>
      </w:r>
    </w:p>
    <w:p w:rsidR="007B4D9B" w:rsidRPr="00D24A35" w:rsidRDefault="007B4D9B" w:rsidP="00D24A35">
      <w:pPr>
        <w:pStyle w:val="ListParagraph"/>
        <w:numPr>
          <w:ilvl w:val="0"/>
          <w:numId w:val="15"/>
        </w:numPr>
        <w:jc w:val="both"/>
        <w:rPr>
          <w:rFonts w:ascii="Book Antiqua" w:hAnsi="Book Antiqua"/>
          <w:sz w:val="24"/>
          <w:szCs w:val="24"/>
          <w:lang w:val="sq-AL"/>
        </w:rPr>
      </w:pPr>
      <w:r w:rsidRPr="00D24A35">
        <w:rPr>
          <w:rFonts w:ascii="Book Antiqua" w:hAnsi="Book Antiqua"/>
          <w:sz w:val="24"/>
          <w:szCs w:val="24"/>
          <w:lang w:val="sq-AL"/>
        </w:rPr>
        <w:t>Mbajtja i qenve dhe maceve në hapësirat e përbashkëta të ndërtesave dhe oborreve, lëvizja e qenve dhe maceve, pastrimi i hapësirave nga fekalet etj., i përcaktojnë bashkëpronarët e ndërtesave, shfrytëzuesit e ndërtesave, me pëlqimin e pronarit.</w:t>
      </w:r>
    </w:p>
    <w:p w:rsidR="007B4D9B" w:rsidRDefault="007B4D9B" w:rsidP="008939CC">
      <w:pPr>
        <w:jc w:val="both"/>
        <w:rPr>
          <w:rFonts w:ascii="Book Antiqua" w:hAnsi="Book Antiqua"/>
          <w:sz w:val="24"/>
          <w:szCs w:val="24"/>
          <w:lang w:val="sq-AL"/>
        </w:rPr>
      </w:pPr>
    </w:p>
    <w:p w:rsidR="007B4D9B" w:rsidRPr="00D24A35" w:rsidRDefault="007B4D9B" w:rsidP="00D24A35">
      <w:pPr>
        <w:pStyle w:val="ListParagraph"/>
        <w:numPr>
          <w:ilvl w:val="0"/>
          <w:numId w:val="15"/>
        </w:numPr>
        <w:jc w:val="both"/>
        <w:rPr>
          <w:rFonts w:ascii="Book Antiqua" w:hAnsi="Book Antiqua"/>
          <w:sz w:val="24"/>
          <w:szCs w:val="24"/>
          <w:lang w:val="sq-AL"/>
        </w:rPr>
      </w:pPr>
      <w:r w:rsidRPr="00D24A35">
        <w:rPr>
          <w:rFonts w:ascii="Book Antiqua" w:hAnsi="Book Antiqua"/>
          <w:sz w:val="24"/>
          <w:szCs w:val="24"/>
          <w:lang w:val="sq-AL"/>
        </w:rPr>
        <w:t xml:space="preserve">Në rast dyshimi të paraqitjes së sëmundjeve ngjitëse, të cilat mund të barten nga qentë dhe macet te njerëzit, mbrojtjen e personave nga paragrafi 1 të këtij </w:t>
      </w:r>
      <w:r>
        <w:rPr>
          <w:rFonts w:ascii="Book Antiqua" w:hAnsi="Book Antiqua"/>
          <w:sz w:val="24"/>
          <w:szCs w:val="24"/>
          <w:lang w:val="sq-AL"/>
        </w:rPr>
        <w:t>neni, i zbatojnë personat fizik dhe juridik</w:t>
      </w:r>
      <w:r w:rsidRPr="00D24A35">
        <w:rPr>
          <w:rFonts w:ascii="Book Antiqua" w:hAnsi="Book Antiqua"/>
          <w:sz w:val="24"/>
          <w:szCs w:val="24"/>
          <w:lang w:val="sq-AL"/>
        </w:rPr>
        <w:t xml:space="preserve"> të cilët e ushtrojnë veprimtarinë shëndetësore, private dhe publike, në bashkëpunim me organet kompetente të veterinarisë.</w:t>
      </w:r>
    </w:p>
    <w:p w:rsidR="007B4D9B" w:rsidRDefault="007B4D9B" w:rsidP="008939CC">
      <w:pPr>
        <w:jc w:val="both"/>
        <w:rPr>
          <w:rFonts w:ascii="Book Antiqua" w:hAnsi="Book Antiqua"/>
          <w:b/>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6.</w:t>
      </w:r>
    </w:p>
    <w:p w:rsidR="007B4D9B" w:rsidRDefault="007B4D9B" w:rsidP="004C588A">
      <w:pPr>
        <w:pStyle w:val="ListParagraph"/>
        <w:numPr>
          <w:ilvl w:val="0"/>
          <w:numId w:val="17"/>
        </w:numPr>
        <w:jc w:val="both"/>
        <w:rPr>
          <w:rFonts w:ascii="Book Antiqua" w:hAnsi="Book Antiqua"/>
          <w:sz w:val="24"/>
          <w:szCs w:val="24"/>
          <w:lang w:val="sq-AL"/>
        </w:rPr>
      </w:pPr>
      <w:r w:rsidRPr="004C588A">
        <w:rPr>
          <w:rFonts w:ascii="Book Antiqua" w:hAnsi="Book Antiqua"/>
          <w:sz w:val="24"/>
          <w:szCs w:val="24"/>
          <w:lang w:val="sq-AL"/>
        </w:rPr>
        <w:t>Mbajtësi është i obliguar të bëjë kontrollimin e qenve dhe maceve, si dhe të sigurojë kushtet e parapara për mbajtje;</w:t>
      </w:r>
    </w:p>
    <w:p w:rsidR="007B4D9B" w:rsidRPr="004C588A" w:rsidRDefault="007B4D9B" w:rsidP="004C588A">
      <w:pPr>
        <w:pStyle w:val="ListParagraph"/>
        <w:jc w:val="both"/>
        <w:rPr>
          <w:rFonts w:ascii="Book Antiqua" w:hAnsi="Book Antiqua"/>
          <w:sz w:val="24"/>
          <w:szCs w:val="24"/>
          <w:lang w:val="sq-AL"/>
        </w:rPr>
      </w:pPr>
    </w:p>
    <w:p w:rsidR="007B4D9B" w:rsidRDefault="007B4D9B" w:rsidP="004C588A">
      <w:pPr>
        <w:pStyle w:val="ListParagraph"/>
        <w:numPr>
          <w:ilvl w:val="0"/>
          <w:numId w:val="17"/>
        </w:numPr>
        <w:jc w:val="both"/>
        <w:rPr>
          <w:rFonts w:ascii="Book Antiqua" w:hAnsi="Book Antiqua"/>
          <w:sz w:val="24"/>
          <w:szCs w:val="24"/>
          <w:lang w:val="sq-AL"/>
        </w:rPr>
      </w:pPr>
      <w:r w:rsidRPr="004C588A">
        <w:rPr>
          <w:rFonts w:ascii="Book Antiqua" w:hAnsi="Book Antiqua"/>
          <w:sz w:val="24"/>
          <w:szCs w:val="24"/>
          <w:lang w:val="sq-AL"/>
        </w:rPr>
        <w:t>Mënyrat e kontrollimit të shumimit të qenve dhe të maceve, mund të jenë:</w:t>
      </w:r>
    </w:p>
    <w:p w:rsidR="007B4D9B" w:rsidRPr="004C588A" w:rsidRDefault="007B4D9B" w:rsidP="004C588A">
      <w:pPr>
        <w:pStyle w:val="ListParagraph"/>
        <w:rPr>
          <w:rFonts w:ascii="Book Antiqua" w:hAnsi="Book Antiqua"/>
          <w:sz w:val="24"/>
          <w:szCs w:val="24"/>
          <w:lang w:val="sq-AL"/>
        </w:rPr>
      </w:pPr>
    </w:p>
    <w:p w:rsidR="007B4D9B" w:rsidRPr="004C588A" w:rsidRDefault="007B4D9B" w:rsidP="004C588A">
      <w:pPr>
        <w:pStyle w:val="ListParagraph"/>
        <w:numPr>
          <w:ilvl w:val="1"/>
          <w:numId w:val="17"/>
        </w:numPr>
        <w:jc w:val="both"/>
        <w:rPr>
          <w:rFonts w:ascii="Book Antiqua" w:hAnsi="Book Antiqua"/>
          <w:sz w:val="24"/>
          <w:szCs w:val="24"/>
          <w:lang w:val="sq-AL"/>
        </w:rPr>
      </w:pPr>
      <w:r w:rsidRPr="004C588A">
        <w:rPr>
          <w:rFonts w:ascii="Book Antiqua" w:hAnsi="Book Antiqua"/>
          <w:sz w:val="24"/>
          <w:szCs w:val="24"/>
          <w:lang w:val="sq-AL"/>
        </w:rPr>
        <w:t>Veprimtari preventive;</w:t>
      </w:r>
    </w:p>
    <w:p w:rsidR="007B4D9B" w:rsidRPr="004C588A" w:rsidRDefault="007B4D9B" w:rsidP="004C588A">
      <w:pPr>
        <w:pStyle w:val="ListParagraph"/>
        <w:numPr>
          <w:ilvl w:val="1"/>
          <w:numId w:val="17"/>
        </w:numPr>
        <w:jc w:val="both"/>
        <w:rPr>
          <w:rFonts w:ascii="Book Antiqua" w:hAnsi="Book Antiqua"/>
          <w:sz w:val="24"/>
          <w:szCs w:val="24"/>
          <w:lang w:val="sq-AL"/>
        </w:rPr>
      </w:pPr>
      <w:r w:rsidRPr="004C588A">
        <w:rPr>
          <w:rFonts w:ascii="Book Antiqua" w:hAnsi="Book Antiqua"/>
          <w:sz w:val="24"/>
          <w:szCs w:val="24"/>
          <w:lang w:val="sq-AL"/>
        </w:rPr>
        <w:t>Sterilizimi ose kastrimi i qenve dhe maceve.</w:t>
      </w:r>
    </w:p>
    <w:p w:rsidR="007B4D9B" w:rsidRDefault="007B4D9B" w:rsidP="008939CC">
      <w:pPr>
        <w:jc w:val="center"/>
        <w:rPr>
          <w:rFonts w:ascii="Book Antiqua" w:hAnsi="Book Antiqua"/>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7.</w:t>
      </w:r>
    </w:p>
    <w:p w:rsidR="007B4D9B" w:rsidRDefault="007B4D9B" w:rsidP="008939CC">
      <w:pPr>
        <w:jc w:val="both"/>
        <w:rPr>
          <w:rFonts w:ascii="Book Antiqua" w:hAnsi="Book Antiqua"/>
          <w:sz w:val="24"/>
          <w:szCs w:val="24"/>
          <w:lang w:val="sq-AL"/>
        </w:rPr>
      </w:pPr>
      <w:r>
        <w:rPr>
          <w:rFonts w:ascii="Book Antiqua" w:hAnsi="Book Antiqua"/>
          <w:sz w:val="24"/>
          <w:szCs w:val="24"/>
          <w:lang w:val="sq-AL"/>
        </w:rPr>
        <w:t>Lëvizja e qenve dhe maceve është i lejuar në hapësirat publike të lejuara nga pronari, shfrytëzuesi i hapësirës, në kushte të përcaktuara, nëse me këtë rregullore nuk është caktuar ndryshe.</w:t>
      </w:r>
    </w:p>
    <w:p w:rsidR="007B4D9B" w:rsidRDefault="007B4D9B" w:rsidP="008939CC">
      <w:pPr>
        <w:jc w:val="both"/>
        <w:rPr>
          <w:rFonts w:ascii="Book Antiqua" w:hAnsi="Book Antiqua"/>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8.</w:t>
      </w:r>
    </w:p>
    <w:p w:rsidR="007B4D9B" w:rsidRPr="008E3C12" w:rsidRDefault="007B4D9B" w:rsidP="008E3C12">
      <w:pPr>
        <w:pStyle w:val="ListParagraph"/>
        <w:numPr>
          <w:ilvl w:val="0"/>
          <w:numId w:val="18"/>
        </w:numPr>
        <w:jc w:val="both"/>
        <w:rPr>
          <w:rFonts w:ascii="Book Antiqua" w:hAnsi="Book Antiqua"/>
          <w:sz w:val="24"/>
          <w:szCs w:val="24"/>
          <w:lang w:val="sq-AL"/>
        </w:rPr>
      </w:pPr>
      <w:r w:rsidRPr="008E3C12">
        <w:rPr>
          <w:rFonts w:ascii="Book Antiqua" w:hAnsi="Book Antiqua"/>
          <w:sz w:val="24"/>
          <w:szCs w:val="24"/>
          <w:lang w:val="sq-AL"/>
        </w:rPr>
        <w:t>Qentë dhe macet që lëvizin lirshëm ose në zinxhirë, lëvizjet e tyre janë të ndaluara në tregje, varreza,  hapësira argëtuese të fëmijëve, lulishte, terrene sportive të parrethuara, pishina, oborre, hapësira të shkollave të parrethuara, si dhe vende të tjera publike, të cilat do të shenjëzohen me shenjën e ndalesës për qentë dhe macet.</w:t>
      </w:r>
    </w:p>
    <w:p w:rsidR="007B4D9B" w:rsidRPr="008E3C12" w:rsidRDefault="007B4D9B" w:rsidP="008E3C12">
      <w:pPr>
        <w:pStyle w:val="ListParagraph"/>
        <w:numPr>
          <w:ilvl w:val="0"/>
          <w:numId w:val="18"/>
        </w:numPr>
        <w:jc w:val="both"/>
        <w:rPr>
          <w:rFonts w:ascii="Book Antiqua" w:hAnsi="Book Antiqua"/>
          <w:sz w:val="24"/>
          <w:szCs w:val="24"/>
          <w:lang w:val="sq-AL"/>
        </w:rPr>
      </w:pPr>
      <w:r w:rsidRPr="008E3C12">
        <w:rPr>
          <w:rFonts w:ascii="Book Antiqua" w:hAnsi="Book Antiqua"/>
          <w:sz w:val="24"/>
          <w:szCs w:val="24"/>
          <w:lang w:val="sq-AL"/>
        </w:rPr>
        <w:t xml:space="preserve">Shenjat nga paragrafi 1 i këtij neni, i vendos dhe i mirëmban drejtoria përkatëse e shërbimeve publike. </w:t>
      </w:r>
    </w:p>
    <w:p w:rsidR="007B4D9B" w:rsidRDefault="007B4D9B" w:rsidP="008939CC">
      <w:pPr>
        <w:jc w:val="both"/>
        <w:rPr>
          <w:rFonts w:ascii="Book Antiqua" w:hAnsi="Book Antiqua"/>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9.</w:t>
      </w:r>
    </w:p>
    <w:p w:rsidR="007B4D9B" w:rsidRDefault="007B4D9B" w:rsidP="008939CC">
      <w:pPr>
        <w:jc w:val="both"/>
        <w:rPr>
          <w:rFonts w:ascii="Book Antiqua" w:hAnsi="Book Antiqua"/>
          <w:sz w:val="24"/>
          <w:szCs w:val="24"/>
          <w:lang w:val="sq-AL"/>
        </w:rPr>
      </w:pPr>
      <w:r>
        <w:rPr>
          <w:rFonts w:ascii="Book Antiqua" w:hAnsi="Book Antiqua"/>
          <w:sz w:val="24"/>
          <w:szCs w:val="24"/>
          <w:lang w:val="sq-AL"/>
        </w:rPr>
        <w:t>Qentë dhe macet mund të lejohen të futen në mjetet e transportit publik, me leje të veçantë të organit kompetent për punët e shërbimeve publike.</w:t>
      </w:r>
    </w:p>
    <w:p w:rsidR="007B4D9B" w:rsidRDefault="007B4D9B" w:rsidP="008939CC">
      <w:pPr>
        <w:jc w:val="both"/>
        <w:rPr>
          <w:rFonts w:ascii="Book Antiqua" w:hAnsi="Book Antiqua"/>
          <w:sz w:val="24"/>
          <w:szCs w:val="24"/>
          <w:lang w:val="sq-AL"/>
        </w:rPr>
      </w:pPr>
    </w:p>
    <w:p w:rsidR="007B4D9B" w:rsidRDefault="007B4D9B" w:rsidP="008939CC">
      <w:pPr>
        <w:jc w:val="center"/>
        <w:rPr>
          <w:rFonts w:ascii="Book Antiqua" w:hAnsi="Book Antiqua"/>
          <w:b/>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10.</w:t>
      </w:r>
    </w:p>
    <w:p w:rsidR="007B4D9B" w:rsidRDefault="007B4D9B" w:rsidP="008939CC">
      <w:pPr>
        <w:jc w:val="both"/>
        <w:rPr>
          <w:rFonts w:ascii="Book Antiqua" w:hAnsi="Book Antiqua"/>
          <w:sz w:val="24"/>
          <w:szCs w:val="24"/>
          <w:lang w:val="sq-AL"/>
        </w:rPr>
      </w:pPr>
      <w:r>
        <w:rPr>
          <w:rFonts w:ascii="Book Antiqua" w:hAnsi="Book Antiqua"/>
          <w:sz w:val="24"/>
          <w:szCs w:val="24"/>
          <w:lang w:val="sq-AL"/>
        </w:rPr>
        <w:t>Kufizimi i lëvizjes së qenve sipas kësaj rregulloreje, nuk do të zbatohet për qentë e trajnuar që ndihmojnë njerëzit me nevoja të veçanta.</w:t>
      </w:r>
    </w:p>
    <w:p w:rsidR="007B4D9B" w:rsidRDefault="007B4D9B" w:rsidP="008939CC">
      <w:pPr>
        <w:jc w:val="center"/>
        <w:rPr>
          <w:rFonts w:ascii="Book Antiqua" w:hAnsi="Book Antiqua"/>
          <w:sz w:val="24"/>
          <w:szCs w:val="24"/>
          <w:lang w:val="sq-AL"/>
        </w:rPr>
      </w:pPr>
    </w:p>
    <w:p w:rsidR="007B4D9B" w:rsidRDefault="007B4D9B" w:rsidP="008939CC">
      <w:pPr>
        <w:jc w:val="center"/>
        <w:rPr>
          <w:rFonts w:ascii="Book Antiqua" w:hAnsi="Book Antiqua"/>
          <w:sz w:val="24"/>
          <w:szCs w:val="24"/>
          <w:lang w:val="sq-AL"/>
        </w:rPr>
      </w:pPr>
    </w:p>
    <w:p w:rsidR="007B4D9B" w:rsidRDefault="007B4D9B" w:rsidP="008939CC">
      <w:pPr>
        <w:jc w:val="center"/>
        <w:rPr>
          <w:rFonts w:ascii="Book Antiqua" w:hAnsi="Book Antiqua"/>
          <w:sz w:val="24"/>
          <w:szCs w:val="24"/>
          <w:lang w:val="sq-AL"/>
        </w:rPr>
      </w:pPr>
    </w:p>
    <w:p w:rsidR="007B4D9B" w:rsidRDefault="007B4D9B" w:rsidP="008939CC">
      <w:pPr>
        <w:jc w:val="center"/>
        <w:rPr>
          <w:rFonts w:ascii="Book Antiqua" w:hAnsi="Book Antiqua"/>
          <w:sz w:val="24"/>
          <w:szCs w:val="24"/>
          <w:lang w:val="sq-AL"/>
        </w:rPr>
      </w:pPr>
    </w:p>
    <w:p w:rsidR="007B4D9B" w:rsidRDefault="007B4D9B" w:rsidP="008939CC">
      <w:pPr>
        <w:jc w:val="center"/>
        <w:rPr>
          <w:rFonts w:ascii="Book Antiqua" w:hAnsi="Book Antiqua"/>
          <w:b/>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11.</w:t>
      </w:r>
    </w:p>
    <w:p w:rsidR="007B4D9B" w:rsidRPr="00984FBA" w:rsidRDefault="007B4D9B" w:rsidP="00984FBA">
      <w:pPr>
        <w:pStyle w:val="ListParagraph"/>
        <w:numPr>
          <w:ilvl w:val="0"/>
          <w:numId w:val="20"/>
        </w:numPr>
        <w:jc w:val="both"/>
        <w:rPr>
          <w:rFonts w:ascii="Book Antiqua" w:hAnsi="Book Antiqua"/>
          <w:sz w:val="24"/>
          <w:szCs w:val="24"/>
          <w:lang w:val="sq-AL"/>
        </w:rPr>
      </w:pPr>
      <w:r w:rsidRPr="00984FBA">
        <w:rPr>
          <w:rFonts w:ascii="Book Antiqua" w:hAnsi="Book Antiqua"/>
          <w:sz w:val="24"/>
          <w:szCs w:val="24"/>
          <w:lang w:val="sq-AL"/>
        </w:rPr>
        <w:t>Mbajtësi i qenve dhe maceve është i obliguar që për çdo lëvizje në sipërfaqe publike të Komunës, të mbajë pajisjet për pastrimin e fekaleve - jashtëqitjeve dhe pastrimin e secilës hapësirë që këto kafshë e ndotin;</w:t>
      </w:r>
    </w:p>
    <w:p w:rsidR="007B4D9B" w:rsidRPr="00984FBA" w:rsidRDefault="007B4D9B" w:rsidP="00984FBA">
      <w:pPr>
        <w:pStyle w:val="ListParagraph"/>
        <w:numPr>
          <w:ilvl w:val="0"/>
          <w:numId w:val="20"/>
        </w:numPr>
        <w:jc w:val="both"/>
        <w:rPr>
          <w:rFonts w:ascii="Book Antiqua" w:hAnsi="Book Antiqua"/>
          <w:sz w:val="24"/>
          <w:szCs w:val="24"/>
          <w:lang w:val="sq-AL"/>
        </w:rPr>
      </w:pPr>
      <w:r w:rsidRPr="00984FBA">
        <w:rPr>
          <w:rFonts w:ascii="Book Antiqua" w:hAnsi="Book Antiqua"/>
          <w:sz w:val="24"/>
          <w:szCs w:val="24"/>
          <w:lang w:val="sq-AL"/>
        </w:rPr>
        <w:t>Fekalet - jashtëqitjet hidhen në vendet e caktuar</w:t>
      </w:r>
      <w:r>
        <w:rPr>
          <w:rFonts w:ascii="Book Antiqua" w:hAnsi="Book Antiqua"/>
          <w:sz w:val="24"/>
          <w:szCs w:val="24"/>
          <w:lang w:val="sq-AL"/>
        </w:rPr>
        <w:t>a</w:t>
      </w:r>
      <w:r w:rsidRPr="00984FBA">
        <w:rPr>
          <w:rFonts w:ascii="Book Antiqua" w:hAnsi="Book Antiqua"/>
          <w:sz w:val="24"/>
          <w:szCs w:val="24"/>
          <w:lang w:val="sq-AL"/>
        </w:rPr>
        <w:t xml:space="preserve"> të vendosura në hapësirat publike;</w:t>
      </w:r>
    </w:p>
    <w:p w:rsidR="007B4D9B" w:rsidRPr="00984FBA" w:rsidRDefault="007B4D9B" w:rsidP="00984FBA">
      <w:pPr>
        <w:pStyle w:val="ListParagraph"/>
        <w:numPr>
          <w:ilvl w:val="0"/>
          <w:numId w:val="20"/>
        </w:numPr>
        <w:jc w:val="both"/>
        <w:rPr>
          <w:rFonts w:ascii="Book Antiqua" w:hAnsi="Book Antiqua"/>
          <w:sz w:val="24"/>
          <w:szCs w:val="24"/>
          <w:lang w:val="sq-AL"/>
        </w:rPr>
      </w:pPr>
      <w:r w:rsidRPr="00984FBA">
        <w:rPr>
          <w:rFonts w:ascii="Book Antiqua" w:hAnsi="Book Antiqua"/>
          <w:sz w:val="24"/>
          <w:szCs w:val="24"/>
          <w:lang w:val="sq-AL"/>
        </w:rPr>
        <w:t>Punët e vendosjes, mirëmbajtjes dhe zbrazjes së shportave për fekale – jashtëqitje, e bën kompania komunale për pastrimin e mbeturinave.</w:t>
      </w:r>
    </w:p>
    <w:p w:rsidR="007B4D9B" w:rsidRDefault="007B4D9B" w:rsidP="008939CC">
      <w:pPr>
        <w:jc w:val="both"/>
        <w:rPr>
          <w:rFonts w:ascii="Book Antiqua" w:hAnsi="Book Antiqua"/>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12.</w:t>
      </w:r>
    </w:p>
    <w:p w:rsidR="007B4D9B" w:rsidRDefault="007B4D9B" w:rsidP="004928A6">
      <w:pPr>
        <w:jc w:val="center"/>
        <w:rPr>
          <w:rFonts w:ascii="Book Antiqua" w:hAnsi="Book Antiqua"/>
          <w:b/>
          <w:sz w:val="24"/>
          <w:szCs w:val="24"/>
          <w:lang w:val="sq-AL"/>
        </w:rPr>
      </w:pPr>
      <w:r>
        <w:rPr>
          <w:rFonts w:ascii="Book Antiqua" w:hAnsi="Book Antiqua"/>
          <w:b/>
          <w:sz w:val="24"/>
          <w:szCs w:val="24"/>
          <w:lang w:val="sq-AL"/>
        </w:rPr>
        <w:t>Mbajtja e qenve</w:t>
      </w:r>
    </w:p>
    <w:p w:rsidR="007B4D9B" w:rsidRDefault="007B4D9B" w:rsidP="008939CC">
      <w:pPr>
        <w:jc w:val="center"/>
        <w:rPr>
          <w:rFonts w:ascii="Book Antiqua" w:hAnsi="Book Antiqua"/>
          <w:b/>
          <w:sz w:val="24"/>
          <w:szCs w:val="24"/>
          <w:lang w:val="sq-AL"/>
        </w:rPr>
      </w:pPr>
    </w:p>
    <w:p w:rsidR="007B4D9B" w:rsidRPr="00984FBA" w:rsidRDefault="007B4D9B" w:rsidP="00984FBA">
      <w:pPr>
        <w:pStyle w:val="ListParagraph"/>
        <w:numPr>
          <w:ilvl w:val="0"/>
          <w:numId w:val="22"/>
        </w:numPr>
        <w:jc w:val="both"/>
        <w:rPr>
          <w:rFonts w:ascii="Book Antiqua" w:hAnsi="Book Antiqua"/>
          <w:sz w:val="24"/>
          <w:szCs w:val="24"/>
          <w:lang w:val="sq-AL"/>
        </w:rPr>
      </w:pPr>
      <w:r w:rsidRPr="00984FBA">
        <w:rPr>
          <w:rFonts w:ascii="Book Antiqua" w:hAnsi="Book Antiqua"/>
          <w:sz w:val="24"/>
          <w:szCs w:val="24"/>
          <w:lang w:val="sq-AL"/>
        </w:rPr>
        <w:t>Qeni i cili mbahet në oborret e parrethuara apo kopsht, duhet të jetë i lidhur me zinxhirë ose i vendosur në hapësirën e caktuar e cila është e siguruar që qeni nuk mund të jetë në gjendje të largohet;</w:t>
      </w:r>
    </w:p>
    <w:p w:rsidR="007B4D9B" w:rsidRPr="00984FBA" w:rsidRDefault="007B4D9B" w:rsidP="00984FBA">
      <w:pPr>
        <w:pStyle w:val="ListParagraph"/>
        <w:numPr>
          <w:ilvl w:val="0"/>
          <w:numId w:val="22"/>
        </w:numPr>
        <w:jc w:val="both"/>
        <w:rPr>
          <w:rFonts w:ascii="Book Antiqua" w:hAnsi="Book Antiqua"/>
          <w:sz w:val="24"/>
          <w:szCs w:val="24"/>
          <w:lang w:val="sq-AL"/>
        </w:rPr>
      </w:pPr>
      <w:r w:rsidRPr="00984FBA">
        <w:rPr>
          <w:rFonts w:ascii="Book Antiqua" w:hAnsi="Book Antiqua"/>
          <w:sz w:val="24"/>
          <w:szCs w:val="24"/>
          <w:lang w:val="sq-AL"/>
        </w:rPr>
        <w:t>Mbajtësit nuk i</w:t>
      </w:r>
      <w:r>
        <w:rPr>
          <w:rFonts w:ascii="Book Antiqua" w:hAnsi="Book Antiqua"/>
          <w:sz w:val="24"/>
          <w:szCs w:val="24"/>
          <w:lang w:val="sq-AL"/>
        </w:rPr>
        <w:t xml:space="preserve"> </w:t>
      </w:r>
      <w:r w:rsidRPr="00984FBA">
        <w:rPr>
          <w:rFonts w:ascii="Book Antiqua" w:hAnsi="Book Antiqua"/>
          <w:sz w:val="24"/>
          <w:szCs w:val="24"/>
          <w:lang w:val="sq-AL"/>
        </w:rPr>
        <w:t>lejohet ta lidhë qenin me zinxhirë, i cili është më i shkurtër se 3 metra, apo trefishin e gjatësisë së qenit, të matur nga maja e bishtit deri në majën e hundës.</w:t>
      </w:r>
    </w:p>
    <w:p w:rsidR="007B4D9B" w:rsidRDefault="007B4D9B" w:rsidP="008939CC">
      <w:pPr>
        <w:jc w:val="both"/>
        <w:rPr>
          <w:rFonts w:ascii="Book Antiqua" w:hAnsi="Book Antiqua"/>
          <w:sz w:val="24"/>
          <w:szCs w:val="24"/>
          <w:lang w:val="sq-AL"/>
        </w:rPr>
      </w:pPr>
      <w:r>
        <w:rPr>
          <w:rFonts w:ascii="Book Antiqua" w:hAnsi="Book Antiqua"/>
          <w:sz w:val="24"/>
          <w:szCs w:val="24"/>
          <w:lang w:val="sq-AL"/>
        </w:rPr>
        <w:tab/>
      </w:r>
      <w:r>
        <w:rPr>
          <w:rFonts w:ascii="Book Antiqua" w:hAnsi="Book Antiqua"/>
          <w:sz w:val="24"/>
          <w:szCs w:val="24"/>
          <w:lang w:val="sq-AL"/>
        </w:rPr>
        <w:tab/>
      </w:r>
      <w:r>
        <w:rPr>
          <w:rFonts w:ascii="Book Antiqua" w:hAnsi="Book Antiqua"/>
          <w:sz w:val="24"/>
          <w:szCs w:val="24"/>
          <w:lang w:val="sq-AL"/>
        </w:rPr>
        <w:tab/>
      </w:r>
      <w:r>
        <w:rPr>
          <w:rFonts w:ascii="Book Antiqua" w:hAnsi="Book Antiqua"/>
          <w:sz w:val="24"/>
          <w:szCs w:val="24"/>
          <w:lang w:val="sq-AL"/>
        </w:rPr>
        <w:tab/>
      </w:r>
      <w:r>
        <w:rPr>
          <w:rFonts w:ascii="Book Antiqua" w:hAnsi="Book Antiqua"/>
          <w:sz w:val="24"/>
          <w:szCs w:val="24"/>
          <w:lang w:val="sq-AL"/>
        </w:rPr>
        <w:tab/>
      </w:r>
      <w:r>
        <w:rPr>
          <w:rFonts w:ascii="Book Antiqua" w:hAnsi="Book Antiqua"/>
          <w:sz w:val="24"/>
          <w:szCs w:val="24"/>
          <w:lang w:val="sq-AL"/>
        </w:rPr>
        <w:tab/>
      </w: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13.</w:t>
      </w:r>
    </w:p>
    <w:p w:rsidR="007B4D9B" w:rsidRPr="00984FBA" w:rsidRDefault="007B4D9B" w:rsidP="00984FBA">
      <w:pPr>
        <w:pStyle w:val="ListParagraph"/>
        <w:numPr>
          <w:ilvl w:val="0"/>
          <w:numId w:val="24"/>
        </w:numPr>
        <w:jc w:val="both"/>
        <w:rPr>
          <w:rFonts w:ascii="Book Antiqua" w:hAnsi="Book Antiqua"/>
          <w:sz w:val="24"/>
          <w:szCs w:val="24"/>
          <w:lang w:val="sq-AL"/>
        </w:rPr>
      </w:pPr>
      <w:r w:rsidRPr="00984FBA">
        <w:rPr>
          <w:rFonts w:ascii="Book Antiqua" w:hAnsi="Book Antiqua"/>
          <w:sz w:val="24"/>
          <w:szCs w:val="24"/>
          <w:lang w:val="sq-AL"/>
        </w:rPr>
        <w:t>Qeni i cili mbahet në oborret e rrethuara ose në kopshte, nuk ka nevojë të lidhet, me kusht që lartësia dhe fortësia e rrethojës ofrojnë siguri për kalimtarët;</w:t>
      </w:r>
    </w:p>
    <w:p w:rsidR="007B4D9B" w:rsidRPr="00984FBA" w:rsidRDefault="007B4D9B" w:rsidP="00984FBA">
      <w:pPr>
        <w:pStyle w:val="ListParagraph"/>
        <w:numPr>
          <w:ilvl w:val="0"/>
          <w:numId w:val="24"/>
        </w:numPr>
        <w:jc w:val="both"/>
        <w:rPr>
          <w:rFonts w:ascii="Book Antiqua" w:hAnsi="Book Antiqua"/>
          <w:sz w:val="24"/>
          <w:szCs w:val="24"/>
          <w:lang w:val="sq-AL"/>
        </w:rPr>
      </w:pPr>
      <w:r w:rsidRPr="00984FBA">
        <w:rPr>
          <w:rFonts w:ascii="Book Antiqua" w:hAnsi="Book Antiqua"/>
          <w:sz w:val="24"/>
          <w:szCs w:val="24"/>
          <w:lang w:val="sq-AL"/>
        </w:rPr>
        <w:t>Mbajtësi i cili mban qenin në mënyrën e paraparë në paragrafin 1 të këtij neni,</w:t>
      </w:r>
      <w:r>
        <w:rPr>
          <w:rFonts w:ascii="Book Antiqua" w:hAnsi="Book Antiqua"/>
          <w:sz w:val="24"/>
          <w:szCs w:val="24"/>
          <w:lang w:val="sq-AL"/>
        </w:rPr>
        <w:t xml:space="preserve"> </w:t>
      </w:r>
      <w:r w:rsidRPr="00984FBA">
        <w:rPr>
          <w:rFonts w:ascii="Book Antiqua" w:hAnsi="Book Antiqua"/>
          <w:sz w:val="24"/>
          <w:szCs w:val="24"/>
          <w:lang w:val="sq-AL"/>
        </w:rPr>
        <w:t>në vendin e dukshëm duhet ta vendos shenjën me të cilën paralajmëron për qen, dhe duhet të ketë zile në gjendje të rregullt në hyrje të oborrit apo të kopshtit.</w:t>
      </w:r>
    </w:p>
    <w:p w:rsidR="007B4D9B" w:rsidRDefault="007B4D9B" w:rsidP="008939CC">
      <w:pPr>
        <w:jc w:val="center"/>
        <w:rPr>
          <w:rFonts w:ascii="Book Antiqua" w:hAnsi="Book Antiqua"/>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14.</w:t>
      </w:r>
    </w:p>
    <w:p w:rsidR="007B4D9B" w:rsidRPr="00984FBA" w:rsidRDefault="007B4D9B" w:rsidP="00984FBA">
      <w:pPr>
        <w:pStyle w:val="ListParagraph"/>
        <w:numPr>
          <w:ilvl w:val="0"/>
          <w:numId w:val="26"/>
        </w:numPr>
        <w:jc w:val="both"/>
        <w:rPr>
          <w:rFonts w:ascii="Book Antiqua" w:hAnsi="Book Antiqua"/>
          <w:sz w:val="24"/>
          <w:szCs w:val="24"/>
          <w:lang w:val="sq-AL"/>
        </w:rPr>
      </w:pPr>
      <w:r w:rsidRPr="00984FBA">
        <w:rPr>
          <w:rFonts w:ascii="Book Antiqua" w:hAnsi="Book Antiqua"/>
          <w:sz w:val="24"/>
          <w:szCs w:val="24"/>
          <w:lang w:val="sq-AL"/>
        </w:rPr>
        <w:t>Mbajtësi mund ta shëtisë qenin në hapësira publike, atëherë kur qeni  është i pajisur me mikroçip dhe zinxhirë.</w:t>
      </w:r>
    </w:p>
    <w:p w:rsidR="007B4D9B" w:rsidRPr="00984FBA" w:rsidRDefault="007B4D9B" w:rsidP="00984FBA">
      <w:pPr>
        <w:pStyle w:val="ListParagraph"/>
        <w:numPr>
          <w:ilvl w:val="0"/>
          <w:numId w:val="26"/>
        </w:numPr>
        <w:jc w:val="both"/>
        <w:rPr>
          <w:rFonts w:ascii="Book Antiqua" w:hAnsi="Book Antiqua"/>
          <w:sz w:val="24"/>
          <w:szCs w:val="24"/>
          <w:lang w:val="sq-AL"/>
        </w:rPr>
      </w:pPr>
      <w:r w:rsidRPr="00984FBA">
        <w:rPr>
          <w:rFonts w:ascii="Book Antiqua" w:hAnsi="Book Antiqua"/>
          <w:sz w:val="24"/>
          <w:szCs w:val="24"/>
          <w:lang w:val="sq-AL"/>
        </w:rPr>
        <w:t>Mbajtësi i qenit të rrezikshëm mundet ta shëtisë qenin në sipërfaqet publike të caktuara nga organi kompetentë për shërbime publike, i cili duhet të jetë i lidhur me zinxhirë,  i pajisur me mikroçip dhe mbrojtës për nofulla;</w:t>
      </w:r>
    </w:p>
    <w:p w:rsidR="007B4D9B" w:rsidRPr="00984FBA" w:rsidRDefault="007B4D9B" w:rsidP="00984FBA">
      <w:pPr>
        <w:pStyle w:val="ListParagraph"/>
        <w:numPr>
          <w:ilvl w:val="0"/>
          <w:numId w:val="26"/>
        </w:numPr>
        <w:jc w:val="both"/>
        <w:rPr>
          <w:rFonts w:ascii="Book Antiqua" w:hAnsi="Book Antiqua"/>
          <w:sz w:val="24"/>
          <w:szCs w:val="24"/>
          <w:lang w:val="sq-AL"/>
        </w:rPr>
      </w:pPr>
      <w:r w:rsidRPr="00984FBA">
        <w:rPr>
          <w:rFonts w:ascii="Book Antiqua" w:hAnsi="Book Antiqua"/>
          <w:sz w:val="24"/>
          <w:szCs w:val="24"/>
          <w:lang w:val="sq-AL"/>
        </w:rPr>
        <w:t>Organi kompetent për shërbime publike, bën caktimin e vendeve të cekura në paragrafin 2 të këtij neni, në afat prej gjashtë (6) muajve nga dita e hyrjes në fuqi të kësaj rregulloreje.</w:t>
      </w:r>
    </w:p>
    <w:p w:rsidR="007B4D9B" w:rsidRDefault="007B4D9B" w:rsidP="008939CC">
      <w:pPr>
        <w:jc w:val="both"/>
        <w:rPr>
          <w:rFonts w:ascii="Book Antiqua" w:hAnsi="Book Antiqua"/>
          <w:b/>
          <w:sz w:val="24"/>
          <w:szCs w:val="24"/>
          <w:lang w:val="sq-AL"/>
        </w:rPr>
      </w:pPr>
    </w:p>
    <w:p w:rsidR="007B4D9B" w:rsidRDefault="007B4D9B" w:rsidP="00984FBA">
      <w:pPr>
        <w:jc w:val="center"/>
        <w:rPr>
          <w:rFonts w:ascii="Book Antiqua" w:hAnsi="Book Antiqua"/>
          <w:b/>
          <w:sz w:val="24"/>
          <w:szCs w:val="24"/>
          <w:lang w:val="sq-AL"/>
        </w:rPr>
      </w:pPr>
      <w:r w:rsidRPr="00984FBA">
        <w:rPr>
          <w:rFonts w:ascii="Book Antiqua" w:hAnsi="Book Antiqua"/>
          <w:b/>
          <w:sz w:val="24"/>
          <w:szCs w:val="24"/>
          <w:lang w:val="sq-AL"/>
        </w:rPr>
        <w:t>Neni 15.</w:t>
      </w:r>
    </w:p>
    <w:p w:rsidR="007B4D9B" w:rsidRDefault="007B4D9B" w:rsidP="004928A6">
      <w:pPr>
        <w:jc w:val="center"/>
        <w:rPr>
          <w:rFonts w:ascii="Book Antiqua" w:hAnsi="Book Antiqua"/>
          <w:b/>
          <w:sz w:val="24"/>
          <w:szCs w:val="24"/>
          <w:lang w:val="sq-AL"/>
        </w:rPr>
      </w:pPr>
      <w:r>
        <w:rPr>
          <w:rFonts w:ascii="Book Antiqua" w:hAnsi="Book Antiqua"/>
          <w:b/>
          <w:sz w:val="24"/>
          <w:szCs w:val="24"/>
          <w:lang w:val="sq-AL"/>
        </w:rPr>
        <w:t>Mbajtja e maceve</w:t>
      </w:r>
    </w:p>
    <w:p w:rsidR="007B4D9B" w:rsidRPr="00984FBA" w:rsidRDefault="007B4D9B" w:rsidP="00984FBA">
      <w:pPr>
        <w:jc w:val="center"/>
        <w:rPr>
          <w:rFonts w:ascii="Book Antiqua" w:hAnsi="Book Antiqua"/>
          <w:b/>
          <w:sz w:val="24"/>
          <w:szCs w:val="24"/>
          <w:lang w:val="sq-AL"/>
        </w:rPr>
      </w:pPr>
    </w:p>
    <w:p w:rsidR="007B4D9B" w:rsidRPr="00984FBA" w:rsidRDefault="007B4D9B" w:rsidP="00984FBA">
      <w:pPr>
        <w:pStyle w:val="ListParagraph"/>
        <w:numPr>
          <w:ilvl w:val="0"/>
          <w:numId w:val="29"/>
        </w:numPr>
        <w:jc w:val="both"/>
        <w:rPr>
          <w:rFonts w:ascii="Book Antiqua" w:hAnsi="Book Antiqua"/>
          <w:sz w:val="24"/>
          <w:szCs w:val="24"/>
          <w:lang w:val="sq-AL"/>
        </w:rPr>
      </w:pPr>
      <w:r w:rsidRPr="00984FBA">
        <w:rPr>
          <w:rFonts w:ascii="Book Antiqua" w:hAnsi="Book Antiqua"/>
          <w:sz w:val="24"/>
          <w:szCs w:val="24"/>
          <w:lang w:val="sq-AL"/>
        </w:rPr>
        <w:t>Organizatat për mbajtjen e kafshëve, të cilëve u lejohet ushqyerja e maceve, janë të obliguara që macet të kenë të kastruara, të vaksinuara, të pastruara nga parazitët dhe të shenjëzuara në bazë të rregullave të profesionistëve të veterinarisë;</w:t>
      </w:r>
    </w:p>
    <w:p w:rsidR="007B4D9B" w:rsidRPr="00984FBA" w:rsidRDefault="007B4D9B" w:rsidP="00984FBA">
      <w:pPr>
        <w:pStyle w:val="ListParagraph"/>
        <w:numPr>
          <w:ilvl w:val="0"/>
          <w:numId w:val="29"/>
        </w:numPr>
        <w:jc w:val="both"/>
        <w:rPr>
          <w:rFonts w:ascii="Book Antiqua" w:hAnsi="Book Antiqua"/>
          <w:sz w:val="24"/>
          <w:szCs w:val="24"/>
          <w:lang w:val="sq-AL"/>
        </w:rPr>
      </w:pPr>
      <w:r w:rsidRPr="00984FBA">
        <w:rPr>
          <w:rFonts w:ascii="Book Antiqua" w:hAnsi="Book Antiqua"/>
          <w:sz w:val="24"/>
          <w:szCs w:val="24"/>
          <w:lang w:val="sq-AL"/>
        </w:rPr>
        <w:t>Në rast të dyshimit të paraqitjes së sëmundjeve ngjitëse, të cilat barten nga macet te njerëzit, mbrojtja e qytetarë</w:t>
      </w:r>
      <w:r>
        <w:rPr>
          <w:rFonts w:ascii="Book Antiqua" w:hAnsi="Book Antiqua"/>
          <w:sz w:val="24"/>
          <w:szCs w:val="24"/>
          <w:lang w:val="sq-AL"/>
        </w:rPr>
        <w:t>ve ushtrohet nga personat fizik dhe juridik</w:t>
      </w:r>
      <w:r w:rsidRPr="00984FBA">
        <w:rPr>
          <w:rFonts w:ascii="Book Antiqua" w:hAnsi="Book Antiqua"/>
          <w:sz w:val="24"/>
          <w:szCs w:val="24"/>
          <w:lang w:val="sq-AL"/>
        </w:rPr>
        <w:t xml:space="preserve"> të </w:t>
      </w:r>
      <w:r w:rsidRPr="00984FBA">
        <w:rPr>
          <w:rFonts w:ascii="Book Antiqua" w:hAnsi="Book Antiqua"/>
          <w:sz w:val="24"/>
          <w:szCs w:val="24"/>
          <w:lang w:val="sq-AL"/>
        </w:rPr>
        <w:lastRenderedPageBreak/>
        <w:t>veprimtarisë shëndetësore, në bashkëpunim me organet kompetente të caktuara me dispozitat e veprimtarisë veterinare;</w:t>
      </w:r>
    </w:p>
    <w:p w:rsidR="007B4D9B" w:rsidRPr="00984FBA" w:rsidRDefault="007B4D9B" w:rsidP="00984FBA">
      <w:pPr>
        <w:pStyle w:val="ListParagraph"/>
        <w:numPr>
          <w:ilvl w:val="0"/>
          <w:numId w:val="29"/>
        </w:numPr>
        <w:jc w:val="both"/>
        <w:rPr>
          <w:rFonts w:ascii="Book Antiqua" w:hAnsi="Book Antiqua"/>
          <w:sz w:val="24"/>
          <w:szCs w:val="24"/>
          <w:lang w:val="sq-AL"/>
        </w:rPr>
      </w:pPr>
      <w:r w:rsidRPr="00984FBA">
        <w:rPr>
          <w:rFonts w:ascii="Book Antiqua" w:hAnsi="Book Antiqua"/>
          <w:sz w:val="24"/>
          <w:szCs w:val="24"/>
          <w:lang w:val="sq-AL"/>
        </w:rPr>
        <w:t>Nëse shoqatat e kafshëve nuk kujdesen për macet në mënyrën e përcaktuar në paragrafin 1 të këtij neni, barrën e shpenzimeve të të</w:t>
      </w:r>
      <w:r>
        <w:rPr>
          <w:rFonts w:ascii="Book Antiqua" w:hAnsi="Book Antiqua"/>
          <w:sz w:val="24"/>
          <w:szCs w:val="24"/>
          <w:lang w:val="sq-AL"/>
        </w:rPr>
        <w:t xml:space="preserve"> </w:t>
      </w:r>
      <w:r w:rsidRPr="00984FBA">
        <w:rPr>
          <w:rFonts w:ascii="Book Antiqua" w:hAnsi="Book Antiqua"/>
          <w:sz w:val="24"/>
          <w:szCs w:val="24"/>
          <w:lang w:val="sq-AL"/>
        </w:rPr>
        <w:t>ushqyerit e bartë organizata.</w:t>
      </w:r>
    </w:p>
    <w:p w:rsidR="007B4D9B" w:rsidRDefault="007B4D9B" w:rsidP="008939CC">
      <w:pPr>
        <w:jc w:val="both"/>
        <w:rPr>
          <w:rFonts w:ascii="Book Antiqua" w:hAnsi="Book Antiqua"/>
          <w:sz w:val="24"/>
          <w:szCs w:val="24"/>
          <w:lang w:val="sq-AL"/>
        </w:rPr>
      </w:pPr>
    </w:p>
    <w:p w:rsidR="007B4D9B" w:rsidRDefault="007B4D9B" w:rsidP="008939CC">
      <w:pPr>
        <w:jc w:val="center"/>
        <w:rPr>
          <w:rFonts w:ascii="Book Antiqua" w:hAnsi="Book Antiqua"/>
          <w:b/>
          <w:sz w:val="24"/>
          <w:szCs w:val="24"/>
          <w:lang w:val="sq-AL"/>
        </w:rPr>
      </w:pPr>
    </w:p>
    <w:p w:rsidR="007B4D9B" w:rsidRDefault="007B4D9B" w:rsidP="00A16398">
      <w:pPr>
        <w:jc w:val="both"/>
        <w:rPr>
          <w:rFonts w:ascii="Book Antiqua" w:hAnsi="Book Antiqua"/>
          <w:b/>
          <w:sz w:val="24"/>
          <w:szCs w:val="24"/>
          <w:lang w:val="sq-AL"/>
        </w:rPr>
      </w:pPr>
      <w:r>
        <w:rPr>
          <w:rFonts w:ascii="Book Antiqua" w:hAnsi="Book Antiqua"/>
          <w:b/>
          <w:sz w:val="24"/>
          <w:szCs w:val="24"/>
          <w:lang w:val="sq-AL"/>
        </w:rPr>
        <w:t>II. VEPRIMI ME QENTË DHE MACET E BRAKTISURA DHE TË HUMBURA</w:t>
      </w:r>
    </w:p>
    <w:p w:rsidR="007B4D9B" w:rsidRDefault="007B4D9B" w:rsidP="00A16398">
      <w:pPr>
        <w:jc w:val="both"/>
        <w:rPr>
          <w:rFonts w:ascii="Book Antiqua" w:hAnsi="Book Antiqua"/>
          <w:b/>
          <w:sz w:val="24"/>
          <w:szCs w:val="24"/>
          <w:lang w:val="sq-AL"/>
        </w:rPr>
      </w:pPr>
    </w:p>
    <w:p w:rsidR="007B4D9B" w:rsidRDefault="007B4D9B" w:rsidP="008939CC">
      <w:pPr>
        <w:jc w:val="center"/>
        <w:rPr>
          <w:rFonts w:ascii="Book Antiqua" w:hAnsi="Book Antiqua"/>
          <w:b/>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16</w:t>
      </w:r>
    </w:p>
    <w:p w:rsidR="007B4D9B" w:rsidRDefault="007B4D9B" w:rsidP="00A16398">
      <w:pPr>
        <w:pStyle w:val="ListParagraph"/>
        <w:numPr>
          <w:ilvl w:val="0"/>
          <w:numId w:val="14"/>
        </w:numPr>
        <w:jc w:val="both"/>
        <w:rPr>
          <w:rFonts w:ascii="Book Antiqua" w:hAnsi="Book Antiqua"/>
          <w:sz w:val="24"/>
          <w:szCs w:val="24"/>
          <w:lang w:val="sq-AL"/>
        </w:rPr>
      </w:pPr>
      <w:r w:rsidRPr="00A16398">
        <w:rPr>
          <w:rFonts w:ascii="Book Antiqua" w:hAnsi="Book Antiqua"/>
          <w:sz w:val="24"/>
          <w:szCs w:val="24"/>
          <w:lang w:val="sq-AL"/>
        </w:rPr>
        <w:t>Mbledhjen, transportin dhe akomodimin e qenve dhe maceve të braktisura dhe të humbura e bën kompania e autorizuar/kontraktuar  nga Komuna.</w:t>
      </w:r>
    </w:p>
    <w:p w:rsidR="007B4D9B" w:rsidRDefault="007B4D9B" w:rsidP="008939CC">
      <w:pPr>
        <w:pStyle w:val="ListParagraph"/>
        <w:numPr>
          <w:ilvl w:val="0"/>
          <w:numId w:val="14"/>
        </w:numPr>
        <w:jc w:val="both"/>
        <w:rPr>
          <w:rFonts w:ascii="Book Antiqua" w:hAnsi="Book Antiqua"/>
          <w:sz w:val="24"/>
          <w:szCs w:val="24"/>
          <w:lang w:val="sq-AL"/>
        </w:rPr>
      </w:pPr>
      <w:r w:rsidRPr="00A16398">
        <w:rPr>
          <w:rFonts w:ascii="Book Antiqua" w:hAnsi="Book Antiqua"/>
          <w:sz w:val="24"/>
          <w:szCs w:val="24"/>
          <w:lang w:val="sq-AL"/>
        </w:rPr>
        <w:t>Mbajtësi i kafshës së humbur është i obliguar që të njoftojë organin që mban regjistrin e qenve/maceve, në afat prej tri(3) ditësh.</w:t>
      </w:r>
    </w:p>
    <w:p w:rsidR="007B4D9B" w:rsidRPr="00A16398" w:rsidRDefault="007B4D9B" w:rsidP="008939CC">
      <w:pPr>
        <w:pStyle w:val="ListParagraph"/>
        <w:numPr>
          <w:ilvl w:val="0"/>
          <w:numId w:val="14"/>
        </w:numPr>
        <w:jc w:val="both"/>
        <w:rPr>
          <w:rFonts w:ascii="Book Antiqua" w:hAnsi="Book Antiqua"/>
          <w:sz w:val="24"/>
          <w:szCs w:val="24"/>
          <w:lang w:val="sq-AL"/>
        </w:rPr>
      </w:pPr>
      <w:r w:rsidRPr="00A16398">
        <w:rPr>
          <w:rFonts w:ascii="Book Antiqua" w:hAnsi="Book Antiqua"/>
          <w:sz w:val="24"/>
          <w:szCs w:val="24"/>
          <w:lang w:val="sq-AL"/>
        </w:rPr>
        <w:t>Gjetësi i qenit/maces së braktisur apo të humbur, është i obliguar ta njoftojë organizatën dhe qendrën informative, si dhe t’i ofrojë ndihmës qenit/maces deri në kthimin e tij te mbajtësi apo të vendosjes në strehimore.</w:t>
      </w:r>
    </w:p>
    <w:p w:rsidR="007B4D9B" w:rsidRDefault="007B4D9B" w:rsidP="008939CC">
      <w:pPr>
        <w:jc w:val="both"/>
        <w:rPr>
          <w:rFonts w:ascii="Book Antiqua" w:hAnsi="Book Antiqua"/>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17.</w:t>
      </w:r>
    </w:p>
    <w:p w:rsidR="007B4D9B" w:rsidRDefault="007B4D9B" w:rsidP="008939CC">
      <w:pPr>
        <w:jc w:val="both"/>
        <w:rPr>
          <w:rFonts w:ascii="Book Antiqua" w:hAnsi="Book Antiqua"/>
          <w:sz w:val="24"/>
          <w:szCs w:val="24"/>
          <w:lang w:val="sq-AL"/>
        </w:rPr>
      </w:pPr>
      <w:r>
        <w:rPr>
          <w:rFonts w:ascii="Book Antiqua" w:hAnsi="Book Antiqua"/>
          <w:sz w:val="24"/>
          <w:szCs w:val="24"/>
          <w:lang w:val="sq-AL"/>
        </w:rPr>
        <w:t>Mbajtësi i qenve dhe maceve të braktisura apo të humbura, është i obliguar të kompensojë secilin dëm të cilin e shkakton qeni apo macja nga momenti i braktisjes apo humbjes, deri te momenti i kthimit te mbajtësi apo organizata për strehim.</w:t>
      </w:r>
    </w:p>
    <w:p w:rsidR="007B4D9B" w:rsidRDefault="007B4D9B" w:rsidP="008939CC">
      <w:pPr>
        <w:jc w:val="both"/>
        <w:rPr>
          <w:rFonts w:ascii="Book Antiqua" w:hAnsi="Book Antiqua"/>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18.</w:t>
      </w:r>
    </w:p>
    <w:p w:rsidR="007B4D9B" w:rsidRDefault="007B4D9B" w:rsidP="0041736F">
      <w:pPr>
        <w:jc w:val="center"/>
        <w:rPr>
          <w:rFonts w:ascii="Book Antiqua" w:hAnsi="Book Antiqua"/>
          <w:b/>
          <w:sz w:val="24"/>
          <w:szCs w:val="24"/>
          <w:lang w:val="sq-AL"/>
        </w:rPr>
      </w:pPr>
      <w:r>
        <w:rPr>
          <w:rFonts w:ascii="Book Antiqua" w:hAnsi="Book Antiqua"/>
          <w:b/>
          <w:sz w:val="24"/>
          <w:szCs w:val="24"/>
          <w:lang w:val="sq-AL"/>
        </w:rPr>
        <w:t>Themelimi i strehimores</w:t>
      </w:r>
    </w:p>
    <w:p w:rsidR="007B4D9B" w:rsidRDefault="007B4D9B" w:rsidP="008939CC">
      <w:pPr>
        <w:jc w:val="center"/>
        <w:rPr>
          <w:rFonts w:ascii="Book Antiqua" w:hAnsi="Book Antiqua"/>
          <w:b/>
          <w:sz w:val="24"/>
          <w:szCs w:val="24"/>
          <w:lang w:val="sq-AL"/>
        </w:rPr>
      </w:pPr>
    </w:p>
    <w:p w:rsidR="007B4D9B" w:rsidRPr="00BF7188" w:rsidRDefault="007B4D9B" w:rsidP="00BF7188">
      <w:pPr>
        <w:pStyle w:val="ListParagraph"/>
        <w:numPr>
          <w:ilvl w:val="0"/>
          <w:numId w:val="31"/>
        </w:numPr>
        <w:jc w:val="both"/>
        <w:rPr>
          <w:rFonts w:ascii="Book Antiqua" w:hAnsi="Book Antiqua"/>
          <w:sz w:val="24"/>
          <w:szCs w:val="24"/>
          <w:lang w:val="sq-AL"/>
        </w:rPr>
      </w:pPr>
      <w:r w:rsidRPr="00BF7188">
        <w:rPr>
          <w:rFonts w:ascii="Book Antiqua" w:hAnsi="Book Antiqua"/>
          <w:sz w:val="24"/>
          <w:szCs w:val="24"/>
          <w:lang w:val="sq-AL"/>
        </w:rPr>
        <w:t>Të gjithë pronarët e strehimoreve për qenë dhe mace, duhet të regjistrohen pranë AUV-së, në përputhje me ligjet e Republikës së Kosovës, dhe AUV do të njoftojë komunën për themelimin e tyre;</w:t>
      </w:r>
    </w:p>
    <w:p w:rsidR="007B4D9B" w:rsidRPr="00BF7188" w:rsidRDefault="007B4D9B" w:rsidP="00BF7188">
      <w:pPr>
        <w:pStyle w:val="ListParagraph"/>
        <w:numPr>
          <w:ilvl w:val="0"/>
          <w:numId w:val="31"/>
        </w:numPr>
        <w:jc w:val="both"/>
        <w:rPr>
          <w:rFonts w:ascii="Book Antiqua" w:hAnsi="Book Antiqua"/>
          <w:sz w:val="24"/>
          <w:szCs w:val="24"/>
          <w:lang w:val="sq-AL"/>
        </w:rPr>
      </w:pPr>
      <w:r w:rsidRPr="00BF7188">
        <w:rPr>
          <w:rFonts w:ascii="Book Antiqua" w:hAnsi="Book Antiqua"/>
          <w:sz w:val="24"/>
          <w:szCs w:val="24"/>
          <w:lang w:val="sq-AL"/>
        </w:rPr>
        <w:t>Komuna njofton publikun për strehimoret që operojnë në territorin e saj.</w:t>
      </w:r>
    </w:p>
    <w:p w:rsidR="007B4D9B" w:rsidRDefault="007B4D9B" w:rsidP="008939CC">
      <w:pPr>
        <w:jc w:val="both"/>
        <w:rPr>
          <w:rFonts w:ascii="Book Antiqua" w:hAnsi="Book Antiqua"/>
          <w:b/>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19.</w:t>
      </w:r>
    </w:p>
    <w:p w:rsidR="007B4D9B" w:rsidRDefault="007B4D9B" w:rsidP="0041736F">
      <w:pPr>
        <w:jc w:val="center"/>
        <w:rPr>
          <w:rFonts w:ascii="Book Antiqua" w:hAnsi="Book Antiqua"/>
          <w:b/>
          <w:sz w:val="24"/>
          <w:szCs w:val="24"/>
          <w:lang w:val="sq-AL"/>
        </w:rPr>
      </w:pPr>
      <w:r>
        <w:rPr>
          <w:rFonts w:ascii="Book Antiqua" w:hAnsi="Book Antiqua"/>
          <w:b/>
          <w:sz w:val="24"/>
          <w:szCs w:val="24"/>
          <w:lang w:val="sq-AL"/>
        </w:rPr>
        <w:t>Përgjegjësitë e strehimores</w:t>
      </w:r>
    </w:p>
    <w:p w:rsidR="007B4D9B" w:rsidRDefault="007B4D9B" w:rsidP="008939CC">
      <w:pPr>
        <w:jc w:val="center"/>
        <w:rPr>
          <w:rFonts w:ascii="Book Antiqua" w:hAnsi="Book Antiqua"/>
          <w:b/>
          <w:sz w:val="24"/>
          <w:szCs w:val="24"/>
          <w:lang w:val="sq-AL"/>
        </w:rPr>
      </w:pPr>
    </w:p>
    <w:p w:rsidR="007B4D9B" w:rsidRDefault="007B4D9B" w:rsidP="008939CC">
      <w:pPr>
        <w:numPr>
          <w:ilvl w:val="0"/>
          <w:numId w:val="1"/>
        </w:numPr>
        <w:spacing w:line="276" w:lineRule="auto"/>
        <w:jc w:val="both"/>
        <w:rPr>
          <w:rFonts w:ascii="Book Antiqua" w:hAnsi="Book Antiqua"/>
          <w:sz w:val="24"/>
          <w:szCs w:val="24"/>
          <w:lang w:val="sq-AL"/>
        </w:rPr>
      </w:pPr>
      <w:r>
        <w:rPr>
          <w:rFonts w:ascii="Book Antiqua" w:hAnsi="Book Antiqua"/>
          <w:sz w:val="24"/>
          <w:szCs w:val="24"/>
          <w:lang w:val="sq-AL"/>
        </w:rPr>
        <w:t>Pronarët e strehimoreve për qen dhe mace kryejnë detyrat si në vijim:</w:t>
      </w:r>
    </w:p>
    <w:p w:rsidR="007B4D9B" w:rsidRDefault="007B4D9B" w:rsidP="008939CC">
      <w:pPr>
        <w:jc w:val="both"/>
        <w:rPr>
          <w:rFonts w:ascii="Book Antiqua" w:hAnsi="Book Antiqua"/>
          <w:sz w:val="24"/>
          <w:szCs w:val="24"/>
          <w:lang w:val="sq-AL"/>
        </w:rPr>
      </w:pPr>
      <w:r>
        <w:rPr>
          <w:rFonts w:ascii="Book Antiqua" w:hAnsi="Book Antiqua"/>
          <w:sz w:val="24"/>
          <w:szCs w:val="24"/>
          <w:lang w:val="sq-AL"/>
        </w:rPr>
        <w:t> </w:t>
      </w:r>
    </w:p>
    <w:p w:rsidR="007B4D9B" w:rsidRDefault="007B4D9B" w:rsidP="000D7FDE">
      <w:pPr>
        <w:pStyle w:val="ListParagraph"/>
        <w:numPr>
          <w:ilvl w:val="1"/>
          <w:numId w:val="32"/>
        </w:numPr>
        <w:spacing w:line="276" w:lineRule="auto"/>
        <w:jc w:val="both"/>
        <w:rPr>
          <w:rFonts w:ascii="Book Antiqua" w:hAnsi="Book Antiqua"/>
          <w:sz w:val="24"/>
          <w:szCs w:val="24"/>
          <w:lang w:val="sq-AL"/>
        </w:rPr>
      </w:pPr>
      <w:r w:rsidRPr="000D7FDE">
        <w:rPr>
          <w:rFonts w:ascii="Book Antiqua" w:hAnsi="Book Antiqua"/>
          <w:sz w:val="24"/>
          <w:szCs w:val="24"/>
          <w:lang w:val="sq-AL"/>
        </w:rPr>
        <w:t>I pranojnë dhe i regjistrojnë raportimet për qentë dhe macet e braktisura apo të humbura;</w:t>
      </w:r>
    </w:p>
    <w:p w:rsidR="007B4D9B" w:rsidRDefault="007B4D9B" w:rsidP="000D7FDE">
      <w:pPr>
        <w:pStyle w:val="ListParagraph"/>
        <w:numPr>
          <w:ilvl w:val="1"/>
          <w:numId w:val="32"/>
        </w:numPr>
        <w:spacing w:line="276" w:lineRule="auto"/>
        <w:jc w:val="both"/>
        <w:rPr>
          <w:rFonts w:ascii="Book Antiqua" w:hAnsi="Book Antiqua"/>
          <w:sz w:val="24"/>
          <w:szCs w:val="24"/>
          <w:lang w:val="sq-AL"/>
        </w:rPr>
      </w:pPr>
      <w:r w:rsidRPr="000D7FDE">
        <w:rPr>
          <w:rFonts w:ascii="Book Antiqua" w:hAnsi="Book Antiqua"/>
          <w:sz w:val="24"/>
          <w:szCs w:val="24"/>
          <w:lang w:val="sq-AL"/>
        </w:rPr>
        <w:t>Përkujdesen për zënien, transferimin, akomodimin dhe kujdesin e dinjitetshëm për qentë dhe macet e braktisura apo të humbura në strehimore; </w:t>
      </w:r>
    </w:p>
    <w:p w:rsidR="007B4D9B" w:rsidRPr="000D7FDE" w:rsidRDefault="007B4D9B" w:rsidP="000D7FDE">
      <w:pPr>
        <w:pStyle w:val="ListParagraph"/>
        <w:numPr>
          <w:ilvl w:val="1"/>
          <w:numId w:val="32"/>
        </w:numPr>
        <w:spacing w:line="276" w:lineRule="auto"/>
        <w:jc w:val="both"/>
        <w:rPr>
          <w:rFonts w:ascii="Book Antiqua" w:hAnsi="Book Antiqua"/>
          <w:sz w:val="24"/>
          <w:szCs w:val="24"/>
          <w:lang w:val="sq-AL"/>
        </w:rPr>
      </w:pPr>
      <w:r w:rsidRPr="000D7FDE">
        <w:rPr>
          <w:rFonts w:ascii="Book Antiqua" w:hAnsi="Book Antiqua"/>
          <w:sz w:val="24"/>
          <w:szCs w:val="24"/>
          <w:lang w:val="sq-AL"/>
        </w:rPr>
        <w:t>U sigurojnë ndihmë veterinare qenve dhe maceve të braktisura apo të humbura;</w:t>
      </w:r>
    </w:p>
    <w:p w:rsidR="007B4D9B" w:rsidRDefault="007B4D9B" w:rsidP="000D7FDE">
      <w:pPr>
        <w:pStyle w:val="ListParagraph"/>
        <w:numPr>
          <w:ilvl w:val="1"/>
          <w:numId w:val="32"/>
        </w:numPr>
        <w:spacing w:line="276" w:lineRule="auto"/>
        <w:jc w:val="both"/>
        <w:rPr>
          <w:rFonts w:ascii="Book Antiqua" w:hAnsi="Book Antiqua"/>
          <w:sz w:val="24"/>
          <w:szCs w:val="24"/>
          <w:highlight w:val="yellow"/>
          <w:lang w:val="sq-AL"/>
        </w:rPr>
      </w:pPr>
      <w:r w:rsidRPr="000D7FDE">
        <w:rPr>
          <w:rFonts w:ascii="Book Antiqua" w:hAnsi="Book Antiqua"/>
          <w:sz w:val="24"/>
          <w:szCs w:val="24"/>
          <w:highlight w:val="yellow"/>
          <w:lang w:val="sq-AL"/>
        </w:rPr>
        <w:t>Pasi bëjnë sigurimin e qenit apo maces së braktisur në strehimore dhe  i ofrojnë akomodim dhe kujdes:</w:t>
      </w:r>
    </w:p>
    <w:p w:rsidR="007B4D9B" w:rsidRPr="00076293" w:rsidRDefault="007B4D9B" w:rsidP="00076293">
      <w:pPr>
        <w:pStyle w:val="ListParagraph"/>
        <w:rPr>
          <w:rFonts w:ascii="Book Antiqua" w:hAnsi="Book Antiqua"/>
          <w:sz w:val="24"/>
          <w:szCs w:val="24"/>
          <w:highlight w:val="yellow"/>
          <w:lang w:val="sq-AL"/>
        </w:rPr>
      </w:pPr>
    </w:p>
    <w:p w:rsidR="007B4D9B" w:rsidRPr="000D7FDE" w:rsidRDefault="007B4D9B" w:rsidP="000D7FDE">
      <w:pPr>
        <w:numPr>
          <w:ilvl w:val="2"/>
          <w:numId w:val="32"/>
        </w:numPr>
        <w:spacing w:line="276" w:lineRule="auto"/>
        <w:jc w:val="both"/>
        <w:rPr>
          <w:rFonts w:ascii="Book Antiqua" w:hAnsi="Book Antiqua"/>
          <w:sz w:val="24"/>
          <w:szCs w:val="24"/>
          <w:u w:val="single"/>
          <w:lang w:val="sq-AL"/>
        </w:rPr>
      </w:pPr>
      <w:r>
        <w:rPr>
          <w:rFonts w:ascii="Book Antiqua" w:hAnsi="Book Antiqua"/>
          <w:sz w:val="24"/>
          <w:szCs w:val="24"/>
          <w:lang w:val="sq-AL"/>
        </w:rPr>
        <w:lastRenderedPageBreak/>
        <w:t xml:space="preserve">E evidentojnë vendin ku është marrë (emrin dhe informatat për kontaktim të personit që e ka dorëzuar), </w:t>
      </w:r>
    </w:p>
    <w:p w:rsidR="007B4D9B" w:rsidRPr="00076293" w:rsidRDefault="007B4D9B" w:rsidP="000D7FDE">
      <w:pPr>
        <w:numPr>
          <w:ilvl w:val="2"/>
          <w:numId w:val="32"/>
        </w:numPr>
        <w:spacing w:line="276" w:lineRule="auto"/>
        <w:jc w:val="both"/>
        <w:rPr>
          <w:rFonts w:ascii="Book Antiqua" w:hAnsi="Book Antiqua"/>
          <w:sz w:val="24"/>
          <w:szCs w:val="24"/>
          <w:u w:val="single"/>
          <w:lang w:val="sq-AL"/>
        </w:rPr>
      </w:pPr>
      <w:r>
        <w:rPr>
          <w:rFonts w:ascii="Book Antiqua" w:hAnsi="Book Antiqua"/>
          <w:sz w:val="24"/>
          <w:szCs w:val="24"/>
          <w:lang w:val="sq-AL"/>
        </w:rPr>
        <w:t>përshkrimin dhe kushtet e tij;</w:t>
      </w:r>
    </w:p>
    <w:p w:rsidR="007B4D9B" w:rsidRDefault="007B4D9B" w:rsidP="00076293">
      <w:pPr>
        <w:spacing w:line="276" w:lineRule="auto"/>
        <w:ind w:left="1080"/>
        <w:jc w:val="both"/>
        <w:rPr>
          <w:rFonts w:ascii="Book Antiqua" w:hAnsi="Book Antiqua"/>
          <w:sz w:val="24"/>
          <w:szCs w:val="24"/>
          <w:u w:val="single"/>
          <w:lang w:val="sq-AL"/>
        </w:rPr>
      </w:pPr>
    </w:p>
    <w:p w:rsidR="007B4D9B" w:rsidRDefault="007B4D9B" w:rsidP="000D7FDE">
      <w:pPr>
        <w:pStyle w:val="ListParagraph"/>
        <w:numPr>
          <w:ilvl w:val="0"/>
          <w:numId w:val="32"/>
        </w:numPr>
        <w:spacing w:line="276" w:lineRule="auto"/>
        <w:jc w:val="both"/>
        <w:rPr>
          <w:rFonts w:ascii="Book Antiqua" w:hAnsi="Book Antiqua"/>
          <w:sz w:val="24"/>
          <w:szCs w:val="24"/>
          <w:lang w:val="sq-AL"/>
        </w:rPr>
      </w:pPr>
      <w:r w:rsidRPr="00785437">
        <w:rPr>
          <w:rFonts w:ascii="Book Antiqua" w:hAnsi="Book Antiqua"/>
          <w:sz w:val="24"/>
          <w:szCs w:val="24"/>
          <w:lang w:val="sq-AL"/>
        </w:rPr>
        <w:t>Personeli i strehimores përcakton nëse qeni apo macja i përket dikujt dhe raporton me një përshkrim të atij qeni apo asaj maceje, si dhe të vendndodhje</w:t>
      </w:r>
      <w:r>
        <w:rPr>
          <w:rFonts w:ascii="Book Antiqua" w:hAnsi="Book Antiqua"/>
          <w:sz w:val="24"/>
          <w:szCs w:val="24"/>
          <w:lang w:val="sq-AL"/>
        </w:rPr>
        <w:t>s</w:t>
      </w:r>
      <w:r w:rsidRPr="00785437">
        <w:rPr>
          <w:rFonts w:ascii="Book Antiqua" w:hAnsi="Book Antiqua"/>
          <w:sz w:val="24"/>
          <w:szCs w:val="24"/>
          <w:lang w:val="sq-AL"/>
        </w:rPr>
        <w:t xml:space="preserve"> aktuale të tij/saj, e cila do ta bëjë informatën publike përmes ueb-faqes së saj apo përmes ndonjë mjeti tjetër të përshtatshëm;</w:t>
      </w:r>
    </w:p>
    <w:p w:rsidR="007B4D9B" w:rsidRPr="00785437" w:rsidRDefault="007B4D9B" w:rsidP="000D7FDE">
      <w:pPr>
        <w:pStyle w:val="ListParagraph"/>
        <w:spacing w:line="276" w:lineRule="auto"/>
        <w:ind w:left="360"/>
        <w:jc w:val="both"/>
        <w:rPr>
          <w:rFonts w:ascii="Book Antiqua" w:hAnsi="Book Antiqua"/>
          <w:sz w:val="24"/>
          <w:szCs w:val="24"/>
          <w:lang w:val="sq-AL"/>
        </w:rPr>
      </w:pPr>
    </w:p>
    <w:p w:rsidR="007B4D9B" w:rsidRDefault="007B4D9B" w:rsidP="000D7FDE">
      <w:pPr>
        <w:pStyle w:val="ListParagraph"/>
        <w:numPr>
          <w:ilvl w:val="1"/>
          <w:numId w:val="32"/>
        </w:numPr>
        <w:spacing w:line="276" w:lineRule="auto"/>
        <w:jc w:val="both"/>
        <w:rPr>
          <w:rFonts w:ascii="Book Antiqua" w:hAnsi="Book Antiqua"/>
          <w:sz w:val="24"/>
          <w:szCs w:val="24"/>
          <w:lang w:val="sq-AL"/>
        </w:rPr>
      </w:pPr>
      <w:r w:rsidRPr="000D7FDE">
        <w:rPr>
          <w:rFonts w:ascii="Book Antiqua" w:hAnsi="Book Antiqua"/>
          <w:sz w:val="24"/>
          <w:szCs w:val="24"/>
          <w:lang w:val="sq-AL"/>
        </w:rPr>
        <w:t xml:space="preserve">Në afat prej 48 orëve pas pranimit në karantinën e cilësdo strehimore, çdo qeni apo maceje i siguron kontroll fillestar nga një veterinar; </w:t>
      </w:r>
    </w:p>
    <w:p w:rsidR="007B4D9B" w:rsidRDefault="007B4D9B" w:rsidP="000D7FDE">
      <w:pPr>
        <w:pStyle w:val="ListParagraph"/>
        <w:numPr>
          <w:ilvl w:val="1"/>
          <w:numId w:val="32"/>
        </w:numPr>
        <w:spacing w:line="276" w:lineRule="auto"/>
        <w:jc w:val="both"/>
        <w:rPr>
          <w:rFonts w:ascii="Book Antiqua" w:hAnsi="Book Antiqua"/>
          <w:sz w:val="24"/>
          <w:szCs w:val="24"/>
          <w:lang w:val="sq-AL"/>
        </w:rPr>
      </w:pPr>
      <w:r w:rsidRPr="000D7FDE">
        <w:rPr>
          <w:rFonts w:ascii="Book Antiqua" w:hAnsi="Book Antiqua"/>
          <w:sz w:val="24"/>
          <w:szCs w:val="24"/>
          <w:lang w:val="sq-AL"/>
        </w:rPr>
        <w:t>Veterinari vërteton nëse qeni apo macja është sterilizuar dhe nëse të gjitha vaksinat janë aktuale. Nga të dhënat në mikroçip apo etiketë, ndonjë zyrtar i strehimores kontakton pronarin për ta marrë qenin apo macen. Para se t’ia kthejë kafshën pronarit të saj, strehimorja i azhurnon vaksinat e qenit apo maces. Nëse qenit nuk i është vënë mikroçip, strehimorja e shënjon atë me një mikroçip dhe e regjistron në bazë të të dhënave. Strehimorja i ofron sterilizim apo kastrim kafshës, me shpenzimet e mbajtësit/pronarit. Mbajtësi/pronari i qenit apo maces ngarkohet me një tarifë, për t’i mbuluar shpenzimet e kujdesit për qenin apo macen nga ana e strehimores dhe për t’i inkurajuar mbajtësit që t’i mbajnë në kontroll qentë dhe macet e tyre. (Herën e dytë, kur qeni apo macja e pasterilizuar gjendet e braktisur nga pronari i saj, ajo do të sterilizohet apo kastrohet nga veterinari i strehimores me shpenzimet e mbajtësit);</w:t>
      </w:r>
    </w:p>
    <w:p w:rsidR="007B4D9B" w:rsidRDefault="007B4D9B" w:rsidP="000D7FDE">
      <w:pPr>
        <w:pStyle w:val="ListParagraph"/>
        <w:numPr>
          <w:ilvl w:val="1"/>
          <w:numId w:val="32"/>
        </w:numPr>
        <w:spacing w:line="276" w:lineRule="auto"/>
        <w:jc w:val="both"/>
        <w:rPr>
          <w:rFonts w:ascii="Book Antiqua" w:hAnsi="Book Antiqua"/>
          <w:sz w:val="24"/>
          <w:szCs w:val="24"/>
          <w:lang w:val="sq-AL"/>
        </w:rPr>
      </w:pPr>
      <w:r w:rsidRPr="000D7FDE">
        <w:rPr>
          <w:rFonts w:ascii="Book Antiqua" w:hAnsi="Book Antiqua"/>
          <w:sz w:val="24"/>
          <w:szCs w:val="24"/>
          <w:lang w:val="sq-AL"/>
        </w:rPr>
        <w:t xml:space="preserve">Nëse qenit apo maces nuk i është vënë </w:t>
      </w:r>
      <w:r>
        <w:rPr>
          <w:rFonts w:ascii="Book Antiqua" w:hAnsi="Book Antiqua"/>
          <w:sz w:val="24"/>
          <w:szCs w:val="24"/>
          <w:lang w:val="sq-AL"/>
        </w:rPr>
        <w:t>mikro</w:t>
      </w:r>
      <w:r w:rsidRPr="000D7FDE">
        <w:rPr>
          <w:rFonts w:ascii="Book Antiqua" w:hAnsi="Book Antiqua"/>
          <w:sz w:val="24"/>
          <w:szCs w:val="24"/>
          <w:lang w:val="sq-AL"/>
        </w:rPr>
        <w:t>çipi dhe nëse pronari nuk mund të lokalizohet, veterinari do t’ia japë vaksinat dhe do ta caktojë kafshën për sterilizim, nëse mosha dhe shëndeti i saj e lejojnë këtë. Qeni ose macja do të vendoset në mesin e kafshëve të tjera të strehimores, pas një karantine të kërkuar prej dhjetë (10) ditësh;</w:t>
      </w:r>
    </w:p>
    <w:p w:rsidR="007B4D9B" w:rsidRDefault="007B4D9B" w:rsidP="000D7FDE">
      <w:pPr>
        <w:pStyle w:val="ListParagraph"/>
        <w:numPr>
          <w:ilvl w:val="1"/>
          <w:numId w:val="32"/>
        </w:numPr>
        <w:spacing w:line="276" w:lineRule="auto"/>
        <w:jc w:val="both"/>
        <w:rPr>
          <w:rFonts w:ascii="Book Antiqua" w:hAnsi="Book Antiqua"/>
          <w:sz w:val="24"/>
          <w:szCs w:val="24"/>
          <w:lang w:val="sq-AL"/>
        </w:rPr>
      </w:pPr>
      <w:r w:rsidRPr="000D7FDE">
        <w:rPr>
          <w:rFonts w:ascii="Book Antiqua" w:hAnsi="Book Antiqua"/>
          <w:sz w:val="24"/>
          <w:szCs w:val="24"/>
          <w:lang w:val="sq-AL"/>
        </w:rPr>
        <w:t>Nëse asnjë pronar apo mbajtës nuk pretendon se qeni apo macja ë</w:t>
      </w:r>
      <w:r>
        <w:rPr>
          <w:rFonts w:ascii="Book Antiqua" w:hAnsi="Book Antiqua"/>
          <w:sz w:val="24"/>
          <w:szCs w:val="24"/>
          <w:lang w:val="sq-AL"/>
        </w:rPr>
        <w:t xml:space="preserve">shtë e tij, strehimorja njofton </w:t>
      </w:r>
      <w:r w:rsidRPr="000D7FDE">
        <w:rPr>
          <w:rFonts w:ascii="Book Antiqua" w:hAnsi="Book Antiqua"/>
          <w:sz w:val="24"/>
          <w:szCs w:val="24"/>
          <w:lang w:val="sq-AL"/>
        </w:rPr>
        <w:t xml:space="preserve"> për bërje publike</w:t>
      </w:r>
      <w:r>
        <w:rPr>
          <w:rFonts w:ascii="Book Antiqua" w:hAnsi="Book Antiqua"/>
          <w:sz w:val="24"/>
          <w:szCs w:val="24"/>
          <w:lang w:val="sq-AL"/>
        </w:rPr>
        <w:t>,</w:t>
      </w:r>
      <w:r w:rsidRPr="000D7FDE">
        <w:rPr>
          <w:rFonts w:ascii="Book Antiqua" w:hAnsi="Book Antiqua"/>
          <w:sz w:val="24"/>
          <w:szCs w:val="24"/>
          <w:lang w:val="sq-AL"/>
        </w:rPr>
        <w:t xml:space="preserve"> që qeni apo macja është në dispozicion për adoptim. Qenit apo maces do t’i vihet</w:t>
      </w:r>
      <w:r>
        <w:rPr>
          <w:rFonts w:ascii="Book Antiqua" w:hAnsi="Book Antiqua"/>
          <w:sz w:val="24"/>
          <w:szCs w:val="24"/>
          <w:lang w:val="sq-AL"/>
        </w:rPr>
        <w:t xml:space="preserve"> </w:t>
      </w:r>
      <w:r w:rsidRPr="000D7FDE">
        <w:rPr>
          <w:rFonts w:ascii="Book Antiqua" w:hAnsi="Book Antiqua"/>
          <w:sz w:val="24"/>
          <w:szCs w:val="24"/>
          <w:lang w:val="sq-AL"/>
        </w:rPr>
        <w:t>mikroçip dhe do të vaksinohen, sterilizohet, apo kastrohet para se të jetë në dispozicion për adoptim. Strehimorja bën regjistrimin e informatave për pronarin e ri, në bazën e të dhënave të regjistrimit në mikroçip, para se t’ia japë kafshën pronarit;</w:t>
      </w:r>
    </w:p>
    <w:p w:rsidR="007B4D9B" w:rsidRPr="000D7FDE" w:rsidRDefault="007B4D9B" w:rsidP="000D7FDE">
      <w:pPr>
        <w:pStyle w:val="ListParagraph"/>
        <w:numPr>
          <w:ilvl w:val="1"/>
          <w:numId w:val="32"/>
        </w:numPr>
        <w:spacing w:line="276" w:lineRule="auto"/>
        <w:jc w:val="both"/>
        <w:rPr>
          <w:rFonts w:ascii="Book Antiqua" w:hAnsi="Book Antiqua"/>
          <w:sz w:val="24"/>
          <w:szCs w:val="24"/>
          <w:lang w:val="sq-AL"/>
        </w:rPr>
      </w:pPr>
      <w:r w:rsidRPr="000D7FDE">
        <w:rPr>
          <w:rFonts w:ascii="Book Antiqua" w:hAnsi="Book Antiqua"/>
          <w:sz w:val="24"/>
          <w:szCs w:val="24"/>
          <w:lang w:val="sq-AL"/>
        </w:rPr>
        <w:t xml:space="preserve">Stafi i strehimores çdo ditë </w:t>
      </w:r>
      <w:r>
        <w:rPr>
          <w:rFonts w:ascii="Book Antiqua" w:hAnsi="Book Antiqua"/>
          <w:sz w:val="24"/>
          <w:szCs w:val="24"/>
          <w:lang w:val="sq-AL"/>
        </w:rPr>
        <w:t xml:space="preserve">e </w:t>
      </w:r>
      <w:r w:rsidRPr="000D7FDE">
        <w:rPr>
          <w:rFonts w:ascii="Book Antiqua" w:hAnsi="Book Antiqua"/>
          <w:sz w:val="24"/>
          <w:szCs w:val="24"/>
          <w:lang w:val="sq-AL"/>
        </w:rPr>
        <w:t xml:space="preserve">vëzhgon secilin qen dhe mace në kujdesin e tij dhe lajmëron veterinarin për ndonjë keqësim eventual të gjendjes shëndetësore. </w:t>
      </w:r>
    </w:p>
    <w:p w:rsidR="007B4D9B" w:rsidRDefault="007B4D9B" w:rsidP="000D7FDE">
      <w:pPr>
        <w:numPr>
          <w:ilvl w:val="1"/>
          <w:numId w:val="32"/>
        </w:numPr>
        <w:spacing w:line="276" w:lineRule="auto"/>
        <w:jc w:val="both"/>
        <w:rPr>
          <w:rFonts w:ascii="Book Antiqua" w:hAnsi="Book Antiqua"/>
          <w:sz w:val="24"/>
          <w:szCs w:val="24"/>
          <w:lang w:val="sq-AL"/>
        </w:rPr>
      </w:pPr>
      <w:r>
        <w:rPr>
          <w:rFonts w:ascii="Book Antiqua" w:hAnsi="Book Antiqua"/>
          <w:sz w:val="24"/>
          <w:szCs w:val="24"/>
          <w:lang w:val="sq-AL"/>
        </w:rPr>
        <w:t xml:space="preserve">Mbajnë evidencë për të gjithë qentë dhe macet. Pasi ta marrë kafshën, strehimorja mban evidencë për vendin ku ajo është marrë  (emrin dhe informatat për personin që e ka dorëzuar kafshën), përshkrimin fizik dhe </w:t>
      </w:r>
      <w:r>
        <w:rPr>
          <w:rFonts w:ascii="Book Antiqua" w:hAnsi="Book Antiqua"/>
          <w:sz w:val="24"/>
          <w:szCs w:val="24"/>
          <w:lang w:val="sq-AL"/>
        </w:rPr>
        <w:lastRenderedPageBreak/>
        <w:t xml:space="preserve">gjendjen shëndetësore të saj, si dhe çfarëdo trajtim që i ofrohet asaj. Në rast se ndonjë kafshë largohet nga strehimorja, shënohen emri dhe vendi i personit që e merr atë, së bashku me çdo tarifë me të cilën ai ngarkohet. </w:t>
      </w:r>
    </w:p>
    <w:p w:rsidR="007B4D9B" w:rsidRDefault="007B4D9B" w:rsidP="000D7FDE">
      <w:pPr>
        <w:numPr>
          <w:ilvl w:val="1"/>
          <w:numId w:val="32"/>
        </w:numPr>
        <w:spacing w:line="276" w:lineRule="auto"/>
        <w:jc w:val="both"/>
        <w:rPr>
          <w:rFonts w:ascii="Book Antiqua" w:hAnsi="Book Antiqua"/>
          <w:sz w:val="24"/>
          <w:szCs w:val="24"/>
          <w:lang w:val="sq-AL"/>
        </w:rPr>
      </w:pPr>
      <w:r>
        <w:rPr>
          <w:rFonts w:ascii="Book Antiqua" w:hAnsi="Book Antiqua"/>
          <w:sz w:val="24"/>
          <w:szCs w:val="24"/>
          <w:lang w:val="sq-AL"/>
        </w:rPr>
        <w:t>Mbajnë evidencë për të gjitha tarifat e ngarkuara në lidhje me kafshët e braktisura dhe ia kthejnë ato Komunës.</w:t>
      </w:r>
    </w:p>
    <w:p w:rsidR="007B4D9B" w:rsidRDefault="007B4D9B" w:rsidP="008939CC">
      <w:pPr>
        <w:jc w:val="both"/>
        <w:rPr>
          <w:rFonts w:ascii="Book Antiqua" w:hAnsi="Book Antiqua"/>
          <w:sz w:val="24"/>
          <w:szCs w:val="24"/>
          <w:lang w:val="sq-AL"/>
        </w:rPr>
      </w:pPr>
    </w:p>
    <w:p w:rsidR="007B4D9B" w:rsidRDefault="007B4D9B" w:rsidP="000D7FDE">
      <w:pPr>
        <w:numPr>
          <w:ilvl w:val="0"/>
          <w:numId w:val="32"/>
        </w:numPr>
        <w:spacing w:line="276" w:lineRule="auto"/>
        <w:jc w:val="both"/>
        <w:rPr>
          <w:rFonts w:ascii="Book Antiqua" w:hAnsi="Book Antiqua"/>
          <w:sz w:val="24"/>
          <w:szCs w:val="24"/>
          <w:lang w:val="sq-AL"/>
        </w:rPr>
      </w:pPr>
      <w:r>
        <w:rPr>
          <w:rFonts w:ascii="Book Antiqua" w:hAnsi="Book Antiqua"/>
          <w:sz w:val="24"/>
          <w:szCs w:val="24"/>
          <w:lang w:val="sq-AL"/>
        </w:rPr>
        <w:t>Mbajtësit e strehimoreve për qenët dhe macet, duhet t’u përmbahen të gjitha kërkesave të kësaj Rregulloreje që kanë të bëjnë me mbajtësit e qenve dhe maceve.</w:t>
      </w:r>
    </w:p>
    <w:p w:rsidR="007B4D9B" w:rsidRDefault="007B4D9B" w:rsidP="000D7FDE">
      <w:pPr>
        <w:numPr>
          <w:ilvl w:val="0"/>
          <w:numId w:val="32"/>
        </w:numPr>
        <w:spacing w:line="276" w:lineRule="auto"/>
        <w:jc w:val="both"/>
        <w:rPr>
          <w:rFonts w:ascii="Book Antiqua" w:hAnsi="Book Antiqua"/>
          <w:sz w:val="24"/>
          <w:szCs w:val="24"/>
          <w:lang w:val="sq-AL"/>
        </w:rPr>
      </w:pPr>
      <w:r>
        <w:rPr>
          <w:rFonts w:ascii="Book Antiqua" w:hAnsi="Book Antiqua"/>
          <w:sz w:val="24"/>
          <w:szCs w:val="24"/>
          <w:lang w:val="sq-AL"/>
        </w:rPr>
        <w:t>Strehimorja e ngarkon mbajtësin e qenit apo të maces, me të gjitha shpenzimet e bëra në lidhje me ndonjë kafshë të braktisur, përveç nëse me këtë rregullore parashihet ndryshe. Nëse strehimorja ia jep qenin apo macen e braktisur një pronari/mbajtësi të ri, strehimorja mund ta ngarkojë mbajtësin e ri me një paushall për shpenzimet materiale.</w:t>
      </w:r>
    </w:p>
    <w:p w:rsidR="007B4D9B" w:rsidRDefault="007B4D9B" w:rsidP="000D7FDE">
      <w:pPr>
        <w:numPr>
          <w:ilvl w:val="0"/>
          <w:numId w:val="32"/>
        </w:numPr>
        <w:spacing w:line="276" w:lineRule="auto"/>
        <w:jc w:val="both"/>
        <w:rPr>
          <w:rFonts w:ascii="Book Antiqua" w:hAnsi="Book Antiqua"/>
          <w:sz w:val="24"/>
          <w:szCs w:val="24"/>
          <w:lang w:val="sq-AL"/>
        </w:rPr>
      </w:pPr>
      <w:r>
        <w:rPr>
          <w:rFonts w:ascii="Book Antiqua" w:hAnsi="Book Antiqua"/>
          <w:sz w:val="24"/>
          <w:szCs w:val="24"/>
          <w:lang w:val="sq-AL"/>
        </w:rPr>
        <w:t xml:space="preserve">Pronari i strehimores i siguron mjetet për themelimin e strehimores edhe nga burimet si në vijim: </w:t>
      </w:r>
    </w:p>
    <w:p w:rsidR="007B4D9B" w:rsidRDefault="007B4D9B" w:rsidP="008939CC">
      <w:pPr>
        <w:jc w:val="both"/>
        <w:rPr>
          <w:rFonts w:ascii="Book Antiqua" w:hAnsi="Book Antiqua"/>
          <w:sz w:val="24"/>
          <w:szCs w:val="24"/>
          <w:lang w:val="sq-AL"/>
        </w:rPr>
      </w:pPr>
    </w:p>
    <w:p w:rsidR="007B4D9B" w:rsidRDefault="007B4D9B" w:rsidP="000D7FDE">
      <w:pPr>
        <w:numPr>
          <w:ilvl w:val="1"/>
          <w:numId w:val="32"/>
        </w:numPr>
        <w:spacing w:line="276" w:lineRule="auto"/>
        <w:jc w:val="both"/>
        <w:rPr>
          <w:rFonts w:ascii="Book Antiqua" w:hAnsi="Book Antiqua"/>
          <w:sz w:val="24"/>
          <w:szCs w:val="24"/>
          <w:lang w:val="sq-AL"/>
        </w:rPr>
      </w:pPr>
      <w:r>
        <w:rPr>
          <w:rFonts w:ascii="Book Antiqua" w:hAnsi="Book Antiqua"/>
          <w:sz w:val="24"/>
          <w:szCs w:val="24"/>
          <w:lang w:val="sq-AL"/>
        </w:rPr>
        <w:t>tarifat për shpenzimet në lidhje me kafshët e braktisura dhe regjistrimin e qenve;</w:t>
      </w:r>
    </w:p>
    <w:p w:rsidR="007B4D9B" w:rsidRDefault="007B4D9B" w:rsidP="000D7FDE">
      <w:pPr>
        <w:numPr>
          <w:ilvl w:val="1"/>
          <w:numId w:val="32"/>
        </w:numPr>
        <w:spacing w:line="276" w:lineRule="auto"/>
        <w:jc w:val="both"/>
        <w:rPr>
          <w:rFonts w:ascii="Book Antiqua" w:hAnsi="Book Antiqua"/>
          <w:sz w:val="24"/>
          <w:szCs w:val="24"/>
          <w:lang w:val="sq-AL"/>
        </w:rPr>
      </w:pPr>
      <w:r>
        <w:rPr>
          <w:rFonts w:ascii="Book Antiqua" w:hAnsi="Book Antiqua"/>
          <w:sz w:val="24"/>
          <w:szCs w:val="24"/>
          <w:lang w:val="sq-AL"/>
        </w:rPr>
        <w:t>burimet e tjera (dhuratat, donacionet etj.), të cilat evidentohen dhe raportohen.</w:t>
      </w:r>
    </w:p>
    <w:p w:rsidR="007B4D9B" w:rsidRDefault="007B4D9B" w:rsidP="008939CC">
      <w:pPr>
        <w:jc w:val="both"/>
        <w:rPr>
          <w:rFonts w:ascii="Book Antiqua" w:hAnsi="Book Antiqua"/>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20.</w:t>
      </w:r>
    </w:p>
    <w:p w:rsidR="007B4D9B" w:rsidRPr="000D7FDE" w:rsidRDefault="007B4D9B" w:rsidP="000D7FDE">
      <w:pPr>
        <w:pStyle w:val="ListParagraph"/>
        <w:numPr>
          <w:ilvl w:val="3"/>
          <w:numId w:val="1"/>
        </w:numPr>
        <w:jc w:val="both"/>
        <w:rPr>
          <w:rFonts w:ascii="Book Antiqua" w:hAnsi="Book Antiqua"/>
          <w:sz w:val="24"/>
          <w:szCs w:val="24"/>
          <w:lang w:val="sq-AL"/>
        </w:rPr>
      </w:pPr>
      <w:r w:rsidRPr="000D7FDE">
        <w:rPr>
          <w:rFonts w:ascii="Book Antiqua" w:hAnsi="Book Antiqua"/>
          <w:sz w:val="24"/>
          <w:szCs w:val="24"/>
          <w:lang w:val="sq-AL"/>
        </w:rPr>
        <w:t>Në qendrat strehimore, strehohen qenët dhe macet në mënyrën si vijon:</w:t>
      </w:r>
    </w:p>
    <w:p w:rsidR="007B4D9B" w:rsidRDefault="007B4D9B" w:rsidP="008939CC">
      <w:pPr>
        <w:jc w:val="both"/>
        <w:rPr>
          <w:rFonts w:ascii="Book Antiqua" w:hAnsi="Book Antiqua"/>
          <w:sz w:val="24"/>
          <w:szCs w:val="24"/>
          <w:lang w:val="sq-AL"/>
        </w:rPr>
      </w:pPr>
    </w:p>
    <w:p w:rsidR="007B4D9B" w:rsidRPr="000D7FDE" w:rsidRDefault="007B4D9B" w:rsidP="000D7FDE">
      <w:pPr>
        <w:pStyle w:val="ListParagraph"/>
        <w:numPr>
          <w:ilvl w:val="1"/>
          <w:numId w:val="33"/>
        </w:numPr>
        <w:jc w:val="both"/>
        <w:rPr>
          <w:rFonts w:ascii="Book Antiqua" w:hAnsi="Book Antiqua"/>
          <w:sz w:val="24"/>
          <w:szCs w:val="24"/>
          <w:lang w:val="sq-AL"/>
        </w:rPr>
      </w:pPr>
      <w:r>
        <w:rPr>
          <w:rFonts w:ascii="Book Antiqua" w:hAnsi="Book Antiqua"/>
          <w:sz w:val="24"/>
          <w:szCs w:val="24"/>
          <w:lang w:val="sq-AL"/>
        </w:rPr>
        <w:t>q</w:t>
      </w:r>
      <w:r w:rsidRPr="000D7FDE">
        <w:rPr>
          <w:rFonts w:ascii="Book Antiqua" w:hAnsi="Book Antiqua"/>
          <w:sz w:val="24"/>
          <w:szCs w:val="24"/>
          <w:lang w:val="sq-AL"/>
        </w:rPr>
        <w:t>entë dhe macet e humbura deri në kthimin te mbajtësi i tyre;</w:t>
      </w:r>
    </w:p>
    <w:p w:rsidR="007B4D9B" w:rsidRPr="000D7FDE" w:rsidRDefault="007B4D9B" w:rsidP="000D7FDE">
      <w:pPr>
        <w:pStyle w:val="ListParagraph"/>
        <w:numPr>
          <w:ilvl w:val="1"/>
          <w:numId w:val="33"/>
        </w:numPr>
        <w:jc w:val="both"/>
        <w:rPr>
          <w:rFonts w:ascii="Book Antiqua" w:hAnsi="Book Antiqua"/>
          <w:sz w:val="24"/>
          <w:szCs w:val="24"/>
          <w:lang w:val="sq-AL"/>
        </w:rPr>
      </w:pPr>
      <w:r>
        <w:rPr>
          <w:rFonts w:ascii="Book Antiqua" w:hAnsi="Book Antiqua"/>
          <w:sz w:val="24"/>
          <w:szCs w:val="24"/>
          <w:lang w:val="sq-AL"/>
        </w:rPr>
        <w:t>q</w:t>
      </w:r>
      <w:r w:rsidRPr="000D7FDE">
        <w:rPr>
          <w:rFonts w:ascii="Book Antiqua" w:hAnsi="Book Antiqua"/>
          <w:sz w:val="24"/>
          <w:szCs w:val="24"/>
          <w:lang w:val="sq-AL"/>
        </w:rPr>
        <w:t>entë dhe macet e braktisura, për të cilat nuk mund të vërtetohet identiteti i mbajtësit;</w:t>
      </w:r>
    </w:p>
    <w:p w:rsidR="007B4D9B" w:rsidRPr="000D7FDE" w:rsidRDefault="007B4D9B" w:rsidP="000D7FDE">
      <w:pPr>
        <w:pStyle w:val="ListParagraph"/>
        <w:numPr>
          <w:ilvl w:val="1"/>
          <w:numId w:val="33"/>
        </w:numPr>
        <w:jc w:val="both"/>
        <w:rPr>
          <w:rFonts w:ascii="Book Antiqua" w:hAnsi="Book Antiqua"/>
          <w:sz w:val="24"/>
          <w:szCs w:val="24"/>
          <w:lang w:val="sq-AL"/>
        </w:rPr>
      </w:pPr>
      <w:r>
        <w:rPr>
          <w:rFonts w:ascii="Book Antiqua" w:hAnsi="Book Antiqua"/>
          <w:sz w:val="24"/>
          <w:szCs w:val="24"/>
          <w:lang w:val="sq-AL"/>
        </w:rPr>
        <w:t>q</w:t>
      </w:r>
      <w:r w:rsidRPr="000D7FDE">
        <w:rPr>
          <w:rFonts w:ascii="Book Antiqua" w:hAnsi="Book Antiqua"/>
          <w:sz w:val="24"/>
          <w:szCs w:val="24"/>
          <w:lang w:val="sq-AL"/>
        </w:rPr>
        <w:t xml:space="preserve">entë dhe macet për të cilat mbajtësi i tyre nuk mund të sigurojë kushtet e parapara për mbajtjen e tyre; </w:t>
      </w:r>
    </w:p>
    <w:p w:rsidR="007B4D9B" w:rsidRDefault="007B4D9B" w:rsidP="008939CC">
      <w:pPr>
        <w:jc w:val="both"/>
        <w:rPr>
          <w:rFonts w:ascii="Book Antiqua" w:hAnsi="Book Antiqua"/>
          <w:sz w:val="24"/>
          <w:szCs w:val="24"/>
          <w:lang w:val="sq-AL"/>
        </w:rPr>
      </w:pPr>
    </w:p>
    <w:p w:rsidR="007B4D9B" w:rsidRPr="000D7FDE" w:rsidRDefault="007B4D9B" w:rsidP="000D7FDE">
      <w:pPr>
        <w:pStyle w:val="ListParagraph"/>
        <w:numPr>
          <w:ilvl w:val="0"/>
          <w:numId w:val="33"/>
        </w:numPr>
        <w:jc w:val="both"/>
        <w:rPr>
          <w:rFonts w:ascii="Book Antiqua" w:hAnsi="Book Antiqua"/>
          <w:sz w:val="24"/>
          <w:szCs w:val="24"/>
          <w:lang w:val="sq-AL"/>
        </w:rPr>
      </w:pPr>
      <w:r w:rsidRPr="000D7FDE">
        <w:rPr>
          <w:rFonts w:ascii="Book Antiqua" w:hAnsi="Book Antiqua"/>
          <w:sz w:val="24"/>
          <w:szCs w:val="24"/>
          <w:lang w:val="sq-AL"/>
        </w:rPr>
        <w:t>Shpenzimet e vendosjes në qendër të cekur në paragrafin 1 të këtij neni, i bart mbajtësi i qenve dhe maceve, kurse shpenzimet e qenve dhe maceve të cekura në paragrafin 1, nën paragrafi 1.2 të këtij neni, i bart organi përkatës komunal.</w:t>
      </w:r>
    </w:p>
    <w:p w:rsidR="007B4D9B" w:rsidRPr="000D7FDE" w:rsidRDefault="007B4D9B" w:rsidP="000D7FDE">
      <w:pPr>
        <w:pStyle w:val="ListParagraph"/>
        <w:numPr>
          <w:ilvl w:val="0"/>
          <w:numId w:val="33"/>
        </w:numPr>
        <w:jc w:val="both"/>
        <w:rPr>
          <w:rFonts w:ascii="Book Antiqua" w:hAnsi="Book Antiqua"/>
          <w:sz w:val="24"/>
          <w:szCs w:val="24"/>
          <w:lang w:val="sq-AL"/>
        </w:rPr>
      </w:pPr>
      <w:r w:rsidRPr="000D7FDE">
        <w:rPr>
          <w:rFonts w:ascii="Book Antiqua" w:hAnsi="Book Antiqua"/>
          <w:sz w:val="24"/>
          <w:szCs w:val="24"/>
          <w:lang w:val="sq-AL"/>
        </w:rPr>
        <w:t>Kompensimi për vendosje të qenve dhe maceve është i rregulluar me nenin _____ të  kësaj rregullore.</w:t>
      </w:r>
    </w:p>
    <w:p w:rsidR="007B4D9B" w:rsidRDefault="007B4D9B" w:rsidP="008939CC">
      <w:pPr>
        <w:jc w:val="both"/>
        <w:rPr>
          <w:rFonts w:ascii="Book Antiqua" w:hAnsi="Book Antiqua"/>
          <w:sz w:val="24"/>
          <w:szCs w:val="24"/>
          <w:lang w:val="sq-AL"/>
        </w:rPr>
      </w:pPr>
    </w:p>
    <w:p w:rsidR="007B4D9B" w:rsidRDefault="007B4D9B" w:rsidP="008939CC">
      <w:pPr>
        <w:tabs>
          <w:tab w:val="left" w:pos="2257"/>
        </w:tabs>
        <w:jc w:val="both"/>
        <w:rPr>
          <w:rFonts w:ascii="Book Antiqua" w:hAnsi="Book Antiqua"/>
          <w:sz w:val="24"/>
          <w:szCs w:val="24"/>
          <w:lang w:val="sq-AL"/>
        </w:rPr>
      </w:pPr>
      <w:r>
        <w:rPr>
          <w:rFonts w:ascii="Book Antiqua" w:hAnsi="Book Antiqua"/>
          <w:sz w:val="24"/>
          <w:szCs w:val="24"/>
          <w:lang w:val="sq-AL"/>
        </w:rPr>
        <w:tab/>
      </w: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21</w:t>
      </w:r>
    </w:p>
    <w:p w:rsidR="007B4D9B" w:rsidRDefault="007B4D9B" w:rsidP="0041736F">
      <w:pPr>
        <w:jc w:val="center"/>
        <w:rPr>
          <w:rFonts w:ascii="Book Antiqua" w:hAnsi="Book Antiqua"/>
          <w:b/>
          <w:sz w:val="24"/>
          <w:szCs w:val="24"/>
          <w:lang w:val="sq-AL"/>
        </w:rPr>
      </w:pPr>
      <w:r>
        <w:rPr>
          <w:rFonts w:ascii="Book Antiqua" w:hAnsi="Book Antiqua"/>
          <w:b/>
          <w:sz w:val="24"/>
          <w:szCs w:val="24"/>
          <w:lang w:val="sq-AL"/>
        </w:rPr>
        <w:t>Regjistrimi i detyrueshëm i qenve dhe maceve</w:t>
      </w:r>
    </w:p>
    <w:p w:rsidR="007B4D9B" w:rsidRDefault="007B4D9B" w:rsidP="008939CC">
      <w:pPr>
        <w:jc w:val="center"/>
        <w:rPr>
          <w:rFonts w:ascii="Book Antiqua" w:hAnsi="Book Antiqua"/>
          <w:b/>
          <w:sz w:val="24"/>
          <w:szCs w:val="24"/>
          <w:lang w:val="sq-AL"/>
        </w:rPr>
      </w:pPr>
    </w:p>
    <w:p w:rsidR="007B4D9B" w:rsidRDefault="007B4D9B" w:rsidP="008939CC">
      <w:pPr>
        <w:jc w:val="both"/>
        <w:rPr>
          <w:rFonts w:ascii="Book Antiqua" w:hAnsi="Book Antiqua"/>
          <w:sz w:val="24"/>
          <w:szCs w:val="24"/>
          <w:lang w:val="sq-AL"/>
        </w:rPr>
      </w:pPr>
      <w:r>
        <w:rPr>
          <w:rFonts w:ascii="Book Antiqua" w:hAnsi="Book Antiqua"/>
          <w:sz w:val="24"/>
          <w:szCs w:val="24"/>
          <w:lang w:val="sq-AL"/>
        </w:rPr>
        <w:t xml:space="preserve">Të gjithë mbajtësit e qenve dhe maceve, duhet t’i kenë qentë dhe macet e tyre të shënjuar nga veterinari me mikroçip, të dhënat që duhet t’i ketë edhe Komuna. Shpenzimet për shënjim janë përgjegjësi e mbajtësit. Mikroçipi që mund të lexohet në mënyrë elektronike, duhet të jetë në përputhje me standardet e BE-së, ndërsa të dhënat </w:t>
      </w:r>
      <w:r>
        <w:rPr>
          <w:rFonts w:ascii="Book Antiqua" w:hAnsi="Book Antiqua"/>
          <w:sz w:val="24"/>
          <w:szCs w:val="24"/>
          <w:lang w:val="sq-AL"/>
        </w:rPr>
        <w:lastRenderedPageBreak/>
        <w:t>që regjistrohen aty, duhet të jenë në përputhje me standardet e përshkruara në këtë rregullore. Baza e të dhënave mbahet  sipas ligjeve në fuqi .</w:t>
      </w:r>
    </w:p>
    <w:p w:rsidR="007B4D9B" w:rsidRDefault="007B4D9B" w:rsidP="008939CC">
      <w:pPr>
        <w:jc w:val="both"/>
        <w:rPr>
          <w:rFonts w:ascii="Book Antiqua" w:hAnsi="Book Antiqua"/>
          <w:color w:val="000000"/>
          <w:sz w:val="24"/>
          <w:szCs w:val="24"/>
          <w:lang w:val="sq-AL"/>
        </w:rPr>
      </w:pPr>
    </w:p>
    <w:p w:rsidR="007B4D9B" w:rsidRDefault="007B4D9B" w:rsidP="008939CC">
      <w:pPr>
        <w:numPr>
          <w:ilvl w:val="0"/>
          <w:numId w:val="3"/>
        </w:numPr>
        <w:spacing w:line="276" w:lineRule="auto"/>
        <w:jc w:val="both"/>
        <w:rPr>
          <w:rFonts w:ascii="Book Antiqua" w:hAnsi="Book Antiqua"/>
          <w:color w:val="000000"/>
          <w:sz w:val="24"/>
          <w:szCs w:val="24"/>
          <w:lang w:val="sq-AL"/>
        </w:rPr>
      </w:pPr>
      <w:r>
        <w:rPr>
          <w:rFonts w:ascii="Book Antiqua" w:hAnsi="Book Antiqua"/>
          <w:color w:val="000000"/>
          <w:sz w:val="24"/>
          <w:szCs w:val="24"/>
          <w:lang w:val="sq-AL"/>
        </w:rPr>
        <w:t xml:space="preserve">Me qëllim të kthimit të qenve ikanakë, të braktisur apo të lënë prapa tek pronarët e tyre, pronarët e qenve sigurojnë që qentë e tyre jenë të shënjuar nga veterinari me çip elektronik. Pronarët e qenve po ashtu e fiksojnë një etiketë të qartë dhe lehtësisht të lexueshme në kollaren e qenit të tyre, me informata për emrin dhe numrin e telefonit të pronarit. </w:t>
      </w:r>
    </w:p>
    <w:p w:rsidR="007B4D9B" w:rsidRDefault="007B4D9B" w:rsidP="008939CC">
      <w:pPr>
        <w:numPr>
          <w:ilvl w:val="0"/>
          <w:numId w:val="3"/>
        </w:numPr>
        <w:spacing w:line="276" w:lineRule="auto"/>
        <w:jc w:val="both"/>
        <w:rPr>
          <w:rFonts w:ascii="Book Antiqua" w:hAnsi="Book Antiqua"/>
          <w:color w:val="000000"/>
          <w:sz w:val="24"/>
          <w:szCs w:val="24"/>
          <w:lang w:val="sq-AL"/>
        </w:rPr>
      </w:pPr>
      <w:r>
        <w:rPr>
          <w:rFonts w:ascii="Book Antiqua" w:hAnsi="Book Antiqua"/>
          <w:color w:val="000000"/>
          <w:sz w:val="24"/>
          <w:szCs w:val="24"/>
          <w:lang w:val="sq-AL"/>
        </w:rPr>
        <w:t>Pronarët privatë të qenve, sigurojnë që qentë e tyre, të jenë të shënjuar me çip elektronik dhe etiketë në kollare, siç është përshkruar më lart. Shitësit e qenve,  pronarë dhe tregtarë, konsiderohen mbajtës privatë;</w:t>
      </w:r>
    </w:p>
    <w:p w:rsidR="007B4D9B" w:rsidRDefault="007B4D9B" w:rsidP="008939CC">
      <w:pPr>
        <w:numPr>
          <w:ilvl w:val="0"/>
          <w:numId w:val="3"/>
        </w:numPr>
        <w:spacing w:line="276" w:lineRule="auto"/>
        <w:jc w:val="both"/>
        <w:rPr>
          <w:rFonts w:ascii="Book Antiqua" w:hAnsi="Book Antiqua"/>
          <w:color w:val="000000"/>
          <w:sz w:val="24"/>
          <w:szCs w:val="24"/>
          <w:lang w:val="sq-AL"/>
        </w:rPr>
      </w:pPr>
      <w:r>
        <w:rPr>
          <w:rFonts w:ascii="Book Antiqua" w:hAnsi="Book Antiqua"/>
          <w:color w:val="000000"/>
          <w:sz w:val="24"/>
          <w:szCs w:val="24"/>
          <w:lang w:val="sq-AL"/>
        </w:rPr>
        <w:t>Operatorët e strehimoreve të qenve do t’i shënjojnë ato nën kujdesin e tyre me çip elektronik, siç është përshkruar më lart, si dhe me një shenjë të dytë, siç është ndonjë etiketë veshi;</w:t>
      </w:r>
    </w:p>
    <w:p w:rsidR="007B4D9B" w:rsidRDefault="007B4D9B" w:rsidP="008939CC">
      <w:pPr>
        <w:numPr>
          <w:ilvl w:val="0"/>
          <w:numId w:val="3"/>
        </w:numPr>
        <w:spacing w:line="276" w:lineRule="auto"/>
        <w:jc w:val="both"/>
        <w:rPr>
          <w:rFonts w:ascii="Book Antiqua" w:hAnsi="Book Antiqua"/>
          <w:color w:val="000000"/>
          <w:sz w:val="24"/>
          <w:szCs w:val="24"/>
          <w:lang w:val="sq-AL"/>
        </w:rPr>
      </w:pPr>
      <w:r>
        <w:rPr>
          <w:rFonts w:ascii="Book Antiqua" w:hAnsi="Book Antiqua"/>
          <w:color w:val="000000"/>
          <w:sz w:val="24"/>
          <w:szCs w:val="24"/>
          <w:lang w:val="sq-AL"/>
        </w:rPr>
        <w:t>Pronarët e qenve të rritur janë përgjegjës për të siguruar që kjo të ndodhë brenda një muaji pasi ta kenë marrë një qen, apo brenda një muaji pasi ta kenë sjellë një qen në strehimore;</w:t>
      </w:r>
    </w:p>
    <w:p w:rsidR="007B4D9B" w:rsidRDefault="007B4D9B" w:rsidP="008939CC">
      <w:pPr>
        <w:numPr>
          <w:ilvl w:val="0"/>
          <w:numId w:val="3"/>
        </w:numPr>
        <w:spacing w:line="276" w:lineRule="auto"/>
        <w:jc w:val="both"/>
        <w:rPr>
          <w:rFonts w:ascii="Book Antiqua" w:hAnsi="Book Antiqua"/>
          <w:color w:val="000000"/>
          <w:sz w:val="24"/>
          <w:szCs w:val="24"/>
          <w:lang w:val="sq-AL"/>
        </w:rPr>
      </w:pPr>
      <w:r>
        <w:rPr>
          <w:rFonts w:ascii="Book Antiqua" w:hAnsi="Book Antiqua"/>
          <w:color w:val="000000"/>
          <w:sz w:val="24"/>
          <w:szCs w:val="24"/>
          <w:lang w:val="sq-AL"/>
        </w:rPr>
        <w:t>Pronarët e këlyshëve janë përgjegjës për të siguruar që regjistrimi i tyre do të bëhet para moshës tre (3) muajsh dhe në cilindo rast, para se pronësia mbi ta, të bartet për herë të parë;</w:t>
      </w:r>
    </w:p>
    <w:p w:rsidR="007B4D9B" w:rsidRDefault="007B4D9B" w:rsidP="008939CC">
      <w:pPr>
        <w:numPr>
          <w:ilvl w:val="0"/>
          <w:numId w:val="3"/>
        </w:numPr>
        <w:spacing w:line="276" w:lineRule="auto"/>
        <w:jc w:val="both"/>
        <w:rPr>
          <w:rFonts w:ascii="Book Antiqua" w:hAnsi="Book Antiqua"/>
          <w:color w:val="000000"/>
          <w:sz w:val="24"/>
          <w:szCs w:val="24"/>
          <w:lang w:val="sq-AL"/>
        </w:rPr>
      </w:pPr>
      <w:r>
        <w:rPr>
          <w:rFonts w:ascii="Book Antiqua" w:hAnsi="Book Antiqua"/>
          <w:color w:val="000000"/>
          <w:sz w:val="24"/>
          <w:szCs w:val="24"/>
          <w:lang w:val="sq-AL"/>
        </w:rPr>
        <w:t>Qentë  e pajisur me mikroçip, të cilët merren jashtë territorit të komunës sonë, nuk kërkohet që të shënjohen përsëri, por të dhënat në mikroçip duhet të azhurnohen në Komunë me të dhënat e mbajtësit të ri. Të dhënat për qentë që qëndrojnë në territorin e komunës për më pak se katër (4) muaj, nuk kërkohet që të azhurnohen, por mund të azhurnohen (ky përjashtim nuk vlen për qentë që mbahen nga dyqanet e qenve nga pronari, shitësi apo tregtari i qenve).</w:t>
      </w:r>
    </w:p>
    <w:p w:rsidR="007B4D9B" w:rsidRDefault="007B4D9B" w:rsidP="008939CC">
      <w:pPr>
        <w:numPr>
          <w:ilvl w:val="0"/>
          <w:numId w:val="3"/>
        </w:numPr>
        <w:spacing w:line="276" w:lineRule="auto"/>
        <w:jc w:val="both"/>
        <w:rPr>
          <w:rFonts w:ascii="Book Antiqua" w:hAnsi="Book Antiqua"/>
          <w:color w:val="000000"/>
          <w:sz w:val="24"/>
          <w:szCs w:val="24"/>
          <w:lang w:val="sq-AL"/>
        </w:rPr>
      </w:pPr>
      <w:r>
        <w:rPr>
          <w:rFonts w:ascii="Book Antiqua" w:hAnsi="Book Antiqua"/>
          <w:sz w:val="24"/>
          <w:szCs w:val="24"/>
          <w:lang w:val="sq-AL"/>
        </w:rPr>
        <w:t>Qendra</w:t>
      </w:r>
      <w:r>
        <w:rPr>
          <w:rFonts w:ascii="Book Antiqua" w:hAnsi="Book Antiqua"/>
          <w:color w:val="000000"/>
          <w:sz w:val="24"/>
          <w:szCs w:val="24"/>
          <w:lang w:val="sq-AL"/>
        </w:rPr>
        <w:t xml:space="preserve"> krijon bazën e të dhënave për regjistrimin dhe udhëheqjen  e të dhënave. Komuna do t’i publikojë procedurat për veterinarët e Kosovës, duke e përdorur bazën e të dhënave. Baza e të dhënave do të përdoret për t’i udhëhequr të dhënat, të cilat veterinarët do t’i regjistrojnë kur t’ia vënë qenit mikroçipin. Në këto të dhëna do të hyjnë:</w:t>
      </w:r>
    </w:p>
    <w:p w:rsidR="007B4D9B" w:rsidRDefault="007B4D9B" w:rsidP="00836213">
      <w:pPr>
        <w:spacing w:line="276" w:lineRule="auto"/>
        <w:ind w:left="720"/>
        <w:jc w:val="both"/>
        <w:rPr>
          <w:rFonts w:ascii="Book Antiqua" w:hAnsi="Book Antiqua"/>
          <w:color w:val="000000"/>
          <w:sz w:val="24"/>
          <w:szCs w:val="24"/>
          <w:lang w:val="sq-AL"/>
        </w:rPr>
      </w:pPr>
      <w:r>
        <w:rPr>
          <w:rFonts w:ascii="Book Antiqua" w:hAnsi="Book Antiqua"/>
          <w:color w:val="000000"/>
          <w:sz w:val="24"/>
          <w:szCs w:val="24"/>
          <w:lang w:val="sq-AL"/>
        </w:rPr>
        <w:t xml:space="preserve"> </w:t>
      </w:r>
    </w:p>
    <w:p w:rsidR="007B4D9B" w:rsidRPr="00076293" w:rsidRDefault="007B4D9B" w:rsidP="00076293">
      <w:pPr>
        <w:pStyle w:val="ListParagraph"/>
        <w:numPr>
          <w:ilvl w:val="1"/>
          <w:numId w:val="36"/>
        </w:numPr>
        <w:spacing w:line="276" w:lineRule="auto"/>
        <w:contextualSpacing/>
        <w:jc w:val="both"/>
        <w:rPr>
          <w:rFonts w:ascii="Book Antiqua" w:hAnsi="Book Antiqua"/>
          <w:color w:val="000000"/>
          <w:sz w:val="24"/>
          <w:szCs w:val="24"/>
          <w:lang w:val="sq-AL"/>
        </w:rPr>
      </w:pPr>
      <w:r>
        <w:rPr>
          <w:rFonts w:ascii="Book Antiqua" w:hAnsi="Book Antiqua"/>
          <w:sz w:val="24"/>
          <w:szCs w:val="24"/>
          <w:lang w:val="sq-AL"/>
        </w:rPr>
        <w:t>t</w:t>
      </w:r>
      <w:r w:rsidRPr="00076293">
        <w:rPr>
          <w:rFonts w:ascii="Book Antiqua" w:hAnsi="Book Antiqua"/>
          <w:sz w:val="24"/>
          <w:szCs w:val="24"/>
          <w:lang w:val="sq-AL"/>
        </w:rPr>
        <w:t>ë dhënat personale të mbajtësit, emri dhe informatat për kontaktim;</w:t>
      </w:r>
    </w:p>
    <w:p w:rsidR="007B4D9B" w:rsidRPr="00076293" w:rsidRDefault="007B4D9B" w:rsidP="00076293">
      <w:pPr>
        <w:pStyle w:val="ListParagraph"/>
        <w:numPr>
          <w:ilvl w:val="1"/>
          <w:numId w:val="36"/>
        </w:numPr>
        <w:spacing w:line="276" w:lineRule="auto"/>
        <w:contextualSpacing/>
        <w:jc w:val="both"/>
        <w:rPr>
          <w:rFonts w:ascii="Book Antiqua" w:hAnsi="Book Antiqua"/>
          <w:color w:val="000000"/>
          <w:sz w:val="24"/>
          <w:szCs w:val="24"/>
          <w:lang w:val="sq-AL"/>
        </w:rPr>
      </w:pPr>
      <w:r>
        <w:rPr>
          <w:rFonts w:ascii="Book Antiqua" w:hAnsi="Book Antiqua"/>
          <w:sz w:val="24"/>
          <w:szCs w:val="24"/>
          <w:lang w:val="sq-AL"/>
        </w:rPr>
        <w:t>k</w:t>
      </w:r>
      <w:r w:rsidRPr="00076293">
        <w:rPr>
          <w:rFonts w:ascii="Book Antiqua" w:hAnsi="Book Antiqua"/>
          <w:sz w:val="24"/>
          <w:szCs w:val="24"/>
          <w:lang w:val="sq-AL"/>
        </w:rPr>
        <w:t>arakteristikat e qenit: raca, gjinia, është i shterpëzuar apo kastruar, data e lindjes, shënjimin (numrin e mikroçipit), vërejtjet lidhur me çfarëdo ndryshimi të pazakonshëm në pamjen e qenit, data e vaksinës së fundit kundër tërbimit dhe numri i identifikimit të vaksinës, si dhe numri i pasaportës së BE-së.</w:t>
      </w:r>
    </w:p>
    <w:p w:rsidR="007B4D9B" w:rsidRDefault="007B4D9B" w:rsidP="008939CC">
      <w:pPr>
        <w:jc w:val="both"/>
        <w:rPr>
          <w:rFonts w:ascii="Book Antiqua" w:hAnsi="Book Antiqua"/>
          <w:sz w:val="24"/>
          <w:szCs w:val="24"/>
          <w:lang w:val="sq-AL"/>
        </w:rPr>
      </w:pPr>
    </w:p>
    <w:p w:rsidR="007B4D9B" w:rsidRDefault="007B4D9B" w:rsidP="008939CC">
      <w:pPr>
        <w:numPr>
          <w:ilvl w:val="0"/>
          <w:numId w:val="3"/>
        </w:numPr>
        <w:spacing w:line="276" w:lineRule="auto"/>
        <w:jc w:val="both"/>
        <w:rPr>
          <w:rFonts w:ascii="Book Antiqua" w:hAnsi="Book Antiqua"/>
          <w:sz w:val="24"/>
          <w:szCs w:val="24"/>
          <w:lang w:val="sq-AL"/>
        </w:rPr>
      </w:pPr>
      <w:r>
        <w:rPr>
          <w:rFonts w:ascii="Book Antiqua" w:hAnsi="Book Antiqua"/>
          <w:sz w:val="24"/>
          <w:szCs w:val="24"/>
          <w:lang w:val="sq-AL"/>
        </w:rPr>
        <w:lastRenderedPageBreak/>
        <w:t>Veterinari i regjistron të dhënat e qenit, nëse kërkohet edhe të maces, dhe të pronarit në kohën kur i vihet mikroçipi. Veterinari mbledhë tarifën komunale, siç është përshkruar në nenin 27 të kësaj rregulloreje, dhe tarifa me informatë i dorëzohet  Komunës.</w:t>
      </w:r>
    </w:p>
    <w:p w:rsidR="007B4D9B" w:rsidRDefault="007B4D9B" w:rsidP="008939CC">
      <w:pPr>
        <w:numPr>
          <w:ilvl w:val="0"/>
          <w:numId w:val="3"/>
        </w:numPr>
        <w:spacing w:line="276" w:lineRule="auto"/>
        <w:jc w:val="both"/>
        <w:rPr>
          <w:rFonts w:ascii="Book Antiqua" w:hAnsi="Book Antiqua"/>
          <w:sz w:val="24"/>
          <w:szCs w:val="24"/>
          <w:lang w:val="sq-AL"/>
        </w:rPr>
      </w:pPr>
      <w:r>
        <w:rPr>
          <w:rFonts w:ascii="Book Antiqua" w:hAnsi="Book Antiqua"/>
          <w:sz w:val="24"/>
          <w:szCs w:val="24"/>
          <w:lang w:val="sq-AL"/>
        </w:rPr>
        <w:t>Dyqanet, shitësit, tregtarët e qenve dhe strehimoret, duhet të nisin t’i shënjojnë dhe regjistrojnë qentë jo më vonë se më nëntëdhjetë  (90) ditë nga dita e hyrjes në fuqi të kësaj rregulloreje.</w:t>
      </w:r>
    </w:p>
    <w:p w:rsidR="007B4D9B" w:rsidRDefault="007B4D9B" w:rsidP="008939CC">
      <w:pPr>
        <w:jc w:val="both"/>
        <w:rPr>
          <w:rFonts w:ascii="Book Antiqua" w:hAnsi="Book Antiqua"/>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22.</w:t>
      </w:r>
    </w:p>
    <w:p w:rsidR="007B4D9B" w:rsidRDefault="007B4D9B" w:rsidP="0041736F">
      <w:pPr>
        <w:jc w:val="center"/>
        <w:rPr>
          <w:rFonts w:ascii="Book Antiqua" w:hAnsi="Book Antiqua"/>
          <w:b/>
          <w:sz w:val="24"/>
          <w:szCs w:val="24"/>
          <w:lang w:val="sq-AL"/>
        </w:rPr>
      </w:pPr>
      <w:r>
        <w:rPr>
          <w:rFonts w:ascii="Book Antiqua" w:hAnsi="Book Antiqua"/>
          <w:b/>
          <w:sz w:val="24"/>
          <w:szCs w:val="24"/>
          <w:lang w:val="sq-AL"/>
        </w:rPr>
        <w:t>Transportimi i qenve dhe maceve</w:t>
      </w:r>
    </w:p>
    <w:p w:rsidR="007B4D9B" w:rsidRDefault="007B4D9B" w:rsidP="008939CC">
      <w:pPr>
        <w:jc w:val="center"/>
        <w:rPr>
          <w:rFonts w:ascii="Book Antiqua" w:hAnsi="Book Antiqua"/>
          <w:b/>
          <w:sz w:val="24"/>
          <w:szCs w:val="24"/>
          <w:lang w:val="sq-AL"/>
        </w:rPr>
      </w:pPr>
    </w:p>
    <w:p w:rsidR="007B4D9B" w:rsidRDefault="007B4D9B" w:rsidP="008939CC">
      <w:pPr>
        <w:jc w:val="both"/>
        <w:rPr>
          <w:rFonts w:ascii="Book Antiqua" w:hAnsi="Book Antiqua"/>
          <w:sz w:val="24"/>
          <w:szCs w:val="24"/>
          <w:lang w:val="sq-AL"/>
        </w:rPr>
      </w:pPr>
      <w:r>
        <w:rPr>
          <w:rFonts w:ascii="Book Antiqua" w:hAnsi="Book Antiqua"/>
          <w:sz w:val="24"/>
          <w:szCs w:val="24"/>
          <w:lang w:val="sq-AL"/>
        </w:rPr>
        <w:t>1. Qenët dhe macet mund të transportohen brenda vendit, nga një lokacion në tjetrin apo jashtë vendit, vetëm nëse qeni ose macja është:</w:t>
      </w:r>
    </w:p>
    <w:p w:rsidR="007B4D9B" w:rsidRDefault="007B4D9B" w:rsidP="008939CC">
      <w:pPr>
        <w:jc w:val="both"/>
        <w:rPr>
          <w:rFonts w:ascii="Book Antiqua" w:hAnsi="Book Antiqua"/>
          <w:sz w:val="24"/>
          <w:szCs w:val="24"/>
          <w:lang w:val="sq-AL"/>
        </w:rPr>
      </w:pPr>
    </w:p>
    <w:p w:rsidR="007B4D9B" w:rsidRDefault="007B4D9B" w:rsidP="008939CC">
      <w:pPr>
        <w:numPr>
          <w:ilvl w:val="1"/>
          <w:numId w:val="5"/>
        </w:numPr>
        <w:jc w:val="both"/>
        <w:rPr>
          <w:rFonts w:ascii="Book Antiqua" w:hAnsi="Book Antiqua"/>
          <w:sz w:val="24"/>
          <w:szCs w:val="24"/>
          <w:lang w:val="sq-AL"/>
        </w:rPr>
      </w:pPr>
      <w:r>
        <w:rPr>
          <w:rFonts w:ascii="Book Antiqua" w:hAnsi="Book Antiqua"/>
          <w:sz w:val="24"/>
          <w:szCs w:val="24"/>
          <w:lang w:val="sq-AL"/>
        </w:rPr>
        <w:t xml:space="preserve">i/e pajisur me certifikatë të lëshuar nga AUV-ja; </w:t>
      </w:r>
    </w:p>
    <w:p w:rsidR="007B4D9B" w:rsidRDefault="007B4D9B" w:rsidP="008939CC">
      <w:pPr>
        <w:numPr>
          <w:ilvl w:val="1"/>
          <w:numId w:val="5"/>
        </w:numPr>
        <w:jc w:val="both"/>
        <w:rPr>
          <w:rFonts w:ascii="Book Antiqua" w:hAnsi="Book Antiqua"/>
          <w:sz w:val="24"/>
          <w:szCs w:val="24"/>
          <w:lang w:val="sq-AL"/>
        </w:rPr>
      </w:pPr>
      <w:r>
        <w:rPr>
          <w:rFonts w:ascii="Book Antiqua" w:hAnsi="Book Antiqua"/>
          <w:sz w:val="24"/>
          <w:szCs w:val="24"/>
          <w:lang w:val="sq-AL"/>
        </w:rPr>
        <w:t>identifikuar me shenjë identifikimi ose dokumentin e paraqitur në certifikatë;</w:t>
      </w:r>
    </w:p>
    <w:p w:rsidR="007B4D9B" w:rsidRDefault="007B4D9B" w:rsidP="008939CC">
      <w:pPr>
        <w:numPr>
          <w:ilvl w:val="1"/>
          <w:numId w:val="5"/>
        </w:numPr>
        <w:jc w:val="both"/>
        <w:rPr>
          <w:rFonts w:ascii="Book Antiqua" w:hAnsi="Book Antiqua"/>
          <w:sz w:val="24"/>
          <w:szCs w:val="24"/>
          <w:lang w:val="sq-AL"/>
        </w:rPr>
      </w:pPr>
      <w:r>
        <w:rPr>
          <w:rFonts w:ascii="Book Antiqua" w:hAnsi="Book Antiqua"/>
          <w:sz w:val="24"/>
          <w:szCs w:val="24"/>
          <w:lang w:val="sq-AL"/>
        </w:rPr>
        <w:t>nuk është përfshirë në kushtet dhe kufizimet të cilat AUV i konsideron të duhura për zbatim;</w:t>
      </w:r>
    </w:p>
    <w:p w:rsidR="007B4D9B" w:rsidRDefault="007B4D9B" w:rsidP="008939CC">
      <w:pPr>
        <w:numPr>
          <w:ilvl w:val="1"/>
          <w:numId w:val="5"/>
        </w:numPr>
        <w:jc w:val="both"/>
        <w:rPr>
          <w:rFonts w:ascii="Book Antiqua" w:hAnsi="Book Antiqua"/>
          <w:sz w:val="24"/>
          <w:szCs w:val="24"/>
          <w:lang w:val="sq-AL"/>
        </w:rPr>
      </w:pPr>
      <w:r>
        <w:rPr>
          <w:rFonts w:ascii="Book Antiqua" w:hAnsi="Book Antiqua"/>
          <w:sz w:val="24"/>
          <w:szCs w:val="24"/>
          <w:lang w:val="sq-AL"/>
        </w:rPr>
        <w:t>transporti është në përputhje me dispozitat e përcaktuara ligjore.</w:t>
      </w:r>
    </w:p>
    <w:p w:rsidR="007B4D9B" w:rsidRDefault="007B4D9B" w:rsidP="008939CC">
      <w:pPr>
        <w:jc w:val="both"/>
        <w:rPr>
          <w:rFonts w:ascii="Book Antiqua" w:hAnsi="Book Antiqua"/>
          <w:sz w:val="24"/>
          <w:szCs w:val="24"/>
          <w:lang w:val="sq-AL"/>
        </w:rPr>
      </w:pPr>
    </w:p>
    <w:p w:rsidR="007B4D9B" w:rsidRPr="00836213" w:rsidRDefault="007B4D9B" w:rsidP="00836213">
      <w:pPr>
        <w:pStyle w:val="ListParagraph"/>
        <w:numPr>
          <w:ilvl w:val="0"/>
          <w:numId w:val="1"/>
        </w:numPr>
        <w:jc w:val="both"/>
        <w:rPr>
          <w:rFonts w:ascii="Book Antiqua" w:hAnsi="Book Antiqua"/>
          <w:sz w:val="24"/>
          <w:szCs w:val="24"/>
          <w:lang w:val="sq-AL"/>
        </w:rPr>
      </w:pPr>
      <w:r w:rsidRPr="00836213">
        <w:rPr>
          <w:rFonts w:ascii="Book Antiqua" w:hAnsi="Book Antiqua"/>
          <w:sz w:val="24"/>
          <w:szCs w:val="24"/>
          <w:lang w:val="sq-AL"/>
        </w:rPr>
        <w:t>Lidhur me kushtet dhe mënyrat e transportit të qenve dhe maceve, do të zbatohen dispozitat ligjore për transportin e kafshëve në mënyrë analoge.</w:t>
      </w:r>
    </w:p>
    <w:p w:rsidR="007B4D9B" w:rsidRDefault="007B4D9B" w:rsidP="008939CC">
      <w:pPr>
        <w:jc w:val="both"/>
        <w:rPr>
          <w:rFonts w:ascii="Book Antiqua" w:hAnsi="Book Antiqua"/>
          <w:sz w:val="24"/>
          <w:szCs w:val="24"/>
          <w:lang w:val="sq-AL"/>
        </w:rPr>
      </w:pPr>
    </w:p>
    <w:p w:rsidR="007B4D9B" w:rsidRDefault="007B4D9B" w:rsidP="008939CC">
      <w:pPr>
        <w:jc w:val="both"/>
        <w:rPr>
          <w:rFonts w:ascii="Book Antiqua" w:hAnsi="Book Antiqua"/>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23.</w:t>
      </w:r>
    </w:p>
    <w:p w:rsidR="007B4D9B" w:rsidRDefault="007B4D9B" w:rsidP="0041736F">
      <w:pPr>
        <w:jc w:val="center"/>
        <w:rPr>
          <w:rFonts w:ascii="Book Antiqua" w:hAnsi="Book Antiqua"/>
          <w:b/>
          <w:sz w:val="24"/>
          <w:szCs w:val="24"/>
          <w:lang w:val="sq-AL"/>
        </w:rPr>
      </w:pPr>
      <w:r>
        <w:rPr>
          <w:rFonts w:ascii="Book Antiqua" w:hAnsi="Book Antiqua"/>
          <w:b/>
          <w:sz w:val="24"/>
          <w:szCs w:val="24"/>
          <w:lang w:val="sq-AL"/>
        </w:rPr>
        <w:t>Mbarështimi i qenve dhe maceve</w:t>
      </w:r>
    </w:p>
    <w:p w:rsidR="007B4D9B" w:rsidRDefault="007B4D9B" w:rsidP="008939CC">
      <w:pPr>
        <w:jc w:val="center"/>
        <w:rPr>
          <w:rFonts w:ascii="Book Antiqua" w:hAnsi="Book Antiqua"/>
          <w:b/>
          <w:sz w:val="24"/>
          <w:szCs w:val="24"/>
          <w:lang w:val="sq-AL"/>
        </w:rPr>
      </w:pPr>
    </w:p>
    <w:p w:rsidR="007B4D9B" w:rsidRDefault="007B4D9B" w:rsidP="008939CC">
      <w:pPr>
        <w:jc w:val="both"/>
        <w:rPr>
          <w:rFonts w:ascii="Book Antiqua" w:hAnsi="Book Antiqua"/>
          <w:sz w:val="24"/>
          <w:szCs w:val="24"/>
          <w:lang w:val="sq-AL"/>
        </w:rPr>
      </w:pPr>
      <w:r>
        <w:rPr>
          <w:rFonts w:ascii="Book Antiqua" w:hAnsi="Book Antiqua"/>
          <w:sz w:val="24"/>
          <w:szCs w:val="24"/>
          <w:lang w:val="sq-AL"/>
        </w:rPr>
        <w:t>1. Mbarështimi i qenve dhe maceve bëhet me metodat e mbarështimit, sipas llojit dhe kategorisë së tyre, në mënyrë që të njëjtat të përdoren për parandalimin e mbarështimit të pakontrolluar.</w:t>
      </w:r>
    </w:p>
    <w:p w:rsidR="007B4D9B" w:rsidRDefault="007B4D9B" w:rsidP="008939CC">
      <w:pPr>
        <w:jc w:val="both"/>
        <w:rPr>
          <w:rFonts w:ascii="Book Antiqua" w:hAnsi="Book Antiqua"/>
          <w:sz w:val="24"/>
          <w:szCs w:val="24"/>
          <w:lang w:val="sq-AL"/>
        </w:rPr>
      </w:pPr>
      <w:r>
        <w:rPr>
          <w:rFonts w:ascii="Book Antiqua" w:hAnsi="Book Antiqua"/>
          <w:sz w:val="24"/>
          <w:szCs w:val="24"/>
          <w:lang w:val="sq-AL"/>
        </w:rPr>
        <w:t>2. Me qëllim të zvogëlimit të shumimit të qenve dhe maceve endacake, të rrezikshme dhe atyre të papërshtatshme, përcaktohet steriliteti i obliguar i tyre.</w:t>
      </w:r>
    </w:p>
    <w:p w:rsidR="007B4D9B" w:rsidRDefault="007B4D9B" w:rsidP="008939CC">
      <w:pPr>
        <w:jc w:val="both"/>
        <w:rPr>
          <w:rFonts w:ascii="Book Antiqua" w:hAnsi="Book Antiqua"/>
          <w:sz w:val="24"/>
          <w:szCs w:val="24"/>
          <w:lang w:val="sq-AL"/>
        </w:rPr>
      </w:pPr>
      <w:r>
        <w:rPr>
          <w:rFonts w:ascii="Book Antiqua" w:hAnsi="Book Antiqua"/>
          <w:sz w:val="24"/>
          <w:szCs w:val="24"/>
          <w:lang w:val="sq-AL"/>
        </w:rPr>
        <w:t>3. Personi i përfshirë në mbarështimin e qenve dhe maceve është përgjegjës për ruajtjen e karakteristikave anatomike dhe fiziologjike dhe të sjelljes së qenve dhe maceve, të cilat mund të vënë në rrezik shëndetin apo mirëqenien e të vegjëlve apo prindërve të tyre.</w:t>
      </w:r>
    </w:p>
    <w:p w:rsidR="007B4D9B" w:rsidRDefault="007B4D9B" w:rsidP="008939CC">
      <w:pPr>
        <w:jc w:val="both"/>
        <w:rPr>
          <w:rFonts w:ascii="Book Antiqua" w:hAnsi="Book Antiqua"/>
          <w:b/>
          <w:sz w:val="24"/>
          <w:szCs w:val="24"/>
          <w:lang w:val="sq-AL"/>
        </w:rPr>
      </w:pPr>
    </w:p>
    <w:p w:rsidR="007B4D9B" w:rsidRDefault="007B4D9B" w:rsidP="008939CC">
      <w:pPr>
        <w:jc w:val="both"/>
        <w:rPr>
          <w:rFonts w:ascii="Book Antiqua" w:hAnsi="Book Antiqua"/>
          <w:sz w:val="24"/>
          <w:szCs w:val="24"/>
          <w:lang w:val="sq-AL"/>
        </w:rPr>
      </w:pPr>
    </w:p>
    <w:p w:rsidR="007B4D9B" w:rsidRDefault="007B4D9B" w:rsidP="0041736F">
      <w:pPr>
        <w:jc w:val="center"/>
        <w:rPr>
          <w:rFonts w:ascii="Book Antiqua" w:hAnsi="Book Antiqua"/>
          <w:b/>
          <w:sz w:val="24"/>
          <w:szCs w:val="24"/>
          <w:lang w:val="sq-AL"/>
        </w:rPr>
      </w:pPr>
      <w:r>
        <w:rPr>
          <w:rFonts w:ascii="Book Antiqua" w:hAnsi="Book Antiqua"/>
          <w:b/>
          <w:sz w:val="24"/>
          <w:szCs w:val="24"/>
          <w:lang w:val="sq-AL"/>
        </w:rPr>
        <w:t>Neni 24.</w:t>
      </w:r>
    </w:p>
    <w:p w:rsidR="007B4D9B" w:rsidRDefault="007B4D9B" w:rsidP="0041736F">
      <w:pPr>
        <w:jc w:val="center"/>
        <w:rPr>
          <w:rFonts w:ascii="Book Antiqua" w:hAnsi="Book Antiqua"/>
          <w:b/>
          <w:sz w:val="24"/>
          <w:szCs w:val="24"/>
          <w:lang w:val="sq-AL"/>
        </w:rPr>
      </w:pPr>
      <w:r>
        <w:rPr>
          <w:rFonts w:ascii="Book Antiqua" w:hAnsi="Book Antiqua"/>
          <w:b/>
          <w:sz w:val="24"/>
          <w:szCs w:val="24"/>
          <w:lang w:val="sq-AL"/>
        </w:rPr>
        <w:t>Qentë dhe macet për eksperimente</w:t>
      </w:r>
    </w:p>
    <w:p w:rsidR="007B4D9B" w:rsidRDefault="007B4D9B" w:rsidP="008939CC">
      <w:pPr>
        <w:jc w:val="center"/>
        <w:rPr>
          <w:rFonts w:ascii="Book Antiqua" w:hAnsi="Book Antiqua"/>
          <w:b/>
          <w:sz w:val="24"/>
          <w:szCs w:val="24"/>
          <w:lang w:val="sq-AL"/>
        </w:rPr>
      </w:pPr>
    </w:p>
    <w:p w:rsidR="007B4D9B" w:rsidRDefault="007B4D9B" w:rsidP="008939CC">
      <w:pPr>
        <w:jc w:val="both"/>
        <w:rPr>
          <w:rFonts w:ascii="Book Antiqua" w:hAnsi="Book Antiqua"/>
          <w:sz w:val="24"/>
          <w:szCs w:val="24"/>
          <w:lang w:val="sq-AL"/>
        </w:rPr>
      </w:pPr>
      <w:r>
        <w:rPr>
          <w:rFonts w:ascii="Book Antiqua" w:hAnsi="Book Antiqua"/>
          <w:sz w:val="24"/>
          <w:szCs w:val="24"/>
          <w:lang w:val="sq-AL"/>
        </w:rPr>
        <w:t>Lidhur me përdorimin e qenve dhe maceve për eksperimente, do të zbatohen dispozitat e ligjit dhe aktet nënligjore për eksperimente me kafshë.</w:t>
      </w:r>
    </w:p>
    <w:p w:rsidR="007B4D9B" w:rsidRDefault="007B4D9B" w:rsidP="008939CC">
      <w:pPr>
        <w:jc w:val="both"/>
        <w:rPr>
          <w:rFonts w:ascii="Book Antiqua" w:hAnsi="Book Antiqua"/>
          <w:sz w:val="24"/>
          <w:szCs w:val="24"/>
          <w:lang w:val="sq-AL"/>
        </w:rPr>
      </w:pPr>
    </w:p>
    <w:p w:rsidR="007B4D9B" w:rsidRDefault="007B4D9B" w:rsidP="008939CC">
      <w:pPr>
        <w:jc w:val="both"/>
        <w:rPr>
          <w:rFonts w:ascii="Book Antiqua" w:hAnsi="Book Antiqua"/>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lastRenderedPageBreak/>
        <w:t>Neni 25.</w:t>
      </w:r>
    </w:p>
    <w:p w:rsidR="007B4D9B" w:rsidRDefault="007B4D9B" w:rsidP="0041736F">
      <w:pPr>
        <w:jc w:val="center"/>
        <w:rPr>
          <w:rFonts w:ascii="Book Antiqua" w:hAnsi="Book Antiqua"/>
          <w:sz w:val="24"/>
          <w:szCs w:val="24"/>
          <w:lang w:val="sq-AL"/>
        </w:rPr>
      </w:pPr>
      <w:r>
        <w:rPr>
          <w:rFonts w:ascii="Book Antiqua" w:hAnsi="Book Antiqua"/>
          <w:b/>
          <w:sz w:val="24"/>
          <w:szCs w:val="24"/>
          <w:lang w:val="sq-AL"/>
        </w:rPr>
        <w:t>Shfrytëzimi i qenve dhe maceve për gara</w:t>
      </w:r>
    </w:p>
    <w:p w:rsidR="007B4D9B" w:rsidRDefault="007B4D9B" w:rsidP="008939CC">
      <w:pPr>
        <w:jc w:val="center"/>
        <w:rPr>
          <w:rFonts w:ascii="Book Antiqua" w:hAnsi="Book Antiqua"/>
          <w:b/>
          <w:sz w:val="24"/>
          <w:szCs w:val="24"/>
          <w:lang w:val="sq-AL"/>
        </w:rPr>
      </w:pPr>
    </w:p>
    <w:p w:rsidR="007B4D9B" w:rsidRDefault="007B4D9B" w:rsidP="008939CC">
      <w:pPr>
        <w:jc w:val="both"/>
        <w:rPr>
          <w:rFonts w:ascii="Book Antiqua" w:hAnsi="Book Antiqua"/>
          <w:sz w:val="24"/>
          <w:szCs w:val="24"/>
          <w:lang w:val="sq-AL"/>
        </w:rPr>
      </w:pPr>
      <w:r>
        <w:rPr>
          <w:rFonts w:ascii="Book Antiqua" w:hAnsi="Book Antiqua"/>
          <w:sz w:val="24"/>
          <w:szCs w:val="24"/>
          <w:lang w:val="sq-AL"/>
        </w:rPr>
        <w:t>1. Qenët dhe macet mund të shfrytëzohen për gara.</w:t>
      </w:r>
    </w:p>
    <w:p w:rsidR="007B4D9B" w:rsidRDefault="007B4D9B" w:rsidP="008939CC">
      <w:pPr>
        <w:jc w:val="both"/>
        <w:rPr>
          <w:rFonts w:ascii="Book Antiqua" w:hAnsi="Book Antiqua"/>
          <w:sz w:val="24"/>
          <w:szCs w:val="24"/>
          <w:lang w:val="sq-AL"/>
        </w:rPr>
      </w:pPr>
      <w:r>
        <w:rPr>
          <w:rFonts w:ascii="Book Antiqua" w:hAnsi="Book Antiqua"/>
          <w:sz w:val="24"/>
          <w:szCs w:val="24"/>
          <w:lang w:val="sq-AL"/>
        </w:rPr>
        <w:t>2. Përjashtim bën organizimi i garave, ku testohet shpejtësia apo fuqia e qenit dhe maces, me ç’rast mund të pësoj dhimbje, lëndime apo ngordhje, dhe mund të lejohen vetëm në rastet kur kjo është në pajtim me dispozitat ligjore, akteve nënligjore dhe në kontrollin e veterinarit të AUV-së;</w:t>
      </w:r>
    </w:p>
    <w:p w:rsidR="007B4D9B" w:rsidRDefault="007B4D9B" w:rsidP="008939CC">
      <w:pPr>
        <w:jc w:val="both"/>
        <w:rPr>
          <w:rFonts w:ascii="Book Antiqua" w:hAnsi="Book Antiqua"/>
          <w:sz w:val="24"/>
          <w:szCs w:val="24"/>
          <w:lang w:val="sq-AL"/>
        </w:rPr>
      </w:pPr>
      <w:r>
        <w:rPr>
          <w:rFonts w:ascii="Book Antiqua" w:hAnsi="Book Antiqua"/>
          <w:sz w:val="24"/>
          <w:szCs w:val="24"/>
          <w:lang w:val="sq-AL"/>
        </w:rPr>
        <w:t>3. Çështjet tjera që kanë të bëjnë me shfrytëzimin e qenve dhe maceve, rregullohen me aktin nënligjor që ka të bëjë më rekreacionin, garat, sportin, stërvitjen, edukimin, ekspozimin publik, shfaqjen etj.</w:t>
      </w:r>
    </w:p>
    <w:p w:rsidR="007B4D9B" w:rsidRDefault="007B4D9B" w:rsidP="008939CC">
      <w:pPr>
        <w:jc w:val="both"/>
        <w:rPr>
          <w:rFonts w:ascii="Book Antiqua" w:hAnsi="Book Antiqua"/>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26.</w:t>
      </w:r>
    </w:p>
    <w:p w:rsidR="007B4D9B" w:rsidRDefault="007B4D9B" w:rsidP="0041736F">
      <w:pPr>
        <w:jc w:val="center"/>
        <w:rPr>
          <w:rFonts w:ascii="Book Antiqua" w:hAnsi="Book Antiqua"/>
          <w:b/>
          <w:sz w:val="24"/>
          <w:szCs w:val="24"/>
          <w:lang w:val="sq-AL"/>
        </w:rPr>
      </w:pPr>
      <w:r>
        <w:rPr>
          <w:rFonts w:ascii="Book Antiqua" w:hAnsi="Book Antiqua"/>
          <w:b/>
          <w:sz w:val="24"/>
          <w:szCs w:val="24"/>
          <w:lang w:val="sq-AL"/>
        </w:rPr>
        <w:t>Vrasja e qenve dhe maceve</w:t>
      </w:r>
    </w:p>
    <w:p w:rsidR="007B4D9B" w:rsidRDefault="007B4D9B" w:rsidP="008939CC">
      <w:pPr>
        <w:jc w:val="center"/>
        <w:rPr>
          <w:rFonts w:ascii="Book Antiqua" w:hAnsi="Book Antiqua"/>
          <w:b/>
          <w:sz w:val="24"/>
          <w:szCs w:val="24"/>
          <w:lang w:val="sq-AL"/>
        </w:rPr>
      </w:pPr>
    </w:p>
    <w:p w:rsidR="007B4D9B" w:rsidRDefault="007B4D9B" w:rsidP="008939CC">
      <w:pPr>
        <w:numPr>
          <w:ilvl w:val="0"/>
          <w:numId w:val="6"/>
        </w:numPr>
        <w:ind w:left="360"/>
        <w:jc w:val="both"/>
        <w:rPr>
          <w:rFonts w:ascii="Book Antiqua" w:hAnsi="Book Antiqua"/>
          <w:sz w:val="24"/>
          <w:szCs w:val="24"/>
          <w:lang w:val="sq-AL"/>
        </w:rPr>
      </w:pPr>
      <w:r>
        <w:rPr>
          <w:rFonts w:ascii="Book Antiqua" w:hAnsi="Book Antiqua"/>
          <w:sz w:val="24"/>
          <w:szCs w:val="24"/>
          <w:lang w:val="sq-AL"/>
        </w:rPr>
        <w:t>Ndalohet vrasja e qenve dhe maceve pa arsye të duhur;</w:t>
      </w:r>
    </w:p>
    <w:p w:rsidR="007B4D9B" w:rsidRDefault="007B4D9B" w:rsidP="008939CC">
      <w:pPr>
        <w:numPr>
          <w:ilvl w:val="0"/>
          <w:numId w:val="6"/>
        </w:numPr>
        <w:spacing w:line="276" w:lineRule="auto"/>
        <w:ind w:left="360"/>
        <w:jc w:val="both"/>
        <w:rPr>
          <w:rFonts w:ascii="Book Antiqua" w:hAnsi="Book Antiqua"/>
          <w:sz w:val="24"/>
          <w:szCs w:val="24"/>
          <w:lang w:val="sq-AL"/>
        </w:rPr>
      </w:pPr>
      <w:r>
        <w:rPr>
          <w:rFonts w:ascii="Book Antiqua" w:hAnsi="Book Antiqua"/>
          <w:sz w:val="24"/>
          <w:szCs w:val="24"/>
          <w:lang w:val="sq-AL"/>
        </w:rPr>
        <w:t>Ndalohet vrasja e qenve dhe maceve me qëllim të prodhimit të ushqimit apo produkteve të tjera;</w:t>
      </w:r>
    </w:p>
    <w:p w:rsidR="007B4D9B" w:rsidRDefault="007B4D9B" w:rsidP="008939CC">
      <w:pPr>
        <w:numPr>
          <w:ilvl w:val="0"/>
          <w:numId w:val="6"/>
        </w:numPr>
        <w:spacing w:line="276" w:lineRule="auto"/>
        <w:ind w:left="360"/>
        <w:jc w:val="both"/>
        <w:rPr>
          <w:rFonts w:ascii="Book Antiqua" w:hAnsi="Book Antiqua"/>
          <w:sz w:val="24"/>
          <w:szCs w:val="24"/>
          <w:lang w:val="sq-AL"/>
        </w:rPr>
      </w:pPr>
      <w:r>
        <w:rPr>
          <w:rFonts w:ascii="Book Antiqua" w:hAnsi="Book Antiqua"/>
          <w:sz w:val="24"/>
          <w:szCs w:val="24"/>
          <w:lang w:val="sq-AL"/>
        </w:rPr>
        <w:t>Pa i paragjykuar ndalesat që janë paraparë me paragrafët 1 dhe 2, vrasja e qëllimshme e qenve dhe maceve lejohet që të bëhet vetëm nga veterinarët e licencuar. Kjo mund të bëhet vetëm në një mënyrë veterinare profesionale që quhet eutanazi. Kryesisht, kjo do të bëhet vetëm në këto raste:</w:t>
      </w:r>
    </w:p>
    <w:p w:rsidR="007B4D9B" w:rsidRDefault="007B4D9B" w:rsidP="008939CC">
      <w:pPr>
        <w:ind w:left="-1440" w:firstLine="60"/>
        <w:jc w:val="both"/>
        <w:rPr>
          <w:rFonts w:ascii="Book Antiqua" w:hAnsi="Book Antiqua"/>
          <w:sz w:val="24"/>
          <w:szCs w:val="24"/>
          <w:lang w:val="sq-AL"/>
        </w:rPr>
      </w:pPr>
    </w:p>
    <w:p w:rsidR="007B4D9B" w:rsidRDefault="007B4D9B" w:rsidP="004B62E2">
      <w:pPr>
        <w:pStyle w:val="ListParagraph"/>
        <w:numPr>
          <w:ilvl w:val="1"/>
          <w:numId w:val="13"/>
        </w:numPr>
        <w:jc w:val="both"/>
        <w:rPr>
          <w:rFonts w:ascii="Book Antiqua" w:hAnsi="Book Antiqua"/>
          <w:sz w:val="24"/>
          <w:szCs w:val="24"/>
          <w:lang w:val="sq-AL"/>
        </w:rPr>
      </w:pPr>
      <w:r>
        <w:rPr>
          <w:rFonts w:ascii="Book Antiqua" w:hAnsi="Book Antiqua"/>
          <w:sz w:val="24"/>
          <w:szCs w:val="24"/>
          <w:lang w:val="sq-AL"/>
        </w:rPr>
        <w:t>q</w:t>
      </w:r>
      <w:r w:rsidRPr="004B62E2">
        <w:rPr>
          <w:rFonts w:ascii="Book Antiqua" w:hAnsi="Book Antiqua"/>
          <w:sz w:val="24"/>
          <w:szCs w:val="24"/>
          <w:lang w:val="sq-AL"/>
        </w:rPr>
        <w:t>eni apo macja është në agoni, ka sëmundje të pashërueshme apo është e lënduar rëndë, ndërsa sëmundja apo lëndimi i shkakton kafshës vuajtje të jashtëzakonshme;</w:t>
      </w:r>
    </w:p>
    <w:p w:rsidR="007B4D9B" w:rsidRDefault="007B4D9B" w:rsidP="004B62E2">
      <w:pPr>
        <w:pStyle w:val="ListParagraph"/>
        <w:numPr>
          <w:ilvl w:val="1"/>
          <w:numId w:val="13"/>
        </w:numPr>
        <w:jc w:val="both"/>
        <w:rPr>
          <w:rFonts w:ascii="Book Antiqua" w:hAnsi="Book Antiqua"/>
          <w:sz w:val="24"/>
          <w:szCs w:val="24"/>
          <w:lang w:val="sq-AL"/>
        </w:rPr>
      </w:pPr>
      <w:r>
        <w:rPr>
          <w:rFonts w:ascii="Book Antiqua" w:hAnsi="Book Antiqua"/>
          <w:sz w:val="24"/>
          <w:szCs w:val="24"/>
          <w:lang w:val="sq-AL"/>
        </w:rPr>
        <w:t>q</w:t>
      </w:r>
      <w:r w:rsidRPr="004B62E2">
        <w:rPr>
          <w:rFonts w:ascii="Book Antiqua" w:hAnsi="Book Antiqua"/>
          <w:sz w:val="24"/>
          <w:szCs w:val="24"/>
          <w:lang w:val="sq-AL"/>
        </w:rPr>
        <w:t>eni apo macja e rrezikon mjedisin apo shkakton dëm të konsiderueshëm, i cili nuk mund të parandalohet ndryshe;</w:t>
      </w:r>
    </w:p>
    <w:p w:rsidR="007B4D9B" w:rsidRDefault="007B4D9B" w:rsidP="004B62E2">
      <w:pPr>
        <w:pStyle w:val="ListParagraph"/>
        <w:numPr>
          <w:ilvl w:val="1"/>
          <w:numId w:val="13"/>
        </w:numPr>
        <w:jc w:val="both"/>
        <w:rPr>
          <w:rFonts w:ascii="Book Antiqua" w:hAnsi="Book Antiqua"/>
          <w:sz w:val="24"/>
          <w:szCs w:val="24"/>
          <w:lang w:val="sq-AL"/>
        </w:rPr>
      </w:pPr>
      <w:r>
        <w:rPr>
          <w:rFonts w:ascii="Book Antiqua" w:hAnsi="Book Antiqua"/>
          <w:sz w:val="24"/>
          <w:szCs w:val="24"/>
          <w:lang w:val="sq-AL"/>
        </w:rPr>
        <w:t>q</w:t>
      </w:r>
      <w:r w:rsidRPr="004B62E2">
        <w:rPr>
          <w:rFonts w:ascii="Book Antiqua" w:hAnsi="Book Antiqua"/>
          <w:sz w:val="24"/>
          <w:szCs w:val="24"/>
          <w:lang w:val="sq-AL"/>
        </w:rPr>
        <w:t>eni apo macja e ka arritur një moshë, në të cilën funksionet vitale të saj janë dobësuar shumë;</w:t>
      </w:r>
    </w:p>
    <w:p w:rsidR="007B4D9B" w:rsidRPr="004B62E2" w:rsidRDefault="007B4D9B" w:rsidP="004B62E2">
      <w:pPr>
        <w:pStyle w:val="ListParagraph"/>
        <w:numPr>
          <w:ilvl w:val="1"/>
          <w:numId w:val="13"/>
        </w:numPr>
        <w:jc w:val="both"/>
        <w:rPr>
          <w:rFonts w:ascii="Book Antiqua" w:hAnsi="Book Antiqua"/>
          <w:sz w:val="24"/>
          <w:szCs w:val="24"/>
          <w:lang w:val="sq-AL"/>
        </w:rPr>
      </w:pPr>
      <w:r>
        <w:rPr>
          <w:rFonts w:ascii="Book Antiqua" w:hAnsi="Book Antiqua"/>
          <w:sz w:val="24"/>
          <w:szCs w:val="24"/>
          <w:lang w:val="sq-AL"/>
        </w:rPr>
        <w:t>n</w:t>
      </w:r>
      <w:r w:rsidRPr="004B62E2">
        <w:rPr>
          <w:rFonts w:ascii="Book Antiqua" w:hAnsi="Book Antiqua"/>
          <w:sz w:val="24"/>
          <w:szCs w:val="24"/>
          <w:lang w:val="sq-AL"/>
        </w:rPr>
        <w:t>ëse qeni apo macja është mbajtur në strehimore të kafshëve për 30 ditë, nuk mund të lirohet dhe nuk është adoptuar, ajo mund të eutanizohet për t’u liruar hapësirë më shumë qenve dhe maceve të braktisura.</w:t>
      </w:r>
    </w:p>
    <w:p w:rsidR="007B4D9B" w:rsidRDefault="007B4D9B" w:rsidP="008939CC">
      <w:pPr>
        <w:ind w:left="360"/>
        <w:jc w:val="both"/>
        <w:rPr>
          <w:rFonts w:ascii="Book Antiqua" w:hAnsi="Book Antiqua"/>
          <w:sz w:val="24"/>
          <w:szCs w:val="24"/>
          <w:lang w:val="sq-AL"/>
        </w:rPr>
      </w:pPr>
    </w:p>
    <w:p w:rsidR="007B4D9B" w:rsidRPr="000942C1" w:rsidRDefault="007B4D9B" w:rsidP="000942C1">
      <w:pPr>
        <w:pStyle w:val="ListParagraph"/>
        <w:numPr>
          <w:ilvl w:val="0"/>
          <w:numId w:val="13"/>
        </w:numPr>
        <w:jc w:val="both"/>
        <w:rPr>
          <w:rFonts w:ascii="Book Antiqua" w:hAnsi="Book Antiqua"/>
          <w:sz w:val="24"/>
          <w:szCs w:val="24"/>
          <w:lang w:val="sq-AL"/>
        </w:rPr>
      </w:pPr>
      <w:r w:rsidRPr="000942C1">
        <w:rPr>
          <w:rFonts w:ascii="Book Antiqua" w:hAnsi="Book Antiqua"/>
          <w:sz w:val="24"/>
          <w:szCs w:val="24"/>
          <w:lang w:val="sq-AL"/>
        </w:rPr>
        <w:t>Lejohen vetëm masat dhe procedurat veterinare profesionale të vrasjes së qenve dhe maceve.</w:t>
      </w:r>
    </w:p>
    <w:p w:rsidR="007B4D9B" w:rsidRDefault="007B4D9B" w:rsidP="008939CC">
      <w:pPr>
        <w:pStyle w:val="ListParagraph"/>
        <w:numPr>
          <w:ilvl w:val="0"/>
          <w:numId w:val="13"/>
        </w:numPr>
        <w:jc w:val="both"/>
        <w:rPr>
          <w:rFonts w:ascii="Book Antiqua" w:hAnsi="Book Antiqua"/>
          <w:sz w:val="24"/>
          <w:szCs w:val="24"/>
          <w:lang w:val="sq-AL"/>
        </w:rPr>
      </w:pPr>
      <w:r w:rsidRPr="000942C1">
        <w:rPr>
          <w:rFonts w:ascii="Book Antiqua" w:hAnsi="Book Antiqua"/>
          <w:sz w:val="24"/>
          <w:szCs w:val="24"/>
          <w:lang w:val="sq-AL"/>
        </w:rPr>
        <w:t xml:space="preserve"> Vrasja e paramenduar e ndonjë qeni apo maceje që kryhet në kundërshti</w:t>
      </w:r>
      <w:r>
        <w:rPr>
          <w:rFonts w:ascii="Book Antiqua" w:hAnsi="Book Antiqua"/>
          <w:sz w:val="24"/>
          <w:szCs w:val="24"/>
          <w:lang w:val="sq-AL"/>
        </w:rPr>
        <w:t>m</w:t>
      </w:r>
      <w:r w:rsidRPr="000942C1">
        <w:rPr>
          <w:rFonts w:ascii="Book Antiqua" w:hAnsi="Book Antiqua"/>
          <w:sz w:val="24"/>
          <w:szCs w:val="24"/>
          <w:lang w:val="sq-AL"/>
        </w:rPr>
        <w:t xml:space="preserve"> me ligjin e Kosovës dhe me këtë rregullore, konsiderohet vepër penale;</w:t>
      </w:r>
    </w:p>
    <w:p w:rsidR="007B4D9B" w:rsidRPr="000942C1" w:rsidRDefault="007B4D9B" w:rsidP="008939CC">
      <w:pPr>
        <w:pStyle w:val="ListParagraph"/>
        <w:numPr>
          <w:ilvl w:val="0"/>
          <w:numId w:val="13"/>
        </w:numPr>
        <w:jc w:val="both"/>
        <w:rPr>
          <w:rFonts w:ascii="Book Antiqua" w:hAnsi="Book Antiqua"/>
          <w:sz w:val="24"/>
          <w:szCs w:val="24"/>
          <w:lang w:val="sq-AL"/>
        </w:rPr>
      </w:pPr>
      <w:r w:rsidRPr="000942C1">
        <w:rPr>
          <w:rFonts w:ascii="Book Antiqua" w:hAnsi="Book Antiqua"/>
          <w:sz w:val="24"/>
          <w:szCs w:val="24"/>
          <w:lang w:val="sq-AL"/>
        </w:rPr>
        <w:t>Nëse trajtim</w:t>
      </w:r>
      <w:r>
        <w:rPr>
          <w:rFonts w:ascii="Book Antiqua" w:hAnsi="Book Antiqua"/>
          <w:sz w:val="24"/>
          <w:szCs w:val="24"/>
          <w:lang w:val="sq-AL"/>
        </w:rPr>
        <w:t>i i përmendur në paragrafët 1,2</w:t>
      </w:r>
      <w:r w:rsidRPr="000942C1">
        <w:rPr>
          <w:rFonts w:ascii="Book Antiqua" w:hAnsi="Book Antiqua"/>
          <w:sz w:val="24"/>
          <w:szCs w:val="24"/>
          <w:lang w:val="sq-AL"/>
        </w:rPr>
        <w:t xml:space="preserve"> dhe 3 të këtij neni, kryhet ndaj një qeni të policisë, kjo shkelje do të konsiderohet veçanërisht e rëndë dhe do të referohet për ndjekje penale nga shteti.</w:t>
      </w:r>
    </w:p>
    <w:p w:rsidR="007B4D9B" w:rsidRDefault="007B4D9B" w:rsidP="008939CC">
      <w:pPr>
        <w:jc w:val="both"/>
        <w:rPr>
          <w:rFonts w:ascii="Book Antiqua" w:hAnsi="Book Antiqua"/>
          <w:b/>
          <w:sz w:val="24"/>
          <w:szCs w:val="24"/>
          <w:lang w:val="sq-AL"/>
        </w:rPr>
      </w:pPr>
    </w:p>
    <w:p w:rsidR="007B4D9B" w:rsidRDefault="007B4D9B" w:rsidP="008939CC">
      <w:pPr>
        <w:jc w:val="both"/>
        <w:rPr>
          <w:rFonts w:ascii="Book Antiqua" w:hAnsi="Book Antiqua"/>
          <w:b/>
          <w:sz w:val="24"/>
          <w:szCs w:val="24"/>
          <w:lang w:val="sq-AL"/>
        </w:rPr>
      </w:pPr>
    </w:p>
    <w:p w:rsidR="007B4D9B" w:rsidRDefault="007B4D9B" w:rsidP="008939CC">
      <w:pPr>
        <w:jc w:val="both"/>
        <w:rPr>
          <w:rFonts w:ascii="Book Antiqua" w:hAnsi="Book Antiqua"/>
          <w:b/>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lastRenderedPageBreak/>
        <w:t>Neni 27.</w:t>
      </w:r>
    </w:p>
    <w:p w:rsidR="007B4D9B" w:rsidRDefault="007B4D9B" w:rsidP="000F5208">
      <w:pPr>
        <w:jc w:val="center"/>
        <w:rPr>
          <w:rFonts w:ascii="Book Antiqua" w:hAnsi="Book Antiqua"/>
          <w:b/>
          <w:sz w:val="24"/>
          <w:szCs w:val="24"/>
          <w:lang w:val="sq-AL"/>
        </w:rPr>
      </w:pPr>
      <w:r>
        <w:rPr>
          <w:rFonts w:ascii="Book Antiqua" w:hAnsi="Book Antiqua"/>
          <w:b/>
          <w:sz w:val="24"/>
          <w:szCs w:val="24"/>
          <w:lang w:val="sq-AL"/>
        </w:rPr>
        <w:t>Qendra e veprimit për qenet dhe macet</w:t>
      </w:r>
    </w:p>
    <w:p w:rsidR="007B4D9B" w:rsidRDefault="007B4D9B" w:rsidP="000F5208">
      <w:pPr>
        <w:jc w:val="center"/>
        <w:rPr>
          <w:rFonts w:ascii="Book Antiqua" w:hAnsi="Book Antiqua"/>
          <w:b/>
          <w:sz w:val="24"/>
          <w:szCs w:val="24"/>
          <w:lang w:val="sq-AL"/>
        </w:rPr>
      </w:pPr>
    </w:p>
    <w:p w:rsidR="007B4D9B" w:rsidRDefault="007B4D9B" w:rsidP="000F5208">
      <w:pPr>
        <w:jc w:val="both"/>
        <w:rPr>
          <w:rFonts w:ascii="Book Antiqua" w:hAnsi="Book Antiqua"/>
          <w:sz w:val="24"/>
          <w:szCs w:val="24"/>
          <w:lang w:val="sq-AL"/>
        </w:rPr>
      </w:pPr>
      <w:r>
        <w:rPr>
          <w:rFonts w:ascii="Book Antiqua" w:hAnsi="Book Antiqua"/>
          <w:sz w:val="24"/>
          <w:szCs w:val="24"/>
          <w:lang w:val="sq-AL"/>
        </w:rPr>
        <w:t>1. Komuna do të themelojë  Qendrën e veprimit për qentë dhe macet.</w:t>
      </w:r>
    </w:p>
    <w:p w:rsidR="007B4D9B" w:rsidRDefault="007B4D9B" w:rsidP="000F5208">
      <w:pPr>
        <w:tabs>
          <w:tab w:val="num" w:pos="720"/>
        </w:tabs>
        <w:spacing w:line="276" w:lineRule="auto"/>
        <w:jc w:val="both"/>
        <w:rPr>
          <w:rFonts w:ascii="Book Antiqua" w:hAnsi="Book Antiqua"/>
          <w:sz w:val="24"/>
          <w:szCs w:val="24"/>
          <w:lang w:val="sq-AL"/>
        </w:rPr>
      </w:pPr>
      <w:r>
        <w:rPr>
          <w:rFonts w:ascii="Book Antiqua" w:hAnsi="Book Antiqua"/>
          <w:sz w:val="24"/>
          <w:szCs w:val="24"/>
          <w:lang w:val="sq-AL"/>
        </w:rPr>
        <w:t xml:space="preserve">2. Detyrat e qendrës janë: </w:t>
      </w:r>
    </w:p>
    <w:p w:rsidR="007B4D9B" w:rsidRDefault="007B4D9B" w:rsidP="000F5208">
      <w:pPr>
        <w:tabs>
          <w:tab w:val="num" w:pos="720"/>
        </w:tabs>
        <w:spacing w:line="276" w:lineRule="auto"/>
        <w:jc w:val="both"/>
        <w:rPr>
          <w:rFonts w:ascii="Book Antiqua" w:hAnsi="Book Antiqua"/>
          <w:sz w:val="24"/>
          <w:szCs w:val="24"/>
          <w:lang w:val="sq-AL"/>
        </w:rPr>
      </w:pPr>
    </w:p>
    <w:p w:rsidR="007B4D9B" w:rsidRDefault="007B4D9B" w:rsidP="000F5208">
      <w:pPr>
        <w:numPr>
          <w:ilvl w:val="1"/>
          <w:numId w:val="10"/>
        </w:numPr>
        <w:spacing w:line="276" w:lineRule="auto"/>
        <w:jc w:val="both"/>
        <w:rPr>
          <w:rFonts w:ascii="Book Antiqua" w:hAnsi="Book Antiqua"/>
          <w:sz w:val="24"/>
          <w:szCs w:val="24"/>
          <w:lang w:val="sq-AL"/>
        </w:rPr>
      </w:pPr>
      <w:r>
        <w:rPr>
          <w:rFonts w:ascii="Book Antiqua" w:hAnsi="Book Antiqua"/>
          <w:sz w:val="24"/>
          <w:szCs w:val="24"/>
          <w:lang w:val="sq-AL"/>
        </w:rPr>
        <w:t xml:space="preserve"> ta hapë një linjë telefonike të pandërprerë, një adresë të postës elektronike dhe një ueb-faqe të Qendrës së veprimit për qenë dhe mace, për mbledhjen e informatave nga qytetarët dhe përhapjes së informatave tek ta.</w:t>
      </w:r>
    </w:p>
    <w:p w:rsidR="007B4D9B" w:rsidRDefault="007B4D9B" w:rsidP="000F5208">
      <w:pPr>
        <w:numPr>
          <w:ilvl w:val="1"/>
          <w:numId w:val="10"/>
        </w:numPr>
        <w:spacing w:line="276" w:lineRule="auto"/>
        <w:jc w:val="both"/>
        <w:rPr>
          <w:rFonts w:ascii="Book Antiqua" w:hAnsi="Book Antiqua"/>
          <w:sz w:val="24"/>
          <w:szCs w:val="24"/>
          <w:lang w:val="sq-AL"/>
        </w:rPr>
      </w:pPr>
      <w:r>
        <w:rPr>
          <w:rFonts w:ascii="Book Antiqua" w:hAnsi="Book Antiqua"/>
          <w:sz w:val="24"/>
          <w:szCs w:val="24"/>
          <w:lang w:val="sq-AL"/>
        </w:rPr>
        <w:t xml:space="preserve"> linja telefonike e pandërprerë dhe adresa e postës elektronike, mund të përdoren nga qytetarët për t’i raportuar problemet me qenë dhe mace. Qendra do të mbajë evidencë të thirrjeve dhe porosive elektronike që janë pranuar dhe veprimeve që janë marrë.</w:t>
      </w:r>
    </w:p>
    <w:p w:rsidR="007B4D9B" w:rsidRDefault="007B4D9B" w:rsidP="000F5208">
      <w:pPr>
        <w:numPr>
          <w:ilvl w:val="1"/>
          <w:numId w:val="10"/>
        </w:numPr>
        <w:spacing w:line="276" w:lineRule="auto"/>
        <w:jc w:val="both"/>
        <w:rPr>
          <w:rFonts w:ascii="Book Antiqua" w:hAnsi="Book Antiqua"/>
          <w:sz w:val="24"/>
          <w:szCs w:val="24"/>
          <w:lang w:val="sq-AL"/>
        </w:rPr>
      </w:pPr>
      <w:r>
        <w:rPr>
          <w:rFonts w:ascii="Book Antiqua" w:hAnsi="Book Antiqua"/>
          <w:sz w:val="24"/>
          <w:szCs w:val="24"/>
          <w:lang w:val="sq-AL"/>
        </w:rPr>
        <w:t xml:space="preserve"> t’i emërojë dy zyrtarë të mirëqenies së kafshëve për t’iu përgjigjur shqetësimeve të qytetarëve që nuk janë të përshtatshme për reagim nga ana e </w:t>
      </w:r>
    </w:p>
    <w:p w:rsidR="007B4D9B" w:rsidRDefault="007B4D9B" w:rsidP="000F5208">
      <w:pPr>
        <w:spacing w:line="276" w:lineRule="auto"/>
        <w:ind w:left="1080"/>
        <w:jc w:val="both"/>
        <w:rPr>
          <w:rFonts w:ascii="Book Antiqua" w:hAnsi="Book Antiqua"/>
          <w:sz w:val="24"/>
          <w:szCs w:val="24"/>
          <w:lang w:val="sq-AL"/>
        </w:rPr>
      </w:pPr>
      <w:r>
        <w:rPr>
          <w:rFonts w:ascii="Book Antiqua" w:hAnsi="Book Antiqua"/>
          <w:sz w:val="24"/>
          <w:szCs w:val="24"/>
          <w:lang w:val="sq-AL"/>
        </w:rPr>
        <w:t xml:space="preserve">policisë dhe për të ndihmuar në inspektimin e strehimoreve të kafshëve dhe të shtëpive, në të cilat raportohen probleme me ndonjë mace apo qen. </w:t>
      </w:r>
    </w:p>
    <w:p w:rsidR="007B4D9B" w:rsidRDefault="007B4D9B" w:rsidP="000F5208">
      <w:pPr>
        <w:numPr>
          <w:ilvl w:val="1"/>
          <w:numId w:val="10"/>
        </w:numPr>
        <w:spacing w:line="276" w:lineRule="auto"/>
        <w:jc w:val="both"/>
        <w:rPr>
          <w:rFonts w:ascii="Book Antiqua" w:hAnsi="Book Antiqua"/>
          <w:sz w:val="24"/>
          <w:szCs w:val="24"/>
          <w:lang w:val="sq-AL"/>
        </w:rPr>
      </w:pPr>
      <w:r>
        <w:rPr>
          <w:rFonts w:ascii="Book Antiqua" w:hAnsi="Book Antiqua"/>
          <w:sz w:val="24"/>
          <w:szCs w:val="24"/>
          <w:lang w:val="sq-AL"/>
        </w:rPr>
        <w:t xml:space="preserve"> ta bashkërendojë çdo kërkesë të përshtatshme me AUV.</w:t>
      </w:r>
    </w:p>
    <w:p w:rsidR="007B4D9B" w:rsidRDefault="007B4D9B" w:rsidP="0041736F">
      <w:pPr>
        <w:jc w:val="center"/>
        <w:rPr>
          <w:rFonts w:ascii="Book Antiqua" w:hAnsi="Book Antiqua"/>
          <w:b/>
          <w:sz w:val="24"/>
          <w:szCs w:val="24"/>
          <w:lang w:val="sq-AL"/>
        </w:rPr>
      </w:pPr>
    </w:p>
    <w:p w:rsidR="007B4D9B" w:rsidRDefault="007B4D9B" w:rsidP="008939CC">
      <w:pPr>
        <w:spacing w:line="276" w:lineRule="auto"/>
        <w:jc w:val="center"/>
        <w:rPr>
          <w:rFonts w:ascii="Book Antiqua" w:hAnsi="Book Antiqua"/>
          <w:b/>
          <w:sz w:val="24"/>
          <w:szCs w:val="24"/>
          <w:lang w:val="sq-AL"/>
        </w:rPr>
      </w:pPr>
      <w:r>
        <w:rPr>
          <w:rFonts w:ascii="Book Antiqua" w:hAnsi="Book Antiqua"/>
          <w:b/>
          <w:sz w:val="24"/>
          <w:szCs w:val="24"/>
          <w:lang w:val="sq-AL"/>
        </w:rPr>
        <w:t>Neni 28.</w:t>
      </w:r>
    </w:p>
    <w:p w:rsidR="007B4D9B" w:rsidRDefault="007B4D9B" w:rsidP="000F5208">
      <w:pPr>
        <w:jc w:val="center"/>
        <w:rPr>
          <w:rFonts w:ascii="Book Antiqua" w:hAnsi="Book Antiqua"/>
          <w:b/>
          <w:sz w:val="24"/>
          <w:szCs w:val="24"/>
          <w:lang w:val="sq-AL"/>
        </w:rPr>
      </w:pPr>
      <w:r>
        <w:rPr>
          <w:rFonts w:ascii="Book Antiqua" w:hAnsi="Book Antiqua"/>
          <w:b/>
          <w:sz w:val="24"/>
          <w:szCs w:val="24"/>
          <w:lang w:val="sq-AL"/>
        </w:rPr>
        <w:t>Tarifat</w:t>
      </w:r>
    </w:p>
    <w:p w:rsidR="007B4D9B" w:rsidRDefault="007B4D9B" w:rsidP="000F5208">
      <w:pPr>
        <w:jc w:val="center"/>
        <w:rPr>
          <w:rFonts w:ascii="Book Antiqua" w:hAnsi="Book Antiqua"/>
          <w:b/>
          <w:sz w:val="24"/>
          <w:szCs w:val="24"/>
          <w:lang w:val="sq-AL"/>
        </w:rPr>
      </w:pPr>
    </w:p>
    <w:p w:rsidR="007B4D9B" w:rsidRDefault="007B4D9B" w:rsidP="000F5208">
      <w:pPr>
        <w:spacing w:line="276" w:lineRule="auto"/>
        <w:jc w:val="both"/>
        <w:rPr>
          <w:rFonts w:ascii="Book Antiqua" w:hAnsi="Book Antiqua"/>
          <w:sz w:val="24"/>
          <w:szCs w:val="24"/>
          <w:lang w:val="sq-AL"/>
        </w:rPr>
      </w:pPr>
      <w:r>
        <w:rPr>
          <w:rFonts w:ascii="Book Antiqua" w:hAnsi="Book Antiqua"/>
          <w:sz w:val="24"/>
          <w:szCs w:val="24"/>
          <w:lang w:val="sq-AL"/>
        </w:rPr>
        <w:t>1. Tarifa vjetore për regjistrimin e qenve dhe maceve:</w:t>
      </w:r>
    </w:p>
    <w:p w:rsidR="007B4D9B" w:rsidRDefault="007B4D9B" w:rsidP="000F5208">
      <w:pPr>
        <w:spacing w:line="276" w:lineRule="auto"/>
        <w:jc w:val="both"/>
        <w:rPr>
          <w:rFonts w:ascii="Book Antiqua" w:hAnsi="Book Antiqua"/>
          <w:sz w:val="24"/>
          <w:szCs w:val="24"/>
          <w:lang w:val="sq-AL"/>
        </w:rPr>
      </w:pPr>
      <w:r>
        <w:rPr>
          <w:rFonts w:ascii="Book Antiqua" w:hAnsi="Book Antiqua"/>
          <w:sz w:val="24"/>
          <w:szCs w:val="24"/>
          <w:lang w:val="sq-AL"/>
        </w:rPr>
        <w:t>1.1  Qentë, macet (e pakastruar/të pasterilizuar/), dyzet (40)  €;</w:t>
      </w:r>
    </w:p>
    <w:p w:rsidR="007B4D9B" w:rsidRDefault="007B4D9B" w:rsidP="000F5208">
      <w:pPr>
        <w:spacing w:line="276" w:lineRule="auto"/>
        <w:jc w:val="both"/>
        <w:rPr>
          <w:rFonts w:ascii="Book Antiqua" w:hAnsi="Book Antiqua"/>
          <w:sz w:val="24"/>
          <w:szCs w:val="24"/>
          <w:lang w:val="sq-AL"/>
        </w:rPr>
      </w:pPr>
      <w:r>
        <w:rPr>
          <w:rFonts w:ascii="Book Antiqua" w:hAnsi="Book Antiqua"/>
          <w:sz w:val="24"/>
          <w:szCs w:val="24"/>
          <w:lang w:val="sq-AL"/>
        </w:rPr>
        <w:t>1.2 Qentë, macet (të kastruar/të sterilizuar/),  pesë (5 )  €;</w:t>
      </w:r>
    </w:p>
    <w:p w:rsidR="007B4D9B" w:rsidRDefault="007B4D9B" w:rsidP="000F5208">
      <w:pPr>
        <w:jc w:val="both"/>
        <w:rPr>
          <w:rFonts w:ascii="Book Antiqua" w:hAnsi="Book Antiqua"/>
          <w:sz w:val="24"/>
          <w:szCs w:val="24"/>
          <w:lang w:val="sq-AL"/>
        </w:rPr>
      </w:pPr>
      <w:r>
        <w:rPr>
          <w:rFonts w:ascii="Book Antiqua" w:hAnsi="Book Antiqua"/>
          <w:sz w:val="24"/>
          <w:szCs w:val="24"/>
          <w:lang w:val="sq-AL"/>
        </w:rPr>
        <w:t xml:space="preserve">2. Tarifa e caktuar në paragrafin 1 të këtij neni, paguhet në momentin e regjistrimit të qenit apo maces dhe është e hyrë komunale. </w:t>
      </w:r>
    </w:p>
    <w:p w:rsidR="007B4D9B" w:rsidRDefault="007B4D9B" w:rsidP="000F5208">
      <w:pPr>
        <w:jc w:val="both"/>
        <w:rPr>
          <w:rFonts w:ascii="Book Antiqua" w:hAnsi="Book Antiqua"/>
          <w:sz w:val="24"/>
          <w:szCs w:val="24"/>
          <w:lang w:val="sq-AL"/>
        </w:rPr>
      </w:pPr>
      <w:r>
        <w:rPr>
          <w:rFonts w:ascii="Book Antiqua" w:hAnsi="Book Antiqua"/>
          <w:sz w:val="24"/>
          <w:szCs w:val="24"/>
          <w:lang w:val="sq-AL"/>
        </w:rPr>
        <w:t>3. Tarifat që mblidhen për shpenzimet e strehimores do t’i shtohen buxhetit të strehimores drejtpërdrejtë;</w:t>
      </w:r>
    </w:p>
    <w:p w:rsidR="007B4D9B" w:rsidRDefault="007B4D9B" w:rsidP="000F5208">
      <w:pPr>
        <w:jc w:val="both"/>
        <w:rPr>
          <w:rFonts w:ascii="Book Antiqua" w:hAnsi="Book Antiqua"/>
          <w:sz w:val="24"/>
          <w:szCs w:val="24"/>
          <w:lang w:val="sq-AL"/>
        </w:rPr>
      </w:pPr>
      <w:r>
        <w:rPr>
          <w:rFonts w:ascii="Book Antiqua" w:hAnsi="Book Antiqua"/>
          <w:sz w:val="24"/>
          <w:szCs w:val="24"/>
          <w:lang w:val="sq-AL"/>
        </w:rPr>
        <w:t>4. Tarifat që mblidhen si gjoba komunale do t’i kthehen Komunës nga strehimorja;</w:t>
      </w:r>
    </w:p>
    <w:p w:rsidR="007B4D9B" w:rsidRDefault="007B4D9B" w:rsidP="000F5208">
      <w:pPr>
        <w:jc w:val="both"/>
        <w:rPr>
          <w:rFonts w:ascii="Book Antiqua" w:hAnsi="Book Antiqua"/>
          <w:sz w:val="24"/>
          <w:szCs w:val="24"/>
          <w:lang w:val="sq-AL"/>
        </w:rPr>
      </w:pPr>
      <w:r>
        <w:rPr>
          <w:rFonts w:ascii="Book Antiqua" w:hAnsi="Book Antiqua"/>
          <w:sz w:val="24"/>
          <w:szCs w:val="24"/>
          <w:lang w:val="sq-AL"/>
        </w:rPr>
        <w:t>5. Të gjitha tarifat e mbledhura nga strehimorja apo veterinari, do të evidentohen dhe do t’i raportohen Qendrës.</w:t>
      </w:r>
    </w:p>
    <w:p w:rsidR="007B4D9B" w:rsidRDefault="007B4D9B" w:rsidP="000F5208">
      <w:pPr>
        <w:spacing w:line="276" w:lineRule="auto"/>
        <w:jc w:val="both"/>
        <w:rPr>
          <w:rFonts w:ascii="Book Antiqua" w:hAnsi="Book Antiqua"/>
          <w:sz w:val="16"/>
          <w:szCs w:val="16"/>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29.</w:t>
      </w:r>
    </w:p>
    <w:p w:rsidR="007B4D9B" w:rsidRPr="009D2280" w:rsidRDefault="007B4D9B" w:rsidP="000F5208">
      <w:pPr>
        <w:spacing w:line="276" w:lineRule="auto"/>
        <w:jc w:val="center"/>
        <w:rPr>
          <w:rFonts w:ascii="Book Antiqua" w:hAnsi="Book Antiqua"/>
          <w:b/>
          <w:sz w:val="24"/>
          <w:szCs w:val="24"/>
          <w:lang w:val="sq-AL"/>
        </w:rPr>
      </w:pPr>
      <w:r>
        <w:rPr>
          <w:rFonts w:ascii="Book Antiqua" w:hAnsi="Book Antiqua"/>
          <w:b/>
          <w:sz w:val="24"/>
          <w:szCs w:val="24"/>
          <w:lang w:val="sq-AL"/>
        </w:rPr>
        <w:t>Gjobat</w:t>
      </w:r>
    </w:p>
    <w:p w:rsidR="007B4D9B" w:rsidRDefault="007B4D9B" w:rsidP="000F5208">
      <w:pPr>
        <w:spacing w:line="276" w:lineRule="auto"/>
        <w:jc w:val="center"/>
        <w:rPr>
          <w:rFonts w:ascii="Book Antiqua" w:hAnsi="Book Antiqua"/>
          <w:b/>
          <w:sz w:val="24"/>
          <w:szCs w:val="24"/>
          <w:lang w:val="sq-AL"/>
        </w:rPr>
      </w:pPr>
    </w:p>
    <w:p w:rsidR="007B4D9B" w:rsidRPr="008B72BB" w:rsidRDefault="007B4D9B" w:rsidP="008B72BB">
      <w:pPr>
        <w:pStyle w:val="ListParagraph"/>
        <w:numPr>
          <w:ilvl w:val="2"/>
          <w:numId w:val="6"/>
        </w:numPr>
        <w:spacing w:line="276" w:lineRule="auto"/>
        <w:jc w:val="both"/>
        <w:rPr>
          <w:rFonts w:ascii="Book Antiqua" w:hAnsi="Book Antiqua"/>
          <w:sz w:val="24"/>
          <w:szCs w:val="24"/>
          <w:lang w:val="sq-AL"/>
        </w:rPr>
      </w:pPr>
      <w:r w:rsidRPr="008B72BB">
        <w:rPr>
          <w:rFonts w:ascii="Book Antiqua" w:hAnsi="Book Antiqua"/>
          <w:sz w:val="24"/>
          <w:szCs w:val="24"/>
          <w:lang w:val="sq-AL"/>
        </w:rPr>
        <w:t>Për mos regjistrimin e qenit apo maces nga ana e pronarëve privatë brenda afatit prej 30 ditëve nga dita e hyrjes në fuqi të kësaj rregulloreje, gjoba është njëzetepesë (25) €  (për qen ose mace).</w:t>
      </w:r>
    </w:p>
    <w:p w:rsidR="007B4D9B" w:rsidRDefault="007B4D9B" w:rsidP="008B72BB">
      <w:pPr>
        <w:pStyle w:val="ListParagraph"/>
        <w:numPr>
          <w:ilvl w:val="2"/>
          <w:numId w:val="6"/>
        </w:numPr>
        <w:spacing w:line="276" w:lineRule="auto"/>
        <w:jc w:val="both"/>
        <w:rPr>
          <w:rFonts w:ascii="Book Antiqua" w:hAnsi="Book Antiqua"/>
          <w:sz w:val="24"/>
          <w:szCs w:val="24"/>
          <w:lang w:val="sq-AL"/>
        </w:rPr>
      </w:pPr>
      <w:r w:rsidRPr="008B72BB">
        <w:rPr>
          <w:rFonts w:ascii="Book Antiqua" w:hAnsi="Book Antiqua"/>
          <w:sz w:val="24"/>
          <w:szCs w:val="24"/>
          <w:lang w:val="sq-AL"/>
        </w:rPr>
        <w:lastRenderedPageBreak/>
        <w:t>Për mos</w:t>
      </w:r>
      <w:r>
        <w:rPr>
          <w:rFonts w:ascii="Book Antiqua" w:hAnsi="Book Antiqua"/>
          <w:sz w:val="24"/>
          <w:szCs w:val="24"/>
          <w:lang w:val="sq-AL"/>
        </w:rPr>
        <w:t xml:space="preserve"> </w:t>
      </w:r>
      <w:r w:rsidRPr="008B72BB">
        <w:rPr>
          <w:rFonts w:ascii="Book Antiqua" w:hAnsi="Book Antiqua"/>
          <w:sz w:val="24"/>
          <w:szCs w:val="24"/>
          <w:lang w:val="sq-AL"/>
        </w:rPr>
        <w:t>mbajtjen e qenit ose maces në kontroll apo mos</w:t>
      </w:r>
      <w:r>
        <w:rPr>
          <w:rFonts w:ascii="Book Antiqua" w:hAnsi="Book Antiqua"/>
          <w:sz w:val="24"/>
          <w:szCs w:val="24"/>
          <w:lang w:val="sq-AL"/>
        </w:rPr>
        <w:t xml:space="preserve"> </w:t>
      </w:r>
      <w:r w:rsidRPr="008B72BB">
        <w:rPr>
          <w:rFonts w:ascii="Book Antiqua" w:hAnsi="Book Antiqua"/>
          <w:sz w:val="24"/>
          <w:szCs w:val="24"/>
          <w:lang w:val="sq-AL"/>
        </w:rPr>
        <w:t>përmbajtja e maces së pasterilizuar gjatë periudhës së pjellorisë, gjoba është njëzetepesë (25)€, për përsëritje të shkeljes, pesëdhjetë ( 50) €.</w:t>
      </w:r>
    </w:p>
    <w:p w:rsidR="007B4D9B" w:rsidRDefault="007B4D9B" w:rsidP="006A7EC6">
      <w:pPr>
        <w:pStyle w:val="ListParagraph"/>
        <w:spacing w:line="276" w:lineRule="auto"/>
        <w:ind w:left="360"/>
        <w:jc w:val="both"/>
        <w:rPr>
          <w:rFonts w:ascii="Book Antiqua" w:hAnsi="Book Antiqua"/>
          <w:sz w:val="24"/>
          <w:szCs w:val="24"/>
          <w:lang w:val="sq-AL"/>
        </w:rPr>
      </w:pPr>
    </w:p>
    <w:p w:rsidR="007B4D9B" w:rsidRPr="008B72BB" w:rsidRDefault="007B4D9B" w:rsidP="008B72BB">
      <w:pPr>
        <w:pStyle w:val="ListParagraph"/>
        <w:numPr>
          <w:ilvl w:val="2"/>
          <w:numId w:val="6"/>
        </w:numPr>
        <w:spacing w:line="276" w:lineRule="auto"/>
        <w:jc w:val="both"/>
        <w:rPr>
          <w:rFonts w:ascii="Book Antiqua" w:hAnsi="Book Antiqua"/>
          <w:sz w:val="24"/>
          <w:szCs w:val="24"/>
          <w:lang w:val="sq-AL"/>
        </w:rPr>
      </w:pPr>
      <w:r w:rsidRPr="008B72BB">
        <w:rPr>
          <w:rFonts w:ascii="Book Antiqua" w:hAnsi="Book Antiqua"/>
          <w:sz w:val="24"/>
          <w:szCs w:val="24"/>
          <w:lang w:val="sq-AL"/>
        </w:rPr>
        <w:t>Strehimorja që e ka mbajtur qenin apo macen me pronar, do ta ngarkojë pronarin e saj me shpenzimet e strehimores, së bashku me një tarifë komunale:</w:t>
      </w:r>
    </w:p>
    <w:p w:rsidR="007B4D9B" w:rsidRDefault="007B4D9B" w:rsidP="000F5208">
      <w:pPr>
        <w:pStyle w:val="ListParagraph"/>
        <w:spacing w:after="200" w:line="276" w:lineRule="auto"/>
        <w:ind w:left="0"/>
        <w:contextualSpacing/>
        <w:jc w:val="both"/>
        <w:rPr>
          <w:rFonts w:ascii="Book Antiqua" w:hAnsi="Book Antiqua"/>
          <w:sz w:val="24"/>
          <w:szCs w:val="24"/>
          <w:lang w:val="sq-AL"/>
        </w:rPr>
      </w:pPr>
    </w:p>
    <w:p w:rsidR="007B4D9B" w:rsidRDefault="007B4D9B" w:rsidP="00C82C65">
      <w:pPr>
        <w:pStyle w:val="ListParagraph"/>
        <w:numPr>
          <w:ilvl w:val="1"/>
          <w:numId w:val="33"/>
        </w:numPr>
        <w:spacing w:after="200" w:line="276" w:lineRule="auto"/>
        <w:contextualSpacing/>
        <w:jc w:val="both"/>
        <w:rPr>
          <w:rFonts w:ascii="Book Antiqua" w:hAnsi="Book Antiqua"/>
          <w:sz w:val="24"/>
          <w:szCs w:val="24"/>
          <w:lang w:val="sq-AL"/>
        </w:rPr>
      </w:pPr>
      <w:r>
        <w:rPr>
          <w:rFonts w:ascii="Book Antiqua" w:hAnsi="Book Antiqua"/>
          <w:sz w:val="24"/>
          <w:szCs w:val="24"/>
          <w:lang w:val="sq-AL"/>
        </w:rPr>
        <w:t>s</w:t>
      </w:r>
      <w:r w:rsidRPr="00C82C65">
        <w:rPr>
          <w:rFonts w:ascii="Book Antiqua" w:hAnsi="Book Antiqua"/>
          <w:sz w:val="24"/>
          <w:szCs w:val="24"/>
          <w:lang w:val="sq-AL"/>
        </w:rPr>
        <w:t xml:space="preserve">hkelja e parë: </w:t>
      </w:r>
      <w:r>
        <w:rPr>
          <w:rFonts w:ascii="Book Antiqua" w:hAnsi="Book Antiqua"/>
          <w:sz w:val="24"/>
          <w:szCs w:val="24"/>
          <w:lang w:val="sq-AL"/>
        </w:rPr>
        <w:t>s</w:t>
      </w:r>
      <w:r w:rsidRPr="00C82C65">
        <w:rPr>
          <w:rFonts w:ascii="Book Antiqua" w:hAnsi="Book Antiqua"/>
          <w:sz w:val="24"/>
          <w:szCs w:val="24"/>
          <w:lang w:val="sq-AL"/>
        </w:rPr>
        <w:t>hpenzimet e vaksinimit, vënia e mirkoçipit (që duhet të mbahet nga strehimorja) plus njëzetepesë (25) € (tarifa komunale).</w:t>
      </w:r>
    </w:p>
    <w:p w:rsidR="007B4D9B" w:rsidRDefault="007B4D9B" w:rsidP="00C82C65">
      <w:pPr>
        <w:pStyle w:val="ListParagraph"/>
        <w:numPr>
          <w:ilvl w:val="1"/>
          <w:numId w:val="33"/>
        </w:numPr>
        <w:spacing w:after="200" w:line="276" w:lineRule="auto"/>
        <w:contextualSpacing/>
        <w:jc w:val="both"/>
        <w:rPr>
          <w:rFonts w:ascii="Book Antiqua" w:hAnsi="Book Antiqua"/>
          <w:sz w:val="24"/>
          <w:szCs w:val="24"/>
          <w:lang w:val="sq-AL"/>
        </w:rPr>
      </w:pPr>
      <w:r>
        <w:rPr>
          <w:rFonts w:ascii="Book Antiqua" w:hAnsi="Book Antiqua"/>
          <w:sz w:val="24"/>
          <w:szCs w:val="24"/>
          <w:lang w:val="sq-AL"/>
        </w:rPr>
        <w:t>shkeljet e pastajme: s</w:t>
      </w:r>
      <w:r w:rsidRPr="00C82C65">
        <w:rPr>
          <w:rFonts w:ascii="Book Antiqua" w:hAnsi="Book Antiqua"/>
          <w:sz w:val="24"/>
          <w:szCs w:val="24"/>
          <w:lang w:val="sq-AL"/>
        </w:rPr>
        <w:t>hpenzimet e vaksinimit, vënia e mirkoçipit dhe shterpëzimi (që duhet të mbahen nga strehimorja), plus pesëdhjetë (50)  € (tarifa komunale).</w:t>
      </w:r>
    </w:p>
    <w:p w:rsidR="007B4D9B" w:rsidRPr="00C82C65" w:rsidRDefault="007B4D9B" w:rsidP="008B72BB">
      <w:pPr>
        <w:pStyle w:val="ListParagraph"/>
        <w:spacing w:after="200" w:line="276" w:lineRule="auto"/>
        <w:ind w:left="702"/>
        <w:contextualSpacing/>
        <w:jc w:val="both"/>
        <w:rPr>
          <w:rFonts w:ascii="Book Antiqua" w:hAnsi="Book Antiqua"/>
          <w:sz w:val="24"/>
          <w:szCs w:val="24"/>
          <w:lang w:val="sq-AL"/>
        </w:rPr>
      </w:pPr>
    </w:p>
    <w:p w:rsidR="007B4D9B" w:rsidRDefault="007B4D9B" w:rsidP="008B72BB">
      <w:pPr>
        <w:pStyle w:val="ListParagraph"/>
        <w:numPr>
          <w:ilvl w:val="0"/>
          <w:numId w:val="33"/>
        </w:numPr>
        <w:spacing w:after="200" w:line="276" w:lineRule="auto"/>
        <w:contextualSpacing/>
        <w:jc w:val="both"/>
        <w:rPr>
          <w:rFonts w:ascii="Book Antiqua" w:hAnsi="Book Antiqua"/>
          <w:sz w:val="24"/>
          <w:szCs w:val="24"/>
          <w:highlight w:val="yellow"/>
          <w:lang w:val="sq-AL"/>
        </w:rPr>
      </w:pPr>
      <w:r w:rsidRPr="008B72BB">
        <w:rPr>
          <w:rFonts w:ascii="Book Antiqua" w:hAnsi="Book Antiqua"/>
          <w:sz w:val="24"/>
          <w:szCs w:val="24"/>
          <w:highlight w:val="yellow"/>
          <w:lang w:val="sq-AL"/>
        </w:rPr>
        <w:t>Për shkeljet e nenit ____, paragrafët  ____ mund të caktohet gjobat komunale prej  25 – 500 €. Krahas kësaj:</w:t>
      </w:r>
    </w:p>
    <w:p w:rsidR="007B4D9B" w:rsidRPr="008B72BB" w:rsidRDefault="007B4D9B" w:rsidP="002D4E5A">
      <w:pPr>
        <w:pStyle w:val="ListParagraph"/>
        <w:spacing w:after="200" w:line="276" w:lineRule="auto"/>
        <w:ind w:left="360"/>
        <w:contextualSpacing/>
        <w:jc w:val="both"/>
        <w:rPr>
          <w:rFonts w:ascii="Book Antiqua" w:hAnsi="Book Antiqua"/>
          <w:sz w:val="24"/>
          <w:szCs w:val="24"/>
          <w:highlight w:val="yellow"/>
          <w:lang w:val="sq-AL"/>
        </w:rPr>
      </w:pPr>
    </w:p>
    <w:p w:rsidR="007B4D9B" w:rsidRDefault="007B4D9B" w:rsidP="000F5208">
      <w:pPr>
        <w:pStyle w:val="ListParagraph"/>
        <w:numPr>
          <w:ilvl w:val="1"/>
          <w:numId w:val="9"/>
        </w:numPr>
        <w:spacing w:after="200" w:line="276" w:lineRule="auto"/>
        <w:contextualSpacing/>
        <w:jc w:val="both"/>
        <w:rPr>
          <w:rFonts w:ascii="Book Antiqua" w:hAnsi="Book Antiqua"/>
          <w:sz w:val="24"/>
          <w:szCs w:val="24"/>
          <w:lang w:val="sq-AL"/>
        </w:rPr>
      </w:pPr>
      <w:r>
        <w:rPr>
          <w:rFonts w:ascii="Book Antiqua" w:hAnsi="Book Antiqua"/>
          <w:sz w:val="24"/>
          <w:szCs w:val="24"/>
          <w:lang w:val="sq-AL"/>
        </w:rPr>
        <w:t>mosmbajtja në litar-pesëmbëdhjetë (15) € ;</w:t>
      </w:r>
    </w:p>
    <w:p w:rsidR="007B4D9B" w:rsidRDefault="007B4D9B" w:rsidP="000F5208">
      <w:pPr>
        <w:pStyle w:val="ListParagraph"/>
        <w:numPr>
          <w:ilvl w:val="1"/>
          <w:numId w:val="9"/>
        </w:numPr>
        <w:spacing w:after="200" w:line="276" w:lineRule="auto"/>
        <w:contextualSpacing/>
        <w:jc w:val="both"/>
        <w:rPr>
          <w:rFonts w:ascii="Book Antiqua" w:hAnsi="Book Antiqua"/>
          <w:sz w:val="24"/>
          <w:szCs w:val="24"/>
          <w:lang w:val="sq-AL"/>
        </w:rPr>
      </w:pPr>
      <w:r>
        <w:rPr>
          <w:rFonts w:ascii="Book Antiqua" w:hAnsi="Book Antiqua"/>
          <w:sz w:val="24"/>
          <w:szCs w:val="24"/>
          <w:lang w:val="sq-AL"/>
        </w:rPr>
        <w:t>mospastrimi-pesëmbëdhjetë (15 ) € ;</w:t>
      </w:r>
    </w:p>
    <w:p w:rsidR="007B4D9B" w:rsidRDefault="007B4D9B" w:rsidP="000F5208">
      <w:pPr>
        <w:pStyle w:val="ListParagraph"/>
        <w:numPr>
          <w:ilvl w:val="1"/>
          <w:numId w:val="9"/>
        </w:numPr>
        <w:spacing w:after="200" w:line="276" w:lineRule="auto"/>
        <w:contextualSpacing/>
        <w:jc w:val="both"/>
        <w:rPr>
          <w:rFonts w:ascii="Book Antiqua" w:hAnsi="Book Antiqua"/>
          <w:sz w:val="24"/>
          <w:szCs w:val="24"/>
          <w:lang w:val="sq-AL"/>
        </w:rPr>
      </w:pPr>
      <w:r>
        <w:rPr>
          <w:rFonts w:ascii="Book Antiqua" w:hAnsi="Book Antiqua"/>
          <w:sz w:val="24"/>
          <w:szCs w:val="24"/>
          <w:lang w:val="sq-AL"/>
        </w:rPr>
        <w:t>mosvaksinimi-njëzetepesë (25) €  ;</w:t>
      </w:r>
    </w:p>
    <w:p w:rsidR="007B4D9B" w:rsidRDefault="007B4D9B" w:rsidP="000F5208">
      <w:pPr>
        <w:pStyle w:val="ListParagraph"/>
        <w:numPr>
          <w:ilvl w:val="1"/>
          <w:numId w:val="9"/>
        </w:numPr>
        <w:spacing w:after="200" w:line="276" w:lineRule="auto"/>
        <w:contextualSpacing/>
        <w:jc w:val="both"/>
        <w:rPr>
          <w:rFonts w:ascii="Book Antiqua" w:hAnsi="Book Antiqua"/>
          <w:sz w:val="24"/>
          <w:szCs w:val="24"/>
          <w:lang w:val="sq-AL"/>
        </w:rPr>
      </w:pPr>
      <w:r>
        <w:rPr>
          <w:rFonts w:ascii="Book Antiqua" w:hAnsi="Book Antiqua"/>
          <w:sz w:val="24"/>
          <w:szCs w:val="24"/>
          <w:lang w:val="sq-AL"/>
        </w:rPr>
        <w:t>mospërmbajtja e qenit të rrezikshëm – njëqind (100)  € ;</w:t>
      </w:r>
    </w:p>
    <w:p w:rsidR="007B4D9B" w:rsidRDefault="007B4D9B" w:rsidP="000F5208">
      <w:pPr>
        <w:pStyle w:val="ListParagraph"/>
        <w:numPr>
          <w:ilvl w:val="1"/>
          <w:numId w:val="9"/>
        </w:numPr>
        <w:spacing w:after="200" w:line="276" w:lineRule="auto"/>
        <w:contextualSpacing/>
        <w:jc w:val="both"/>
        <w:rPr>
          <w:rFonts w:ascii="Book Antiqua" w:hAnsi="Book Antiqua"/>
          <w:sz w:val="24"/>
          <w:szCs w:val="24"/>
          <w:lang w:val="sq-AL"/>
        </w:rPr>
      </w:pPr>
      <w:r>
        <w:rPr>
          <w:rFonts w:ascii="Book Antiqua" w:hAnsi="Book Antiqua"/>
          <w:sz w:val="24"/>
          <w:szCs w:val="24"/>
          <w:lang w:val="sq-AL"/>
        </w:rPr>
        <w:t>Shitja ilegale e qenve dhe maceve – njëqind (100 ) €  ;</w:t>
      </w:r>
    </w:p>
    <w:p w:rsidR="007B4D9B" w:rsidRDefault="007B4D9B" w:rsidP="008939CC">
      <w:pPr>
        <w:jc w:val="both"/>
        <w:rPr>
          <w:rFonts w:ascii="Book Antiqua" w:hAnsi="Book Antiqua"/>
          <w:sz w:val="16"/>
          <w:szCs w:val="16"/>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30.</w:t>
      </w:r>
    </w:p>
    <w:p w:rsidR="007B4D9B" w:rsidRDefault="007B4D9B" w:rsidP="0041736F">
      <w:pPr>
        <w:jc w:val="center"/>
        <w:rPr>
          <w:rFonts w:ascii="Book Antiqua" w:hAnsi="Book Antiqua"/>
          <w:b/>
          <w:sz w:val="24"/>
          <w:szCs w:val="24"/>
          <w:lang w:val="sq-AL"/>
        </w:rPr>
      </w:pPr>
      <w:r>
        <w:rPr>
          <w:rFonts w:ascii="Book Antiqua" w:hAnsi="Book Antiqua"/>
          <w:b/>
          <w:sz w:val="24"/>
          <w:szCs w:val="24"/>
          <w:lang w:val="sq-AL"/>
        </w:rPr>
        <w:t>Zbatimi</w:t>
      </w:r>
    </w:p>
    <w:p w:rsidR="007B4D9B" w:rsidRDefault="007B4D9B" w:rsidP="008939CC">
      <w:pPr>
        <w:jc w:val="center"/>
        <w:rPr>
          <w:rFonts w:ascii="Book Antiqua" w:hAnsi="Book Antiqua"/>
          <w:b/>
          <w:sz w:val="24"/>
          <w:szCs w:val="24"/>
          <w:lang w:val="sq-AL"/>
        </w:rPr>
      </w:pPr>
    </w:p>
    <w:p w:rsidR="007B4D9B" w:rsidRDefault="007B4D9B" w:rsidP="008939CC">
      <w:pPr>
        <w:jc w:val="both"/>
        <w:rPr>
          <w:rFonts w:ascii="Book Antiqua" w:hAnsi="Book Antiqua"/>
          <w:sz w:val="24"/>
          <w:szCs w:val="24"/>
          <w:lang w:val="sq-AL"/>
        </w:rPr>
      </w:pPr>
      <w:r>
        <w:rPr>
          <w:rFonts w:ascii="Book Antiqua" w:hAnsi="Book Antiqua"/>
          <w:sz w:val="24"/>
          <w:szCs w:val="24"/>
          <w:lang w:val="sq-AL"/>
        </w:rPr>
        <w:t>Zbatimin e kësaj rregullore e bëjnë inspektorët e veterinarisë në kuadër të Komunës, Agjencia e Ushqimit dhe Veterinës, në raport me lëvizjen e qenve me zinxhirë, zbatimin e dispozitave e bëjnë inspektorët komunalë.</w:t>
      </w:r>
    </w:p>
    <w:p w:rsidR="007B4D9B" w:rsidRDefault="007B4D9B" w:rsidP="008939CC">
      <w:pPr>
        <w:jc w:val="both"/>
        <w:rPr>
          <w:rFonts w:ascii="Book Antiqua" w:hAnsi="Book Antiqua"/>
          <w:b/>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31</w:t>
      </w:r>
    </w:p>
    <w:p w:rsidR="007B4D9B" w:rsidRDefault="007B4D9B" w:rsidP="00130500">
      <w:pPr>
        <w:jc w:val="center"/>
        <w:rPr>
          <w:rFonts w:ascii="Book Antiqua" w:hAnsi="Book Antiqua"/>
          <w:b/>
          <w:sz w:val="24"/>
          <w:szCs w:val="24"/>
          <w:lang w:val="sq-AL"/>
        </w:rPr>
      </w:pPr>
      <w:r>
        <w:rPr>
          <w:rFonts w:ascii="Book Antiqua" w:hAnsi="Book Antiqua"/>
          <w:b/>
          <w:sz w:val="24"/>
          <w:szCs w:val="24"/>
          <w:lang w:val="sq-AL"/>
        </w:rPr>
        <w:t>Dispozitat ndëshkimore</w:t>
      </w:r>
    </w:p>
    <w:p w:rsidR="007B4D9B" w:rsidRDefault="007B4D9B" w:rsidP="008939CC">
      <w:pPr>
        <w:jc w:val="center"/>
        <w:rPr>
          <w:rFonts w:ascii="Book Antiqua" w:hAnsi="Book Antiqua"/>
          <w:b/>
          <w:sz w:val="24"/>
          <w:szCs w:val="24"/>
          <w:lang w:val="sq-AL"/>
        </w:rPr>
      </w:pPr>
    </w:p>
    <w:p w:rsidR="007B4D9B" w:rsidRPr="00F16AB8" w:rsidRDefault="007B4D9B" w:rsidP="002D4E5A">
      <w:pPr>
        <w:pStyle w:val="ListParagraph"/>
        <w:numPr>
          <w:ilvl w:val="3"/>
          <w:numId w:val="6"/>
        </w:numPr>
        <w:jc w:val="both"/>
        <w:rPr>
          <w:rFonts w:ascii="Book Antiqua" w:hAnsi="Book Antiqua"/>
          <w:b/>
          <w:sz w:val="24"/>
          <w:szCs w:val="24"/>
          <w:highlight w:val="yellow"/>
          <w:lang w:val="sq-AL"/>
        </w:rPr>
      </w:pPr>
      <w:r w:rsidRPr="00F16AB8">
        <w:rPr>
          <w:rFonts w:ascii="Book Antiqua" w:hAnsi="Book Antiqua"/>
          <w:b/>
          <w:sz w:val="24"/>
          <w:szCs w:val="24"/>
          <w:highlight w:val="yellow"/>
          <w:lang w:val="sq-AL"/>
        </w:rPr>
        <w:t>Personi fizik do të gjobitet për kundërvajtje me gjobë në shumë prej_____deri në_____, nëse:</w:t>
      </w:r>
    </w:p>
    <w:p w:rsidR="007B4D9B" w:rsidRPr="002D4E5A" w:rsidRDefault="007B4D9B" w:rsidP="002D4E5A">
      <w:pPr>
        <w:pStyle w:val="ListParagraph"/>
        <w:ind w:left="360"/>
        <w:jc w:val="both"/>
        <w:rPr>
          <w:rFonts w:ascii="Book Antiqua" w:hAnsi="Book Antiqua"/>
          <w:sz w:val="24"/>
          <w:szCs w:val="24"/>
          <w:lang w:val="sq-AL"/>
        </w:rPr>
      </w:pPr>
    </w:p>
    <w:p w:rsidR="007B4D9B" w:rsidRDefault="007B4D9B" w:rsidP="008939CC">
      <w:pPr>
        <w:numPr>
          <w:ilvl w:val="1"/>
          <w:numId w:val="11"/>
        </w:numPr>
        <w:jc w:val="both"/>
        <w:rPr>
          <w:rFonts w:ascii="Book Antiqua" w:hAnsi="Book Antiqua"/>
          <w:sz w:val="24"/>
          <w:szCs w:val="24"/>
          <w:lang w:val="sq-AL"/>
        </w:rPr>
      </w:pPr>
      <w:r>
        <w:rPr>
          <w:rFonts w:ascii="Book Antiqua" w:hAnsi="Book Antiqua"/>
          <w:sz w:val="24"/>
          <w:szCs w:val="24"/>
          <w:lang w:val="sq-AL"/>
        </w:rPr>
        <w:t>e shëtit qenin apo macen në sipërfaqet publike ku është e ndaluar lëvizja;</w:t>
      </w:r>
    </w:p>
    <w:p w:rsidR="007B4D9B" w:rsidRDefault="007B4D9B" w:rsidP="008939CC">
      <w:pPr>
        <w:numPr>
          <w:ilvl w:val="1"/>
          <w:numId w:val="11"/>
        </w:numPr>
        <w:jc w:val="both"/>
        <w:rPr>
          <w:rFonts w:ascii="Book Antiqua" w:hAnsi="Book Antiqua"/>
          <w:sz w:val="24"/>
          <w:szCs w:val="24"/>
          <w:lang w:val="sq-AL"/>
        </w:rPr>
      </w:pPr>
      <w:r>
        <w:rPr>
          <w:rFonts w:ascii="Book Antiqua" w:hAnsi="Book Antiqua"/>
          <w:sz w:val="24"/>
          <w:szCs w:val="24"/>
          <w:lang w:val="sq-AL"/>
        </w:rPr>
        <w:t>nuk bart pajisjet për pastrimin e fekaleve- jashtëqitjeve dhe nuk bënë pastrimin e sipërfaqes të cilën qeni apo macja e ndotë;</w:t>
      </w:r>
    </w:p>
    <w:p w:rsidR="007B4D9B" w:rsidRDefault="007B4D9B" w:rsidP="008939CC">
      <w:pPr>
        <w:numPr>
          <w:ilvl w:val="1"/>
          <w:numId w:val="11"/>
        </w:numPr>
        <w:jc w:val="both"/>
        <w:rPr>
          <w:rFonts w:ascii="Book Antiqua" w:hAnsi="Book Antiqua"/>
          <w:sz w:val="24"/>
          <w:szCs w:val="24"/>
          <w:lang w:val="sq-AL"/>
        </w:rPr>
      </w:pPr>
      <w:r>
        <w:rPr>
          <w:rFonts w:ascii="Book Antiqua" w:hAnsi="Book Antiqua"/>
          <w:sz w:val="24"/>
          <w:szCs w:val="24"/>
          <w:lang w:val="sq-AL"/>
        </w:rPr>
        <w:t>e shëtit qenin në sipërfaqe publike pa zinxhirë;</w:t>
      </w:r>
    </w:p>
    <w:p w:rsidR="007B4D9B" w:rsidRDefault="007B4D9B" w:rsidP="002D4E5A">
      <w:pPr>
        <w:ind w:left="720"/>
        <w:jc w:val="both"/>
        <w:rPr>
          <w:rFonts w:ascii="Book Antiqua" w:hAnsi="Book Antiqua"/>
          <w:sz w:val="24"/>
          <w:szCs w:val="24"/>
          <w:lang w:val="sq-AL"/>
        </w:rPr>
      </w:pPr>
    </w:p>
    <w:p w:rsidR="007B4D9B" w:rsidRDefault="007B4D9B" w:rsidP="008939CC">
      <w:pPr>
        <w:numPr>
          <w:ilvl w:val="0"/>
          <w:numId w:val="11"/>
        </w:numPr>
        <w:jc w:val="both"/>
        <w:rPr>
          <w:rFonts w:ascii="Book Antiqua" w:hAnsi="Book Antiqua"/>
          <w:sz w:val="24"/>
          <w:szCs w:val="24"/>
          <w:lang w:val="sq-AL"/>
        </w:rPr>
      </w:pPr>
      <w:r>
        <w:rPr>
          <w:rFonts w:ascii="Book Antiqua" w:hAnsi="Book Antiqua"/>
          <w:sz w:val="24"/>
          <w:szCs w:val="24"/>
          <w:lang w:val="sq-AL"/>
        </w:rPr>
        <w:t xml:space="preserve">Prindi i fëmijës, i cili në kohën e kryerjes së kundërvajtjes nga paragrafi 1 i këtij neni, nuk ka mbushur moshën 14 vjeçare, nëse ajo kundërvajtje është në lidhje të </w:t>
      </w:r>
      <w:r>
        <w:rPr>
          <w:rFonts w:ascii="Book Antiqua" w:hAnsi="Book Antiqua"/>
          <w:sz w:val="24"/>
          <w:szCs w:val="24"/>
          <w:lang w:val="sq-AL"/>
        </w:rPr>
        <w:lastRenderedPageBreak/>
        <w:t>drejtpërdrejtë që ka prindi ose kujdestari me fëmijën, do të gjobitet për kundërvajtje me gjobë në shumën prej ____deri në____.</w:t>
      </w:r>
    </w:p>
    <w:p w:rsidR="007B4D9B" w:rsidRDefault="007B4D9B" w:rsidP="00C27579">
      <w:pPr>
        <w:ind w:left="360"/>
        <w:jc w:val="both"/>
        <w:rPr>
          <w:rFonts w:ascii="Book Antiqua" w:hAnsi="Book Antiqua"/>
          <w:sz w:val="24"/>
          <w:szCs w:val="24"/>
          <w:lang w:val="sq-AL"/>
        </w:rPr>
      </w:pPr>
    </w:p>
    <w:p w:rsidR="007B4D9B" w:rsidRDefault="007B4D9B" w:rsidP="008939CC">
      <w:pPr>
        <w:jc w:val="both"/>
        <w:rPr>
          <w:rFonts w:ascii="Book Antiqua" w:hAnsi="Book Antiqua"/>
          <w:sz w:val="24"/>
          <w:szCs w:val="24"/>
          <w:lang w:val="sq-AL"/>
        </w:rPr>
      </w:pPr>
      <w:r>
        <w:rPr>
          <w:rFonts w:ascii="Book Antiqua" w:hAnsi="Book Antiqua"/>
          <w:sz w:val="24"/>
          <w:szCs w:val="24"/>
          <w:lang w:val="sq-AL"/>
        </w:rPr>
        <w:t>3</w:t>
      </w:r>
      <w:r w:rsidRPr="00C27579">
        <w:rPr>
          <w:rFonts w:ascii="Book Antiqua" w:hAnsi="Book Antiqua"/>
          <w:sz w:val="24"/>
          <w:szCs w:val="24"/>
          <w:highlight w:val="yellow"/>
          <w:lang w:val="sq-AL"/>
        </w:rPr>
        <w:t>.   Inspektori komunal do të shqiptojë gjobën mandatore në shumë prej _________ , për shkeljet e parapara në nenet _______________, të kësaj rregulloreje.</w:t>
      </w:r>
    </w:p>
    <w:p w:rsidR="007B4D9B" w:rsidRDefault="007B4D9B" w:rsidP="008939CC">
      <w:pPr>
        <w:jc w:val="both"/>
        <w:rPr>
          <w:rFonts w:ascii="Book Antiqua" w:hAnsi="Book Antiqua"/>
          <w:sz w:val="16"/>
          <w:szCs w:val="16"/>
          <w:lang w:val="sq-AL"/>
        </w:rPr>
      </w:pPr>
    </w:p>
    <w:p w:rsidR="007B4D9B" w:rsidRDefault="007B4D9B" w:rsidP="008939CC">
      <w:pPr>
        <w:jc w:val="center"/>
        <w:rPr>
          <w:rFonts w:ascii="Book Antiqua" w:hAnsi="Book Antiqua"/>
          <w:b/>
          <w:sz w:val="24"/>
          <w:szCs w:val="24"/>
          <w:lang w:val="sq-AL"/>
        </w:rPr>
      </w:pPr>
    </w:p>
    <w:p w:rsidR="007B4D9B" w:rsidRDefault="007B4D9B" w:rsidP="008939CC">
      <w:pPr>
        <w:jc w:val="center"/>
        <w:rPr>
          <w:rFonts w:ascii="Book Antiqua" w:hAnsi="Book Antiqua"/>
          <w:b/>
          <w:sz w:val="24"/>
          <w:szCs w:val="24"/>
          <w:lang w:val="sq-AL"/>
        </w:rPr>
      </w:pPr>
      <w:r>
        <w:rPr>
          <w:rFonts w:ascii="Book Antiqua" w:hAnsi="Book Antiqua"/>
          <w:b/>
          <w:sz w:val="24"/>
          <w:szCs w:val="24"/>
          <w:lang w:val="sq-AL"/>
        </w:rPr>
        <w:t>Neni 32.</w:t>
      </w:r>
    </w:p>
    <w:p w:rsidR="007B4D9B" w:rsidRDefault="007B4D9B" w:rsidP="00130500">
      <w:pPr>
        <w:jc w:val="center"/>
        <w:rPr>
          <w:rFonts w:ascii="Book Antiqua" w:hAnsi="Book Antiqua"/>
          <w:b/>
          <w:sz w:val="24"/>
          <w:szCs w:val="24"/>
          <w:lang w:val="sq-AL"/>
        </w:rPr>
      </w:pPr>
      <w:r>
        <w:rPr>
          <w:rFonts w:ascii="Book Antiqua" w:hAnsi="Book Antiqua"/>
          <w:b/>
          <w:sz w:val="24"/>
          <w:szCs w:val="24"/>
          <w:lang w:val="sq-AL"/>
        </w:rPr>
        <w:t>Dispozitat kalimtare dhe të hyrjes në fuqi.</w:t>
      </w:r>
    </w:p>
    <w:p w:rsidR="007B4D9B" w:rsidRDefault="007B4D9B" w:rsidP="0041736F">
      <w:pPr>
        <w:jc w:val="center"/>
        <w:rPr>
          <w:rFonts w:ascii="Book Antiqua" w:hAnsi="Book Antiqua"/>
          <w:b/>
          <w:sz w:val="24"/>
          <w:szCs w:val="24"/>
          <w:lang w:val="sq-AL"/>
        </w:rPr>
      </w:pPr>
    </w:p>
    <w:p w:rsidR="007B4D9B" w:rsidRDefault="007B4D9B" w:rsidP="008939CC">
      <w:pPr>
        <w:jc w:val="both"/>
        <w:rPr>
          <w:rFonts w:ascii="Book Antiqua" w:hAnsi="Book Antiqua"/>
          <w:b/>
          <w:sz w:val="24"/>
          <w:szCs w:val="24"/>
          <w:lang w:val="sq-AL"/>
        </w:rPr>
      </w:pPr>
    </w:p>
    <w:p w:rsidR="007B4D9B" w:rsidRDefault="007B4D9B" w:rsidP="008939CC">
      <w:pPr>
        <w:jc w:val="both"/>
        <w:rPr>
          <w:rFonts w:ascii="Book Antiqua" w:hAnsi="Book Antiqua"/>
          <w:sz w:val="24"/>
          <w:szCs w:val="24"/>
          <w:lang w:val="sq-AL"/>
        </w:rPr>
      </w:pPr>
      <w:r>
        <w:rPr>
          <w:rFonts w:ascii="Book Antiqua" w:hAnsi="Book Antiqua"/>
          <w:sz w:val="24"/>
          <w:szCs w:val="24"/>
          <w:lang w:val="sq-AL"/>
        </w:rPr>
        <w:t>Kjo rregullore hyn në fuqi 14 ditë nga dita e protokollimit në Zyrën e protokollimit në Ministrinë e Administrimit të Pushtetit Lokal.</w:t>
      </w:r>
    </w:p>
    <w:p w:rsidR="007B4D9B" w:rsidRDefault="007B4D9B" w:rsidP="008939CC">
      <w:pPr>
        <w:jc w:val="both"/>
        <w:rPr>
          <w:rFonts w:ascii="Book Antiqua" w:hAnsi="Book Antiqua"/>
          <w:sz w:val="24"/>
          <w:szCs w:val="24"/>
          <w:lang w:val="sq-AL"/>
        </w:rPr>
      </w:pPr>
    </w:p>
    <w:p w:rsidR="007B4D9B" w:rsidRDefault="007B4D9B" w:rsidP="008939CC">
      <w:pPr>
        <w:jc w:val="both"/>
        <w:rPr>
          <w:rFonts w:ascii="Book Antiqua" w:hAnsi="Book Antiqua"/>
          <w:sz w:val="28"/>
          <w:szCs w:val="28"/>
          <w:lang w:val="sq-AL"/>
        </w:rPr>
      </w:pPr>
    </w:p>
    <w:p w:rsidR="007B4D9B" w:rsidRDefault="007B4D9B" w:rsidP="00627CED">
      <w:pPr>
        <w:jc w:val="center"/>
        <w:rPr>
          <w:rFonts w:ascii="Book Antiqua" w:hAnsi="Book Antiqua"/>
          <w:b/>
          <w:sz w:val="24"/>
          <w:szCs w:val="24"/>
          <w:lang w:val="sq-AL"/>
        </w:rPr>
      </w:pPr>
      <w:r>
        <w:rPr>
          <w:rFonts w:ascii="Book Antiqua" w:hAnsi="Book Antiqua"/>
          <w:b/>
          <w:sz w:val="24"/>
          <w:szCs w:val="24"/>
          <w:lang w:val="sq-AL"/>
        </w:rPr>
        <w:t>KUVENDI I KOMUNËS SË GJILANIT</w:t>
      </w:r>
    </w:p>
    <w:p w:rsidR="007B4D9B" w:rsidRDefault="007B4D9B" w:rsidP="00627CED">
      <w:pPr>
        <w:jc w:val="center"/>
        <w:rPr>
          <w:rFonts w:ascii="Book Antiqua" w:hAnsi="Book Antiqua"/>
          <w:b/>
          <w:sz w:val="24"/>
          <w:szCs w:val="24"/>
          <w:lang w:val="sq-AL"/>
        </w:rPr>
      </w:pPr>
    </w:p>
    <w:p w:rsidR="007B4D9B" w:rsidRDefault="007B4D9B" w:rsidP="00627CED">
      <w:pPr>
        <w:jc w:val="center"/>
        <w:rPr>
          <w:rFonts w:ascii="Book Antiqua" w:hAnsi="Book Antiqua"/>
          <w:sz w:val="28"/>
          <w:szCs w:val="28"/>
          <w:lang w:val="sq-AL"/>
        </w:rPr>
      </w:pPr>
    </w:p>
    <w:p w:rsidR="007B4D9B" w:rsidRDefault="007B4D9B" w:rsidP="008939CC">
      <w:pPr>
        <w:jc w:val="both"/>
        <w:rPr>
          <w:rFonts w:ascii="Book Antiqua" w:hAnsi="Book Antiqua"/>
          <w:sz w:val="28"/>
          <w:szCs w:val="28"/>
          <w:lang w:val="sq-AL"/>
        </w:rPr>
      </w:pPr>
    </w:p>
    <w:p w:rsidR="007B4D9B" w:rsidRDefault="007B4D9B" w:rsidP="00627CED">
      <w:pPr>
        <w:rPr>
          <w:rFonts w:ascii="Book Antiqua" w:hAnsi="Book Antiqua"/>
          <w:b/>
          <w:sz w:val="24"/>
          <w:szCs w:val="24"/>
          <w:lang w:val="sq-AL"/>
        </w:rPr>
      </w:pPr>
      <w:r>
        <w:rPr>
          <w:rFonts w:ascii="Book Antiqua" w:hAnsi="Book Antiqua"/>
          <w:b/>
          <w:sz w:val="24"/>
          <w:szCs w:val="24"/>
          <w:lang w:val="sq-AL"/>
        </w:rPr>
        <w:t xml:space="preserve">                                                                                                    KRYESUESJA E KUVENDIT</w:t>
      </w:r>
      <w:bookmarkStart w:id="1" w:name="_GoBack"/>
      <w:bookmarkEnd w:id="1"/>
    </w:p>
    <w:p w:rsidR="007B4D9B" w:rsidRDefault="007B4D9B" w:rsidP="00627CED">
      <w:pPr>
        <w:rPr>
          <w:rFonts w:ascii="Book Antiqua" w:hAnsi="Book Antiqua"/>
          <w:b/>
          <w:sz w:val="24"/>
          <w:szCs w:val="24"/>
          <w:lang w:val="sq-AL"/>
        </w:rPr>
      </w:pPr>
      <w:r>
        <w:rPr>
          <w:rFonts w:ascii="Book Antiqua" w:hAnsi="Book Antiqua"/>
          <w:b/>
          <w:sz w:val="24"/>
          <w:szCs w:val="24"/>
          <w:lang w:val="sq-AL"/>
        </w:rPr>
        <w:t>01 nr._____________, më __________</w:t>
      </w:r>
      <w:r>
        <w:rPr>
          <w:rFonts w:ascii="Book Antiqua" w:hAnsi="Book Antiqua"/>
          <w:b/>
          <w:sz w:val="24"/>
          <w:szCs w:val="24"/>
          <w:lang w:val="sq-AL"/>
        </w:rPr>
        <w:tab/>
      </w:r>
      <w:r>
        <w:rPr>
          <w:rFonts w:ascii="Book Antiqua" w:hAnsi="Book Antiqua"/>
          <w:b/>
          <w:sz w:val="24"/>
          <w:szCs w:val="24"/>
          <w:lang w:val="sq-AL"/>
        </w:rPr>
        <w:tab/>
        <w:t xml:space="preserve">                 _________________________</w:t>
      </w:r>
    </w:p>
    <w:p w:rsidR="007B4D9B" w:rsidRPr="00A44C16" w:rsidRDefault="007B4D9B" w:rsidP="00627CED">
      <w:pPr>
        <w:rPr>
          <w:rFonts w:ascii="Book Antiqua" w:hAnsi="Book Antiqua"/>
          <w:b/>
          <w:sz w:val="24"/>
          <w:szCs w:val="24"/>
          <w:lang w:val="sq-AL"/>
        </w:rPr>
      </w:pPr>
      <w:r>
        <w:rPr>
          <w:rFonts w:ascii="Book Antiqua" w:hAnsi="Book Antiqua"/>
          <w:b/>
          <w:sz w:val="24"/>
          <w:szCs w:val="24"/>
          <w:lang w:val="sq-AL"/>
        </w:rPr>
        <w:t xml:space="preserve">                                                                                                       </w:t>
      </w:r>
      <w:r w:rsidRPr="00A44C16">
        <w:rPr>
          <w:b/>
          <w:sz w:val="24"/>
          <w:szCs w:val="24"/>
        </w:rPr>
        <w:t>Valentina Bunjaku - Rexhepi</w:t>
      </w:r>
      <w:r w:rsidRPr="00A44C16">
        <w:rPr>
          <w:rFonts w:ascii="Book Antiqua" w:hAnsi="Book Antiqua"/>
          <w:b/>
          <w:sz w:val="24"/>
          <w:szCs w:val="24"/>
          <w:lang w:val="sq-AL"/>
        </w:rPr>
        <w:t xml:space="preserve">     </w:t>
      </w:r>
    </w:p>
    <w:p w:rsidR="007B4D9B" w:rsidRDefault="007B4D9B" w:rsidP="008939CC">
      <w:pPr>
        <w:jc w:val="both"/>
        <w:rPr>
          <w:rFonts w:ascii="Book Antiqua" w:hAnsi="Book Antiqua"/>
          <w:b/>
          <w:sz w:val="24"/>
          <w:szCs w:val="24"/>
          <w:lang w:val="sq-AL"/>
        </w:rPr>
      </w:pPr>
      <w:r>
        <w:rPr>
          <w:rFonts w:ascii="Book Antiqua" w:hAnsi="Book Antiqua"/>
          <w:b/>
          <w:sz w:val="24"/>
          <w:szCs w:val="24"/>
          <w:lang w:val="sq-AL"/>
        </w:rPr>
        <w:t xml:space="preserve">                                                                                                     </w:t>
      </w:r>
    </w:p>
    <w:p w:rsidR="007B4D9B" w:rsidRDefault="007B4D9B" w:rsidP="008939CC">
      <w:pPr>
        <w:jc w:val="both"/>
        <w:rPr>
          <w:rFonts w:ascii="Book Antiqua" w:hAnsi="Book Antiqua"/>
          <w:sz w:val="16"/>
          <w:szCs w:val="16"/>
          <w:lang w:val="sq-AL"/>
        </w:rPr>
      </w:pPr>
    </w:p>
    <w:sectPr w:rsidR="007B4D9B" w:rsidSect="009D2280">
      <w:headerReference w:type="default" r:id="rId9"/>
      <w:footerReference w:type="default" r:id="rId10"/>
      <w:pgSz w:w="12240" w:h="15840"/>
      <w:pgMar w:top="108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D9C" w:rsidRDefault="00582D9C" w:rsidP="00785437">
      <w:r>
        <w:separator/>
      </w:r>
    </w:p>
  </w:endnote>
  <w:endnote w:type="continuationSeparator" w:id="0">
    <w:p w:rsidR="00582D9C" w:rsidRDefault="00582D9C" w:rsidP="00785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D9B" w:rsidRDefault="00A92ECE">
    <w:pPr>
      <w:pStyle w:val="Footer"/>
      <w:jc w:val="right"/>
    </w:pPr>
    <w:fldSimple w:instr=" PAGE   \* MERGEFORMAT ">
      <w:r w:rsidR="0010529E">
        <w:rPr>
          <w:noProof/>
        </w:rPr>
        <w:t>14</w:t>
      </w:r>
    </w:fldSimple>
  </w:p>
  <w:p w:rsidR="007B4D9B" w:rsidRDefault="007B4D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D9C" w:rsidRDefault="00582D9C" w:rsidP="00785437">
      <w:r>
        <w:separator/>
      </w:r>
    </w:p>
  </w:footnote>
  <w:footnote w:type="continuationSeparator" w:id="0">
    <w:p w:rsidR="00582D9C" w:rsidRDefault="00582D9C" w:rsidP="00785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D9B" w:rsidRDefault="007B4D9B">
    <w:pPr>
      <w:pStyle w:val="Header"/>
      <w:jc w:val="center"/>
      <w:rPr>
        <w:color w:val="4F81BD"/>
        <w:sz w:val="28"/>
        <w:szCs w:val="28"/>
      </w:rPr>
    </w:pPr>
  </w:p>
  <w:p w:rsidR="007B4D9B" w:rsidRDefault="007B4D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6C7"/>
    <w:multiLevelType w:val="hybridMultilevel"/>
    <w:tmpl w:val="B08C673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0794508"/>
    <w:multiLevelType w:val="multilevel"/>
    <w:tmpl w:val="1764B62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855487A"/>
    <w:multiLevelType w:val="hybridMultilevel"/>
    <w:tmpl w:val="78084E1A"/>
    <w:lvl w:ilvl="0" w:tplc="C2363526">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8BD7D9E"/>
    <w:multiLevelType w:val="multilevel"/>
    <w:tmpl w:val="D89ED40E"/>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0D3A27B2"/>
    <w:multiLevelType w:val="multilevel"/>
    <w:tmpl w:val="46F47896"/>
    <w:lvl w:ilvl="0">
      <w:start w:val="3"/>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1F7682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2284492"/>
    <w:multiLevelType w:val="hybridMultilevel"/>
    <w:tmpl w:val="935E04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360"/>
        </w:tabs>
        <w:ind w:left="360" w:hanging="360"/>
      </w:pPr>
      <w:rPr>
        <w:rFonts w:cs="Times New Roman"/>
      </w:rPr>
    </w:lvl>
    <w:lvl w:ilvl="3" w:tplc="0409000F">
      <w:start w:val="1"/>
      <w:numFmt w:val="decimal"/>
      <w:lvlText w:val="%4."/>
      <w:lvlJc w:val="left"/>
      <w:pPr>
        <w:tabs>
          <w:tab w:val="num" w:pos="360"/>
        </w:tabs>
        <w:ind w:left="36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1A51430B"/>
    <w:multiLevelType w:val="multilevel"/>
    <w:tmpl w:val="6CBE3D8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
    <w:nsid w:val="1A8E5D77"/>
    <w:multiLevelType w:val="multilevel"/>
    <w:tmpl w:val="D9341D4C"/>
    <w:lvl w:ilvl="0">
      <w:start w:val="4"/>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nsid w:val="200E6393"/>
    <w:multiLevelType w:val="multilevel"/>
    <w:tmpl w:val="B0C030C6"/>
    <w:lvl w:ilvl="0">
      <w:start w:val="1"/>
      <w:numFmt w:val="decimal"/>
      <w:lvlText w:val="%1"/>
      <w:lvlJc w:val="left"/>
      <w:pPr>
        <w:ind w:left="360" w:hanging="360"/>
      </w:pPr>
      <w:rPr>
        <w:rFonts w:cs="Times New Roman"/>
      </w:rPr>
    </w:lvl>
    <w:lvl w:ilvl="1">
      <w:start w:val="1"/>
      <w:numFmt w:val="decimal"/>
      <w:lvlText w:val="%1.%2"/>
      <w:lvlJc w:val="left"/>
      <w:pPr>
        <w:ind w:left="99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nsid w:val="28BC677F"/>
    <w:multiLevelType w:val="hybridMultilevel"/>
    <w:tmpl w:val="D22A2D1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2DBE0E7C"/>
    <w:multiLevelType w:val="multilevel"/>
    <w:tmpl w:val="1764B62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2150948"/>
    <w:multiLevelType w:val="multilevel"/>
    <w:tmpl w:val="98DA7D42"/>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3">
    <w:nsid w:val="32744BDA"/>
    <w:multiLevelType w:val="hybridMultilevel"/>
    <w:tmpl w:val="34F6429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33806C6A"/>
    <w:multiLevelType w:val="multilevel"/>
    <w:tmpl w:val="6CBE3D8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
    <w:nsid w:val="39954BDB"/>
    <w:multiLevelType w:val="hybridMultilevel"/>
    <w:tmpl w:val="C8C6E04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39A53265"/>
    <w:multiLevelType w:val="multilevel"/>
    <w:tmpl w:val="1474F674"/>
    <w:lvl w:ilvl="0">
      <w:start w:val="1"/>
      <w:numFmt w:val="decimal"/>
      <w:lvlText w:val="%1."/>
      <w:lvlJc w:val="left"/>
      <w:pPr>
        <w:ind w:left="360" w:hanging="360"/>
      </w:pPr>
      <w:rPr>
        <w:rFonts w:cs="Times New Roman" w:hint="default"/>
      </w:rPr>
    </w:lvl>
    <w:lvl w:ilvl="1">
      <w:start w:val="1"/>
      <w:numFmt w:val="decimal"/>
      <w:lvlText w:val="%1.%2."/>
      <w:lvlJc w:val="left"/>
      <w:pPr>
        <w:ind w:left="990" w:hanging="720"/>
      </w:pPr>
      <w:rPr>
        <w:rFonts w:cs="Times New Roman" w:hint="default"/>
      </w:rPr>
    </w:lvl>
    <w:lvl w:ilvl="2">
      <w:start w:val="1"/>
      <w:numFmt w:val="decimal"/>
      <w:lvlText w:val="%1.%2.%3."/>
      <w:lvlJc w:val="left"/>
      <w:pPr>
        <w:ind w:left="171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7">
    <w:nsid w:val="3F9507F6"/>
    <w:multiLevelType w:val="hybridMultilevel"/>
    <w:tmpl w:val="03B453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3FE862B5"/>
    <w:multiLevelType w:val="multilevel"/>
    <w:tmpl w:val="8802257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nsid w:val="4013656A"/>
    <w:multiLevelType w:val="hybridMultilevel"/>
    <w:tmpl w:val="8C72921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C464C9B6">
      <w:numFmt w:val="bullet"/>
      <w:lvlText w:val="-"/>
      <w:lvlJc w:val="left"/>
      <w:pPr>
        <w:ind w:left="1980" w:hanging="360"/>
      </w:pPr>
      <w:rPr>
        <w:rFonts w:ascii="Times New Roman" w:eastAsia="Times New Roman" w:hAnsi="Times New Roman" w:hint="default"/>
      </w:rPr>
    </w:lvl>
    <w:lvl w:ilvl="3" w:tplc="0409000F">
      <w:start w:val="1"/>
      <w:numFmt w:val="decimal"/>
      <w:lvlText w:val="%4."/>
      <w:lvlJc w:val="left"/>
      <w:pPr>
        <w:tabs>
          <w:tab w:val="num" w:pos="360"/>
        </w:tabs>
        <w:ind w:left="36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20">
    <w:nsid w:val="46B3074E"/>
    <w:multiLevelType w:val="multilevel"/>
    <w:tmpl w:val="E23C9E44"/>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1">
    <w:nsid w:val="55487C04"/>
    <w:multiLevelType w:val="multilevel"/>
    <w:tmpl w:val="B51CAA0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2">
    <w:nsid w:val="55BA0920"/>
    <w:multiLevelType w:val="multilevel"/>
    <w:tmpl w:val="9D961700"/>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5CF2757C"/>
    <w:multiLevelType w:val="multilevel"/>
    <w:tmpl w:val="C6346DE2"/>
    <w:lvl w:ilvl="0">
      <w:start w:val="7"/>
      <w:numFmt w:val="decimal"/>
      <w:lvlText w:val="%1"/>
      <w:lvlJc w:val="left"/>
      <w:pPr>
        <w:ind w:left="360" w:hanging="360"/>
      </w:pPr>
      <w:rPr>
        <w:rFonts w:cs="Times New Roman"/>
      </w:rPr>
    </w:lvl>
    <w:lvl w:ilvl="1">
      <w:start w:val="2"/>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4">
    <w:nsid w:val="5D66527E"/>
    <w:multiLevelType w:val="hybridMultilevel"/>
    <w:tmpl w:val="F50C66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DF429C7"/>
    <w:multiLevelType w:val="multilevel"/>
    <w:tmpl w:val="03B453C0"/>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6">
    <w:nsid w:val="60601747"/>
    <w:multiLevelType w:val="multilevel"/>
    <w:tmpl w:val="34F6429A"/>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7">
    <w:nsid w:val="664A726B"/>
    <w:multiLevelType w:val="multilevel"/>
    <w:tmpl w:val="98DA7D42"/>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8">
    <w:nsid w:val="6B1316A9"/>
    <w:multiLevelType w:val="multilevel"/>
    <w:tmpl w:val="F3EAFD9E"/>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9">
    <w:nsid w:val="6D4C468B"/>
    <w:multiLevelType w:val="multilevel"/>
    <w:tmpl w:val="98DA7D42"/>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0">
    <w:nsid w:val="6FDC2D08"/>
    <w:multiLevelType w:val="hybridMultilevel"/>
    <w:tmpl w:val="6CBE3D8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70356263"/>
    <w:multiLevelType w:val="hybridMultilevel"/>
    <w:tmpl w:val="E23C9E4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735D10F7"/>
    <w:multiLevelType w:val="multilevel"/>
    <w:tmpl w:val="D0D410FE"/>
    <w:lvl w:ilvl="0">
      <w:start w:val="7"/>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749D7304"/>
    <w:multiLevelType w:val="multilevel"/>
    <w:tmpl w:val="D22A2D1E"/>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4">
    <w:nsid w:val="7EA1474B"/>
    <w:multiLevelType w:val="multilevel"/>
    <w:tmpl w:val="B2C49BDE"/>
    <w:lvl w:ilvl="0">
      <w:start w:val="3"/>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2"/>
  </w:num>
  <w:num w:numId="4">
    <w:abstractNumId w:val="2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 w:numId="14">
    <w:abstractNumId w:val="2"/>
  </w:num>
  <w:num w:numId="15">
    <w:abstractNumId w:val="15"/>
  </w:num>
  <w:num w:numId="16">
    <w:abstractNumId w:val="24"/>
  </w:num>
  <w:num w:numId="17">
    <w:abstractNumId w:val="29"/>
  </w:num>
  <w:num w:numId="18">
    <w:abstractNumId w:val="12"/>
  </w:num>
  <w:num w:numId="19">
    <w:abstractNumId w:val="27"/>
  </w:num>
  <w:num w:numId="20">
    <w:abstractNumId w:val="13"/>
  </w:num>
  <w:num w:numId="21">
    <w:abstractNumId w:val="26"/>
  </w:num>
  <w:num w:numId="22">
    <w:abstractNumId w:val="10"/>
  </w:num>
  <w:num w:numId="23">
    <w:abstractNumId w:val="33"/>
  </w:num>
  <w:num w:numId="24">
    <w:abstractNumId w:val="17"/>
  </w:num>
  <w:num w:numId="25">
    <w:abstractNumId w:val="25"/>
  </w:num>
  <w:num w:numId="26">
    <w:abstractNumId w:val="31"/>
  </w:num>
  <w:num w:numId="27">
    <w:abstractNumId w:val="20"/>
  </w:num>
  <w:num w:numId="28">
    <w:abstractNumId w:val="30"/>
  </w:num>
  <w:num w:numId="29">
    <w:abstractNumId w:val="7"/>
  </w:num>
  <w:num w:numId="30">
    <w:abstractNumId w:val="14"/>
  </w:num>
  <w:num w:numId="31">
    <w:abstractNumId w:val="0"/>
  </w:num>
  <w:num w:numId="32">
    <w:abstractNumId w:val="16"/>
  </w:num>
  <w:num w:numId="33">
    <w:abstractNumId w:val="5"/>
  </w:num>
  <w:num w:numId="34">
    <w:abstractNumId w:val="1"/>
  </w:num>
  <w:num w:numId="35">
    <w:abstractNumId w:val="11"/>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939CC"/>
    <w:rsid w:val="000166B4"/>
    <w:rsid w:val="00075EA3"/>
    <w:rsid w:val="00076293"/>
    <w:rsid w:val="000942C1"/>
    <w:rsid w:val="000A1EF1"/>
    <w:rsid w:val="000C36BC"/>
    <w:rsid w:val="000C634D"/>
    <w:rsid w:val="000D7FDE"/>
    <w:rsid w:val="000F3AD7"/>
    <w:rsid w:val="000F5208"/>
    <w:rsid w:val="0010529E"/>
    <w:rsid w:val="00130500"/>
    <w:rsid w:val="00156014"/>
    <w:rsid w:val="00174155"/>
    <w:rsid w:val="00197E9E"/>
    <w:rsid w:val="001D3E39"/>
    <w:rsid w:val="001F0056"/>
    <w:rsid w:val="00205EDF"/>
    <w:rsid w:val="00223C85"/>
    <w:rsid w:val="002D4E5A"/>
    <w:rsid w:val="002E3843"/>
    <w:rsid w:val="002F772E"/>
    <w:rsid w:val="0031144C"/>
    <w:rsid w:val="003531F2"/>
    <w:rsid w:val="003632AA"/>
    <w:rsid w:val="003741CC"/>
    <w:rsid w:val="003833EA"/>
    <w:rsid w:val="00383D5B"/>
    <w:rsid w:val="0041736F"/>
    <w:rsid w:val="00446C3A"/>
    <w:rsid w:val="004517DF"/>
    <w:rsid w:val="004632D5"/>
    <w:rsid w:val="00490446"/>
    <w:rsid w:val="004928A6"/>
    <w:rsid w:val="004B62E2"/>
    <w:rsid w:val="004C588A"/>
    <w:rsid w:val="004C69B3"/>
    <w:rsid w:val="004D3717"/>
    <w:rsid w:val="005625ED"/>
    <w:rsid w:val="00582D9C"/>
    <w:rsid w:val="0058611E"/>
    <w:rsid w:val="005A1E27"/>
    <w:rsid w:val="005C0549"/>
    <w:rsid w:val="005C2B41"/>
    <w:rsid w:val="00627CED"/>
    <w:rsid w:val="00676B28"/>
    <w:rsid w:val="006A7EC6"/>
    <w:rsid w:val="006C2019"/>
    <w:rsid w:val="006C5A2C"/>
    <w:rsid w:val="006D3C26"/>
    <w:rsid w:val="006F2E52"/>
    <w:rsid w:val="0071603A"/>
    <w:rsid w:val="0073446C"/>
    <w:rsid w:val="007838DC"/>
    <w:rsid w:val="00785437"/>
    <w:rsid w:val="007A48CB"/>
    <w:rsid w:val="007B4D9B"/>
    <w:rsid w:val="008232D1"/>
    <w:rsid w:val="00835B72"/>
    <w:rsid w:val="00836213"/>
    <w:rsid w:val="008939CC"/>
    <w:rsid w:val="008B687C"/>
    <w:rsid w:val="008B72BB"/>
    <w:rsid w:val="008C6D99"/>
    <w:rsid w:val="008D75C0"/>
    <w:rsid w:val="008E3C12"/>
    <w:rsid w:val="008F1615"/>
    <w:rsid w:val="008F3CB1"/>
    <w:rsid w:val="00905B95"/>
    <w:rsid w:val="00924609"/>
    <w:rsid w:val="00940B76"/>
    <w:rsid w:val="009442B0"/>
    <w:rsid w:val="0095516F"/>
    <w:rsid w:val="00961BD9"/>
    <w:rsid w:val="0096726C"/>
    <w:rsid w:val="00973229"/>
    <w:rsid w:val="009811A4"/>
    <w:rsid w:val="00984FBA"/>
    <w:rsid w:val="009939DB"/>
    <w:rsid w:val="009C36B0"/>
    <w:rsid w:val="009D2280"/>
    <w:rsid w:val="00A0595E"/>
    <w:rsid w:val="00A16398"/>
    <w:rsid w:val="00A44C16"/>
    <w:rsid w:val="00A622CF"/>
    <w:rsid w:val="00A800A2"/>
    <w:rsid w:val="00A818CF"/>
    <w:rsid w:val="00A92ECE"/>
    <w:rsid w:val="00AC76FC"/>
    <w:rsid w:val="00AD6DFB"/>
    <w:rsid w:val="00AE1F9B"/>
    <w:rsid w:val="00B45ADE"/>
    <w:rsid w:val="00B61DB9"/>
    <w:rsid w:val="00B81E0A"/>
    <w:rsid w:val="00BD195D"/>
    <w:rsid w:val="00BE761B"/>
    <w:rsid w:val="00BF7188"/>
    <w:rsid w:val="00C27579"/>
    <w:rsid w:val="00C643F9"/>
    <w:rsid w:val="00C71076"/>
    <w:rsid w:val="00C76D57"/>
    <w:rsid w:val="00C82C65"/>
    <w:rsid w:val="00CC5E6D"/>
    <w:rsid w:val="00CE6D3E"/>
    <w:rsid w:val="00D24A35"/>
    <w:rsid w:val="00D74E9A"/>
    <w:rsid w:val="00DA40C9"/>
    <w:rsid w:val="00DA76E3"/>
    <w:rsid w:val="00E31F59"/>
    <w:rsid w:val="00E404B7"/>
    <w:rsid w:val="00E601B1"/>
    <w:rsid w:val="00E91344"/>
    <w:rsid w:val="00EE0C41"/>
    <w:rsid w:val="00F12B34"/>
    <w:rsid w:val="00F14F31"/>
    <w:rsid w:val="00F16AB8"/>
    <w:rsid w:val="00F41B92"/>
    <w:rsid w:val="00F51B21"/>
    <w:rsid w:val="00F51EB1"/>
    <w:rsid w:val="00FE5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9CC"/>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939CC"/>
    <w:pPr>
      <w:jc w:val="center"/>
    </w:pPr>
    <w:rPr>
      <w:rFonts w:eastAsia="MS Mincho"/>
      <w:b/>
      <w:bCs/>
      <w:sz w:val="24"/>
      <w:lang w:val="sq-AL"/>
    </w:rPr>
  </w:style>
  <w:style w:type="character" w:customStyle="1" w:styleId="TitleChar">
    <w:name w:val="Title Char"/>
    <w:basedOn w:val="DefaultParagraphFont"/>
    <w:link w:val="Title"/>
    <w:uiPriority w:val="99"/>
    <w:locked/>
    <w:rsid w:val="008939CC"/>
    <w:rPr>
      <w:rFonts w:ascii="Times New Roman" w:eastAsia="MS Mincho" w:hAnsi="Times New Roman" w:cs="Times New Roman"/>
      <w:b/>
      <w:bCs/>
      <w:sz w:val="20"/>
      <w:szCs w:val="20"/>
      <w:lang w:val="sq-AL"/>
    </w:rPr>
  </w:style>
  <w:style w:type="paragraph" w:styleId="ListParagraph">
    <w:name w:val="List Paragraph"/>
    <w:basedOn w:val="Normal"/>
    <w:uiPriority w:val="99"/>
    <w:qFormat/>
    <w:rsid w:val="008939CC"/>
    <w:pPr>
      <w:ind w:left="720"/>
    </w:pPr>
  </w:style>
  <w:style w:type="paragraph" w:styleId="BalloonText">
    <w:name w:val="Balloon Text"/>
    <w:basedOn w:val="Normal"/>
    <w:link w:val="BalloonTextChar"/>
    <w:uiPriority w:val="99"/>
    <w:semiHidden/>
    <w:rsid w:val="008939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39CC"/>
    <w:rPr>
      <w:rFonts w:ascii="Tahoma" w:hAnsi="Tahoma" w:cs="Tahoma"/>
      <w:sz w:val="16"/>
      <w:szCs w:val="16"/>
    </w:rPr>
  </w:style>
  <w:style w:type="paragraph" w:styleId="Header">
    <w:name w:val="header"/>
    <w:basedOn w:val="Normal"/>
    <w:link w:val="HeaderChar"/>
    <w:uiPriority w:val="99"/>
    <w:rsid w:val="00785437"/>
    <w:pPr>
      <w:tabs>
        <w:tab w:val="center" w:pos="4680"/>
        <w:tab w:val="right" w:pos="9360"/>
      </w:tabs>
    </w:pPr>
  </w:style>
  <w:style w:type="character" w:customStyle="1" w:styleId="HeaderChar">
    <w:name w:val="Header Char"/>
    <w:basedOn w:val="DefaultParagraphFont"/>
    <w:link w:val="Header"/>
    <w:uiPriority w:val="99"/>
    <w:locked/>
    <w:rsid w:val="00785437"/>
    <w:rPr>
      <w:rFonts w:ascii="Times New Roman" w:hAnsi="Times New Roman" w:cs="Times New Roman"/>
      <w:sz w:val="20"/>
      <w:szCs w:val="20"/>
    </w:rPr>
  </w:style>
  <w:style w:type="paragraph" w:styleId="Footer">
    <w:name w:val="footer"/>
    <w:basedOn w:val="Normal"/>
    <w:link w:val="FooterChar"/>
    <w:uiPriority w:val="99"/>
    <w:rsid w:val="00785437"/>
    <w:pPr>
      <w:tabs>
        <w:tab w:val="center" w:pos="4680"/>
        <w:tab w:val="right" w:pos="9360"/>
      </w:tabs>
    </w:pPr>
  </w:style>
  <w:style w:type="character" w:customStyle="1" w:styleId="FooterChar">
    <w:name w:val="Footer Char"/>
    <w:basedOn w:val="DefaultParagraphFont"/>
    <w:link w:val="Footer"/>
    <w:uiPriority w:val="99"/>
    <w:locked/>
    <w:rsid w:val="00785437"/>
    <w:rPr>
      <w:rFonts w:ascii="Times New Roman" w:hAnsi="Times New Roman" w:cs="Times New Roman"/>
      <w:sz w:val="20"/>
      <w:szCs w:val="20"/>
    </w:rPr>
  </w:style>
  <w:style w:type="paragraph" w:customStyle="1" w:styleId="yiv4922420208msonormal">
    <w:name w:val="yiv4922420208msonormal"/>
    <w:basedOn w:val="Normal"/>
    <w:uiPriority w:val="99"/>
    <w:rsid w:val="004B62E2"/>
    <w:pPr>
      <w:spacing w:before="100" w:beforeAutospacing="1" w:after="100" w:afterAutospacing="1"/>
    </w:pPr>
    <w:rPr>
      <w:sz w:val="24"/>
      <w:szCs w:val="24"/>
    </w:rPr>
  </w:style>
  <w:style w:type="character" w:customStyle="1" w:styleId="apple-converted-space">
    <w:name w:val="apple-converted-space"/>
    <w:basedOn w:val="DefaultParagraphFont"/>
    <w:uiPriority w:val="99"/>
    <w:rsid w:val="004B62E2"/>
    <w:rPr>
      <w:rFonts w:cs="Times New Roman"/>
    </w:rPr>
  </w:style>
</w:styles>
</file>

<file path=word/webSettings.xml><?xml version="1.0" encoding="utf-8"?>
<w:webSettings xmlns:r="http://schemas.openxmlformats.org/officeDocument/2006/relationships" xmlns:w="http://schemas.openxmlformats.org/wordprocessingml/2006/main">
  <w:divs>
    <w:div w:id="872577725">
      <w:marLeft w:val="0"/>
      <w:marRight w:val="0"/>
      <w:marTop w:val="0"/>
      <w:marBottom w:val="0"/>
      <w:divBdr>
        <w:top w:val="none" w:sz="0" w:space="0" w:color="auto"/>
        <w:left w:val="none" w:sz="0" w:space="0" w:color="auto"/>
        <w:bottom w:val="none" w:sz="0" w:space="0" w:color="auto"/>
        <w:right w:val="none" w:sz="0" w:space="0" w:color="auto"/>
      </w:divBdr>
    </w:div>
    <w:div w:id="872577726">
      <w:marLeft w:val="0"/>
      <w:marRight w:val="0"/>
      <w:marTop w:val="0"/>
      <w:marBottom w:val="0"/>
      <w:divBdr>
        <w:top w:val="none" w:sz="0" w:space="0" w:color="auto"/>
        <w:left w:val="none" w:sz="0" w:space="0" w:color="auto"/>
        <w:bottom w:val="none" w:sz="0" w:space="0" w:color="auto"/>
        <w:right w:val="none" w:sz="0" w:space="0" w:color="auto"/>
      </w:divBdr>
    </w:div>
    <w:div w:id="872577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3891</Words>
  <Characters>22180</Characters>
  <Application>Microsoft Office Word</Application>
  <DocSecurity>0</DocSecurity>
  <Lines>184</Lines>
  <Paragraphs>52</Paragraphs>
  <ScaleCrop>false</ScaleCrop>
  <Company/>
  <LinksUpToDate>false</LinksUpToDate>
  <CharactersWithSpaces>26019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Shqipe</dc:creator>
  <cp:lastModifiedBy>hevzi.matoshi</cp:lastModifiedBy>
  <cp:revision>2</cp:revision>
  <cp:lastPrinted>2015-01-21T07:54:00Z</cp:lastPrinted>
  <dcterms:created xsi:type="dcterms:W3CDTF">2015-01-22T09:02:00Z</dcterms:created>
  <dcterms:modified xsi:type="dcterms:W3CDTF">2015-01-22T09:02:00Z</dcterms:modified>
</cp:coreProperties>
</file>