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E02512">
      <w:pPr>
        <w:tabs>
          <w:tab w:val="left" w:pos="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Republika e Kosovës                                                                                 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Republika Kosova                                                                                     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smartTag w:uri="urn:schemas-microsoft-com:office:smarttags" w:element="PlaceType">
        <w:r>
          <w:rPr>
            <w:rFonts w:ascii="Book Antiqua" w:hAnsi="Book Antiqua"/>
            <w:b/>
            <w:sz w:val="20"/>
            <w:szCs w:val="20"/>
          </w:rPr>
          <w:t>Republic</w:t>
        </w:r>
      </w:smartTag>
      <w:r>
        <w:rPr>
          <w:rFonts w:ascii="Book Antiqua" w:hAnsi="Book Antiqua"/>
          <w:b/>
          <w:sz w:val="20"/>
          <w:szCs w:val="20"/>
        </w:rPr>
        <w:t xml:space="preserve"> of </w:t>
      </w:r>
      <w:smartTag w:uri="urn:schemas-microsoft-com:office:smarttags" w:element="PlaceName">
        <w:r>
          <w:rPr>
            <w:rFonts w:ascii="Book Antiqua" w:hAnsi="Book Antiqua"/>
            <w:b/>
            <w:sz w:val="20"/>
            <w:szCs w:val="20"/>
          </w:rPr>
          <w:t>Kosovo</w:t>
        </w:r>
      </w:smartTag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  <w:b/>
              <w:sz w:val="20"/>
              <w:szCs w:val="20"/>
            </w:rPr>
            <w:t>Municipality</w:t>
          </w:r>
        </w:smartTag>
        <w:r>
          <w:rPr>
            <w:rFonts w:ascii="Book Antiqua" w:hAnsi="Book Antiqua"/>
            <w:b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  <w:b/>
              <w:sz w:val="20"/>
              <w:szCs w:val="20"/>
            </w:rPr>
            <w:t>Gjilan</w:t>
          </w:r>
        </w:smartTag>
      </w:smartTag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   Gilan Belediyesi  </w:t>
      </w:r>
    </w:p>
    <w:p w:rsidR="00E02512" w:rsidRPr="004D419E" w:rsidRDefault="00E02512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22"/>
          <w:szCs w:val="22"/>
          <w:lang w:val="sq-AL"/>
        </w:rPr>
      </w:pPr>
      <w:r w:rsidRPr="004D419E">
        <w:rPr>
          <w:rFonts w:ascii="Arial" w:hAnsi="Arial" w:cs="Arial"/>
          <w:sz w:val="22"/>
          <w:szCs w:val="22"/>
          <w:lang w:val="sq-AL"/>
        </w:rPr>
        <w:t xml:space="preserve">Duke u bazuar në nenin 43.1 të Ligjit Nr.03/L-040 për Vetëqeverisjen Lokale, nenin 5 të UA (MAPL) Nr.02/2015 për mbajtjen e mbledhjeve të Kuvendit të Komunës, dhe nenin 53 të Statutit të Komunës së Gjilanit, 01.Nr.016-126211 të datës 06.11.2014, thërras seancën </w:t>
      </w:r>
      <w:r w:rsidRPr="004D419E">
        <w:rPr>
          <w:rFonts w:ascii="Arial" w:hAnsi="Arial" w:cs="Arial"/>
          <w:b/>
          <w:sz w:val="22"/>
          <w:szCs w:val="22"/>
          <w:lang w:val="sq-AL"/>
        </w:rPr>
        <w:t>VII</w:t>
      </w:r>
      <w:r w:rsidR="00666F2D">
        <w:rPr>
          <w:rFonts w:ascii="Arial" w:hAnsi="Arial" w:cs="Arial"/>
          <w:b/>
          <w:sz w:val="22"/>
          <w:szCs w:val="22"/>
          <w:lang w:val="sq-AL"/>
        </w:rPr>
        <w:t>I (te</w:t>
      </w:r>
      <w:r w:rsidRPr="004D419E">
        <w:rPr>
          <w:rFonts w:ascii="Arial" w:hAnsi="Arial" w:cs="Arial"/>
          <w:b/>
          <w:sz w:val="22"/>
          <w:szCs w:val="22"/>
          <w:lang w:val="sq-AL"/>
        </w:rPr>
        <w:t xml:space="preserve">të) </w:t>
      </w:r>
      <w:r w:rsidRPr="004D419E">
        <w:rPr>
          <w:rFonts w:ascii="Arial" w:hAnsi="Arial" w:cs="Arial"/>
          <w:sz w:val="22"/>
          <w:szCs w:val="22"/>
          <w:lang w:val="sq-AL"/>
        </w:rPr>
        <w:t xml:space="preserve">të Kuvendit të Komunës së Gjilanit, me këtë: </w:t>
      </w:r>
    </w:p>
    <w:p w:rsidR="00E02512" w:rsidRPr="004D419E" w:rsidRDefault="00E02512" w:rsidP="00E02512">
      <w:pPr>
        <w:pStyle w:val="Heading1"/>
        <w:jc w:val="center"/>
        <w:rPr>
          <w:sz w:val="22"/>
          <w:szCs w:val="22"/>
        </w:rPr>
      </w:pPr>
      <w:r w:rsidRPr="004D419E">
        <w:rPr>
          <w:sz w:val="22"/>
          <w:szCs w:val="22"/>
        </w:rPr>
        <w:t xml:space="preserve">R E N D    P U N E </w:t>
      </w:r>
    </w:p>
    <w:p w:rsidR="008F0354" w:rsidRPr="005C1D8F" w:rsidRDefault="008F0354">
      <w:pPr>
        <w:rPr>
          <w:sz w:val="16"/>
          <w:szCs w:val="16"/>
        </w:rPr>
      </w:pPr>
    </w:p>
    <w:p w:rsidR="00E02512" w:rsidRDefault="00E02512" w:rsidP="00E02512">
      <w:pPr>
        <w:pStyle w:val="ListParagraph"/>
        <w:numPr>
          <w:ilvl w:val="0"/>
          <w:numId w:val="1"/>
        </w:numPr>
      </w:pPr>
      <w:r>
        <w:t>Konstatimi i prezenc</w:t>
      </w:r>
      <w:r w:rsidR="00666F2D">
        <w:t>ë</w:t>
      </w:r>
      <w:r>
        <w:t>s s</w:t>
      </w:r>
      <w:r w:rsidR="00666F2D">
        <w:t>ë</w:t>
      </w:r>
      <w:r>
        <w:t xml:space="preserve"> an</w:t>
      </w:r>
      <w:r w:rsidR="00666F2D">
        <w:t>ë</w:t>
      </w:r>
      <w:r>
        <w:t>tar</w:t>
      </w:r>
      <w:r w:rsidR="00666F2D">
        <w:t>ë</w:t>
      </w:r>
      <w:r>
        <w:t>ve t</w:t>
      </w:r>
      <w:r w:rsidR="00666F2D">
        <w:t>ë</w:t>
      </w:r>
      <w:r>
        <w:t xml:space="preserve"> Kuvendit d</w:t>
      </w:r>
      <w:r w:rsidR="00666F2D">
        <w:t xml:space="preserve">he miratimi i procesverbalit të  seancës së </w:t>
      </w:r>
      <w:r>
        <w:t xml:space="preserve"> kaluar</w:t>
      </w:r>
    </w:p>
    <w:p w:rsidR="00947688" w:rsidRPr="00C60176" w:rsidRDefault="00947688" w:rsidP="00947688">
      <w:pPr>
        <w:pStyle w:val="ListParagraph"/>
        <w:ind w:left="1080"/>
        <w:rPr>
          <w:sz w:val="16"/>
          <w:szCs w:val="16"/>
        </w:rPr>
      </w:pPr>
    </w:p>
    <w:p w:rsidR="00E02512" w:rsidRPr="00666F2D" w:rsidRDefault="00E02512" w:rsidP="00E02512">
      <w:pPr>
        <w:pStyle w:val="ListParagraph"/>
        <w:numPr>
          <w:ilvl w:val="0"/>
          <w:numId w:val="1"/>
        </w:numPr>
        <w:rPr>
          <w:b/>
        </w:rPr>
      </w:pPr>
      <w:r w:rsidRPr="00666F2D">
        <w:rPr>
          <w:b/>
        </w:rPr>
        <w:t>Rekomandimet e Komitetit p</w:t>
      </w:r>
      <w:r w:rsidR="00666F2D">
        <w:rPr>
          <w:b/>
        </w:rPr>
        <w:t>ë</w:t>
      </w:r>
      <w:r w:rsidR="00EC2D42">
        <w:rPr>
          <w:b/>
        </w:rPr>
        <w:t>r Poli</w:t>
      </w:r>
      <w:r w:rsidRPr="00666F2D">
        <w:rPr>
          <w:b/>
        </w:rPr>
        <w:t>tik</w:t>
      </w:r>
      <w:r w:rsidR="00666F2D">
        <w:rPr>
          <w:b/>
        </w:rPr>
        <w:t>ë</w:t>
      </w:r>
      <w:r w:rsidRPr="00666F2D">
        <w:rPr>
          <w:b/>
        </w:rPr>
        <w:t xml:space="preserve"> dhe Financa:</w:t>
      </w:r>
    </w:p>
    <w:p w:rsidR="00E02512" w:rsidRDefault="00FE4075" w:rsidP="00E02512">
      <w:pPr>
        <w:pStyle w:val="ListParagraph"/>
        <w:numPr>
          <w:ilvl w:val="1"/>
          <w:numId w:val="1"/>
        </w:numPr>
      </w:pPr>
      <w:r>
        <w:t>Propozim Rregullorja mb</w:t>
      </w:r>
      <w:r w:rsidR="00E02512">
        <w:t>i tatimin n</w:t>
      </w:r>
      <w:r w:rsidR="00666F2D">
        <w:t>ë</w:t>
      </w:r>
      <w:r w:rsidR="00E02512">
        <w:t xml:space="preserve"> pron</w:t>
      </w:r>
      <w:r w:rsidR="00666F2D">
        <w:t>ë</w:t>
      </w:r>
      <w:r w:rsidR="00E02512">
        <w:t xml:space="preserve"> p</w:t>
      </w:r>
      <w:r w:rsidR="00666F2D">
        <w:t>ë</w:t>
      </w:r>
      <w:r w:rsidR="00E02512">
        <w:t>r vitin fiskal 2017</w:t>
      </w:r>
    </w:p>
    <w:p w:rsidR="00E02512" w:rsidRDefault="00E02512" w:rsidP="00E02512">
      <w:pPr>
        <w:pStyle w:val="ListParagraph"/>
        <w:numPr>
          <w:ilvl w:val="1"/>
          <w:numId w:val="1"/>
        </w:numPr>
      </w:pPr>
      <w:r>
        <w:t>Propozim buxheti p</w:t>
      </w:r>
      <w:r w:rsidR="00666F2D">
        <w:t>ë</w:t>
      </w:r>
      <w:r>
        <w:t>r vitin fiskal 2017</w:t>
      </w:r>
    </w:p>
    <w:p w:rsidR="00E02512" w:rsidRDefault="00E02512" w:rsidP="00E02512">
      <w:pPr>
        <w:pStyle w:val="ListParagraph"/>
        <w:numPr>
          <w:ilvl w:val="1"/>
          <w:numId w:val="1"/>
        </w:numPr>
      </w:pPr>
      <w:r>
        <w:t>Raporti i Auditimit p</w:t>
      </w:r>
      <w:r w:rsidR="00666F2D">
        <w:t>ë</w:t>
      </w:r>
      <w:r>
        <w:t>r pasqyrat financiare t</w:t>
      </w:r>
      <w:r w:rsidR="00666F2D">
        <w:t>ë</w:t>
      </w:r>
      <w:r>
        <w:t xml:space="preserve"> Komun</w:t>
      </w:r>
      <w:r w:rsidR="00666F2D">
        <w:t>ë</w:t>
      </w:r>
      <w:r>
        <w:t>s s</w:t>
      </w:r>
      <w:r w:rsidR="00666F2D">
        <w:t>ë</w:t>
      </w:r>
      <w:r>
        <w:t xml:space="preserve"> Gjilanit p</w:t>
      </w:r>
      <w:r w:rsidR="00666F2D">
        <w:t>ë</w:t>
      </w:r>
      <w:r>
        <w:t>r vitin e p</w:t>
      </w:r>
      <w:r w:rsidR="00666F2D">
        <w:t>ë</w:t>
      </w:r>
      <w:r>
        <w:t>rfunduar m</w:t>
      </w:r>
      <w:r w:rsidR="00666F2D">
        <w:t>ë</w:t>
      </w:r>
      <w:r>
        <w:t xml:space="preserve"> 31.12.2015</w:t>
      </w:r>
    </w:p>
    <w:p w:rsidR="00E02512" w:rsidRDefault="00E02512" w:rsidP="00E02512">
      <w:pPr>
        <w:pStyle w:val="ListParagraph"/>
        <w:numPr>
          <w:ilvl w:val="1"/>
          <w:numId w:val="1"/>
        </w:numPr>
      </w:pPr>
      <w:r>
        <w:t>Miratimi i iniciativ</w:t>
      </w:r>
      <w:r w:rsidR="00666F2D">
        <w:t>ë</w:t>
      </w:r>
      <w:r>
        <w:t>s s</w:t>
      </w:r>
      <w:r w:rsidR="00666F2D">
        <w:t>ë</w:t>
      </w:r>
      <w:r>
        <w:t xml:space="preserve"> kryetarit t</w:t>
      </w:r>
      <w:r w:rsidR="00666F2D">
        <w:t>ë</w:t>
      </w:r>
      <w:r>
        <w:t xml:space="preserve"> Komun</w:t>
      </w:r>
      <w:r w:rsidR="00666F2D">
        <w:t>ë</w:t>
      </w:r>
      <w:r>
        <w:t>s p</w:t>
      </w:r>
      <w:r w:rsidR="00666F2D">
        <w:t>ë</w:t>
      </w:r>
      <w:r>
        <w:t>r ndryshimin dhe plot</w:t>
      </w:r>
      <w:r w:rsidR="00666F2D">
        <w:t>ë</w:t>
      </w:r>
      <w:r>
        <w:t>simin e Statutit t</w:t>
      </w:r>
      <w:r w:rsidR="00666F2D">
        <w:t>ë</w:t>
      </w:r>
      <w:r>
        <w:t xml:space="preserve"> Komun</w:t>
      </w:r>
      <w:r w:rsidR="00666F2D">
        <w:t>ë</w:t>
      </w:r>
      <w:r>
        <w:t>s s</w:t>
      </w:r>
      <w:r w:rsidR="00666F2D">
        <w:t>ë</w:t>
      </w:r>
      <w:r>
        <w:t xml:space="preserve"> Gjilanit</w:t>
      </w:r>
    </w:p>
    <w:p w:rsidR="00E02512" w:rsidRDefault="00E02512" w:rsidP="00E02512">
      <w:pPr>
        <w:pStyle w:val="ListParagraph"/>
        <w:numPr>
          <w:ilvl w:val="1"/>
          <w:numId w:val="1"/>
        </w:numPr>
      </w:pPr>
      <w:r>
        <w:t>Informat</w:t>
      </w:r>
      <w:r w:rsidR="00666F2D">
        <w:t>ë</w:t>
      </w:r>
      <w:r>
        <w:t xml:space="preserve"> rreth korrje shirjeve 2016</w:t>
      </w:r>
    </w:p>
    <w:p w:rsidR="00E02512" w:rsidRDefault="00E02512" w:rsidP="00E02512">
      <w:pPr>
        <w:pStyle w:val="ListParagraph"/>
        <w:numPr>
          <w:ilvl w:val="1"/>
          <w:numId w:val="1"/>
        </w:numPr>
      </w:pPr>
      <w:r>
        <w:t>Raporti i pun</w:t>
      </w:r>
      <w:r w:rsidR="00666F2D">
        <w:t>ë</w:t>
      </w:r>
      <w:r>
        <w:t>s p</w:t>
      </w:r>
      <w:r w:rsidR="00666F2D">
        <w:t>ë</w:t>
      </w:r>
      <w:r>
        <w:t>r vitin 2015 i Komisionit komunal t</w:t>
      </w:r>
      <w:r w:rsidR="00666F2D">
        <w:t>ë</w:t>
      </w:r>
      <w:r>
        <w:t xml:space="preserve"> aksionar</w:t>
      </w:r>
      <w:r w:rsidR="00666F2D">
        <w:t>ë</w:t>
      </w:r>
      <w:r>
        <w:t>ve t</w:t>
      </w:r>
      <w:r w:rsidR="00666F2D">
        <w:t>ë</w:t>
      </w:r>
      <w:r>
        <w:t xml:space="preserve"> “Eco-Higjiena</w:t>
      </w:r>
      <w:r w:rsidR="00FE4075">
        <w:t>”</w:t>
      </w:r>
      <w:r>
        <w:t xml:space="preserve"> SHPK</w:t>
      </w:r>
    </w:p>
    <w:p w:rsidR="00E02512" w:rsidRDefault="00E02512" w:rsidP="00E02512">
      <w:pPr>
        <w:pStyle w:val="ListParagraph"/>
        <w:numPr>
          <w:ilvl w:val="1"/>
          <w:numId w:val="1"/>
        </w:numPr>
      </w:pPr>
      <w:r>
        <w:t>Raporti i pun</w:t>
      </w:r>
      <w:r w:rsidR="00666F2D">
        <w:t>ë</w:t>
      </w:r>
      <w:r>
        <w:t>s janar-qershor 2016 i Komisionit komunal t</w:t>
      </w:r>
      <w:r w:rsidR="00666F2D">
        <w:t>ë</w:t>
      </w:r>
      <w:r>
        <w:t xml:space="preserve"> aksionar</w:t>
      </w:r>
      <w:r w:rsidR="00666F2D">
        <w:t>ë</w:t>
      </w:r>
      <w:r>
        <w:t>ve t</w:t>
      </w:r>
      <w:r w:rsidR="00666F2D">
        <w:t>ë</w:t>
      </w:r>
      <w:r>
        <w:t xml:space="preserve">  NLP  “Stacioni i Autobus</w:t>
      </w:r>
      <w:r w:rsidR="00666F2D">
        <w:t>ë</w:t>
      </w:r>
      <w:r>
        <w:t>ve”</w:t>
      </w:r>
    </w:p>
    <w:p w:rsidR="00E02512" w:rsidRDefault="00E02512" w:rsidP="00E02512">
      <w:pPr>
        <w:pStyle w:val="ListParagraph"/>
        <w:numPr>
          <w:ilvl w:val="1"/>
          <w:numId w:val="1"/>
        </w:numPr>
      </w:pPr>
      <w:r>
        <w:t>Plani i veprimit p</w:t>
      </w:r>
      <w:r w:rsidR="00666F2D">
        <w:t>ë</w:t>
      </w:r>
      <w:r>
        <w:t>r energji t</w:t>
      </w:r>
      <w:r w:rsidR="00666F2D">
        <w:t>ë</w:t>
      </w:r>
      <w:r>
        <w:t xml:space="preserve"> q</w:t>
      </w:r>
      <w:r w:rsidR="00666F2D">
        <w:t>ë</w:t>
      </w:r>
      <w:r>
        <w:t>ndrueshme (PVEQ) i Komun</w:t>
      </w:r>
      <w:r w:rsidR="00666F2D">
        <w:t>ë</w:t>
      </w:r>
      <w:r>
        <w:t>s s</w:t>
      </w:r>
      <w:r w:rsidR="00666F2D">
        <w:t>ë</w:t>
      </w:r>
      <w:r>
        <w:t xml:space="preserve"> Gjilanit</w:t>
      </w:r>
    </w:p>
    <w:p w:rsidR="00E02512" w:rsidRDefault="00E02512" w:rsidP="00E02512">
      <w:pPr>
        <w:pStyle w:val="ListParagraph"/>
        <w:numPr>
          <w:ilvl w:val="1"/>
          <w:numId w:val="1"/>
        </w:numPr>
      </w:pPr>
      <w:r>
        <w:t>Propozim vendimi p</w:t>
      </w:r>
      <w:r w:rsidR="00666F2D">
        <w:t>ë</w:t>
      </w:r>
      <w:r>
        <w:t>r lejimin e shfryt</w:t>
      </w:r>
      <w:r w:rsidR="00666F2D">
        <w:t>ë</w:t>
      </w:r>
      <w:r>
        <w:t>zimit t</w:t>
      </w:r>
      <w:r w:rsidR="00666F2D">
        <w:t>ë</w:t>
      </w:r>
      <w:r>
        <w:t xml:space="preserve"> pron</w:t>
      </w:r>
      <w:r w:rsidR="00666F2D">
        <w:t>ë</w:t>
      </w:r>
      <w:r>
        <w:t>s s</w:t>
      </w:r>
      <w:r w:rsidR="00666F2D">
        <w:t>ë</w:t>
      </w:r>
      <w:r>
        <w:t xml:space="preserve"> paluajtshme komunale (Kisha Ortodokse n</w:t>
      </w:r>
      <w:r w:rsidR="00666F2D">
        <w:t>ë</w:t>
      </w:r>
      <w:r>
        <w:t xml:space="preserve"> fshatin Cernic</w:t>
      </w:r>
      <w:r w:rsidR="00666F2D">
        <w:t>ë</w:t>
      </w:r>
      <w:r>
        <w:t>)</w:t>
      </w:r>
    </w:p>
    <w:p w:rsidR="00E555D4" w:rsidRDefault="00E555D4" w:rsidP="00E555D4">
      <w:r>
        <w:t xml:space="preserve">                 2.10</w:t>
      </w:r>
      <w:r w:rsidR="00666F2D">
        <w:t xml:space="preserve"> </w:t>
      </w:r>
      <w:r w:rsidR="00FE4075">
        <w:t>Propozim vendimi</w:t>
      </w:r>
      <w:r w:rsidR="00E02512">
        <w:t xml:space="preserve"> p</w:t>
      </w:r>
      <w:r w:rsidR="00666F2D">
        <w:t>ë</w:t>
      </w:r>
      <w:r w:rsidR="00FE4075">
        <w:t>r lejimi</w:t>
      </w:r>
      <w:r w:rsidR="00E02512">
        <w:t>n e shfryt</w:t>
      </w:r>
      <w:r w:rsidR="00666F2D">
        <w:t>ë</w:t>
      </w:r>
      <w:r w:rsidR="00E02512">
        <w:t>zimit t</w:t>
      </w:r>
      <w:r w:rsidR="00666F2D">
        <w:t>ë</w:t>
      </w:r>
      <w:r w:rsidR="00E02512">
        <w:t xml:space="preserve"> pron</w:t>
      </w:r>
      <w:r w:rsidR="00666F2D">
        <w:t>ë</w:t>
      </w:r>
      <w:r w:rsidR="00E02512">
        <w:t>s s</w:t>
      </w:r>
      <w:r w:rsidR="00666F2D">
        <w:t>ë</w:t>
      </w:r>
      <w:r w:rsidR="00E02512">
        <w:t xml:space="preserve"> paluajtshme </w:t>
      </w:r>
    </w:p>
    <w:p w:rsidR="00E02512" w:rsidRDefault="00E555D4" w:rsidP="003F2CDF">
      <w:pPr>
        <w:ind w:left="1080"/>
      </w:pPr>
      <w:r>
        <w:t xml:space="preserve">       </w:t>
      </w:r>
      <w:r w:rsidR="00E02512">
        <w:t>komunale (nd</w:t>
      </w:r>
      <w:r w:rsidR="00666F2D">
        <w:t>ë</w:t>
      </w:r>
      <w:r w:rsidR="00E02512">
        <w:t>rtimi i Xhamis</w:t>
      </w:r>
      <w:r w:rsidR="00666F2D">
        <w:t>ë</w:t>
      </w:r>
      <w:r w:rsidR="00E02512">
        <w:t xml:space="preserve"> n</w:t>
      </w:r>
      <w:r w:rsidR="00666F2D">
        <w:t>ë</w:t>
      </w:r>
      <w:r w:rsidR="00E02512">
        <w:t xml:space="preserve"> fshatin Nasal</w:t>
      </w:r>
      <w:r w:rsidR="00666F2D">
        <w:t>ë</w:t>
      </w:r>
      <w:r w:rsidR="00E02512">
        <w:t>)</w:t>
      </w:r>
      <w:r w:rsidR="003F2CDF">
        <w:t xml:space="preserve">   </w:t>
      </w:r>
    </w:p>
    <w:p w:rsidR="003F2CDF" w:rsidRDefault="00223D8B" w:rsidP="00223D8B">
      <w:r>
        <w:t xml:space="preserve">                 </w:t>
      </w:r>
      <w:r w:rsidR="003F2CDF">
        <w:t>2.11 Informat</w:t>
      </w:r>
      <w:r w:rsidR="00666F2D">
        <w:t>ë</w:t>
      </w:r>
      <w:r w:rsidR="003F2CDF">
        <w:t xml:space="preserve"> nga DKA p</w:t>
      </w:r>
      <w:r w:rsidR="00666F2D">
        <w:t>ë</w:t>
      </w:r>
      <w:r w:rsidR="003F2CDF">
        <w:t>r fillimin e vitit t</w:t>
      </w:r>
      <w:r w:rsidR="00666F2D">
        <w:t>ë</w:t>
      </w:r>
      <w:r w:rsidR="003F2CDF">
        <w:t xml:space="preserve"> ri shkollor</w:t>
      </w:r>
      <w:r w:rsidR="00666F2D">
        <w:t>ë</w:t>
      </w:r>
      <w:r w:rsidR="003F2CDF">
        <w:t xml:space="preserve"> 2016/2017</w:t>
      </w:r>
    </w:p>
    <w:p w:rsidR="00666F2D" w:rsidRPr="00C60176" w:rsidRDefault="00666F2D" w:rsidP="00666F2D">
      <w:pPr>
        <w:rPr>
          <w:sz w:val="16"/>
          <w:szCs w:val="16"/>
        </w:rPr>
      </w:pPr>
    </w:p>
    <w:p w:rsidR="00666F2D" w:rsidRDefault="00666F2D" w:rsidP="00666F2D">
      <w:pPr>
        <w:pStyle w:val="ListParagraph"/>
        <w:numPr>
          <w:ilvl w:val="0"/>
          <w:numId w:val="1"/>
        </w:numPr>
      </w:pPr>
      <w:r>
        <w:t>Të ndryshme</w:t>
      </w:r>
    </w:p>
    <w:p w:rsidR="005241B3" w:rsidRPr="00C60176" w:rsidRDefault="005241B3" w:rsidP="005241B3">
      <w:pPr>
        <w:rPr>
          <w:sz w:val="16"/>
          <w:szCs w:val="16"/>
        </w:rPr>
      </w:pPr>
    </w:p>
    <w:p w:rsidR="00666F2D" w:rsidRPr="00666F2D" w:rsidRDefault="00666F2D" w:rsidP="00666F2D">
      <w:pPr>
        <w:jc w:val="both"/>
        <w:rPr>
          <w:rFonts w:ascii="Arial" w:hAnsi="Arial" w:cs="Arial"/>
          <w:b/>
          <w:sz w:val="22"/>
          <w:szCs w:val="22"/>
        </w:rPr>
      </w:pPr>
      <w:r w:rsidRPr="00666F2D">
        <w:rPr>
          <w:rFonts w:ascii="Arial" w:hAnsi="Arial" w:cs="Arial"/>
          <w:sz w:val="22"/>
          <w:szCs w:val="22"/>
        </w:rPr>
        <w:t xml:space="preserve">Seanca e Kuvendit të Komunës së Gjilanit do të mbahet në sallën e mbledhjeve të Kuvendit të Komunës së Gjilanit, </w:t>
      </w:r>
      <w:r w:rsidRPr="00666F2D">
        <w:rPr>
          <w:rFonts w:ascii="Arial" w:hAnsi="Arial" w:cs="Arial"/>
          <w:b/>
          <w:sz w:val="22"/>
          <w:szCs w:val="22"/>
        </w:rPr>
        <w:t xml:space="preserve">(ish objekti i gjykatës) </w:t>
      </w:r>
      <w:r w:rsidRPr="00666F2D">
        <w:rPr>
          <w:rFonts w:ascii="Arial" w:hAnsi="Arial" w:cs="Arial"/>
          <w:sz w:val="22"/>
          <w:szCs w:val="22"/>
        </w:rPr>
        <w:t xml:space="preserve"> më </w:t>
      </w:r>
      <w:r w:rsidRPr="00666F2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9.09</w:t>
      </w:r>
      <w:r w:rsidRPr="00666F2D">
        <w:rPr>
          <w:rFonts w:ascii="Arial" w:hAnsi="Arial" w:cs="Arial"/>
          <w:b/>
          <w:sz w:val="22"/>
          <w:szCs w:val="22"/>
        </w:rPr>
        <w:t xml:space="preserve">.2016 </w:t>
      </w:r>
      <w:r w:rsidRPr="00666F2D">
        <w:rPr>
          <w:rFonts w:ascii="Arial" w:hAnsi="Arial" w:cs="Arial"/>
          <w:sz w:val="22"/>
          <w:szCs w:val="22"/>
        </w:rPr>
        <w:t xml:space="preserve">në  ora </w:t>
      </w:r>
      <w:r w:rsidRPr="00666F2D">
        <w:rPr>
          <w:rFonts w:ascii="Arial" w:hAnsi="Arial" w:cs="Arial"/>
          <w:b/>
          <w:sz w:val="22"/>
          <w:szCs w:val="22"/>
        </w:rPr>
        <w:t>10:00.</w:t>
      </w:r>
    </w:p>
    <w:p w:rsidR="00666F2D" w:rsidRPr="00666F2D" w:rsidRDefault="00666F2D" w:rsidP="00666F2D">
      <w:pPr>
        <w:rPr>
          <w:rFonts w:ascii="Arial" w:hAnsi="Arial" w:cs="Arial"/>
          <w:b/>
          <w:sz w:val="22"/>
          <w:szCs w:val="22"/>
        </w:rPr>
      </w:pPr>
    </w:p>
    <w:p w:rsidR="00666F2D" w:rsidRPr="00C60176" w:rsidRDefault="00666F2D" w:rsidP="00666F2D">
      <w:pPr>
        <w:jc w:val="both"/>
        <w:rPr>
          <w:rFonts w:ascii="Arial" w:hAnsi="Arial" w:cs="Arial"/>
          <w:b/>
          <w:sz w:val="16"/>
          <w:szCs w:val="16"/>
        </w:rPr>
      </w:pPr>
      <w:r w:rsidRPr="00666F2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66F2D" w:rsidRPr="00666F2D" w:rsidTr="00502D17">
        <w:tc>
          <w:tcPr>
            <w:tcW w:w="4428" w:type="dxa"/>
            <w:shd w:val="clear" w:color="auto" w:fill="auto"/>
          </w:tcPr>
          <w:p w:rsidR="00666F2D" w:rsidRPr="00666F2D" w:rsidRDefault="00666F2D" w:rsidP="00666F2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66F2D">
              <w:rPr>
                <w:rFonts w:ascii="Arial" w:hAnsi="Arial" w:cs="Arial"/>
                <w:b/>
                <w:sz w:val="22"/>
                <w:szCs w:val="22"/>
              </w:rPr>
              <w:t>01.Nr.</w:t>
            </w:r>
            <w:r w:rsidRPr="00666F2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407D1D">
              <w:rPr>
                <w:rFonts w:ascii="Arial" w:hAnsi="Arial" w:cs="Arial"/>
                <w:b/>
                <w:sz w:val="22"/>
                <w:szCs w:val="22"/>
                <w:u w:val="single"/>
              </w:rPr>
              <w:t>170</w:t>
            </w:r>
            <w:r w:rsidRPr="00666F2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/2016____</w:t>
            </w:r>
          </w:p>
          <w:p w:rsidR="00666F2D" w:rsidRPr="00666F2D" w:rsidRDefault="00666F2D" w:rsidP="00666F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Gjilan, më 20.09</w:t>
            </w:r>
            <w:r w:rsidRPr="00666F2D">
              <w:rPr>
                <w:rFonts w:ascii="Arial" w:hAnsi="Arial" w:cs="Arial"/>
                <w:b/>
                <w:sz w:val="22"/>
                <w:szCs w:val="22"/>
              </w:rPr>
              <w:t>.2016</w:t>
            </w:r>
          </w:p>
          <w:p w:rsidR="00666F2D" w:rsidRPr="00666F2D" w:rsidRDefault="00666F2D" w:rsidP="00666F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666F2D" w:rsidRPr="00666F2D" w:rsidRDefault="00666F2D" w:rsidP="00666F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6F2D">
              <w:rPr>
                <w:rFonts w:ascii="Arial" w:hAnsi="Arial" w:cs="Arial"/>
                <w:b/>
                <w:sz w:val="22"/>
                <w:szCs w:val="22"/>
              </w:rPr>
              <w:t xml:space="preserve">                Kryesuesja e  Kuvendit,</w:t>
            </w:r>
          </w:p>
          <w:p w:rsidR="00666F2D" w:rsidRPr="00666F2D" w:rsidRDefault="00666F2D" w:rsidP="00666F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6F2D">
              <w:rPr>
                <w:rFonts w:ascii="Arial" w:hAnsi="Arial" w:cs="Arial"/>
                <w:b/>
                <w:sz w:val="22"/>
                <w:szCs w:val="22"/>
              </w:rPr>
              <w:t xml:space="preserve">                  ______________________</w:t>
            </w:r>
          </w:p>
          <w:p w:rsidR="00666F2D" w:rsidRDefault="00666F2D" w:rsidP="00666F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6F2D">
              <w:rPr>
                <w:rFonts w:ascii="Arial" w:hAnsi="Arial" w:cs="Arial"/>
                <w:b/>
                <w:sz w:val="22"/>
                <w:szCs w:val="22"/>
              </w:rPr>
              <w:t xml:space="preserve">             /Valentina Bunjaku-Rexhepi/</w:t>
            </w:r>
          </w:p>
          <w:p w:rsidR="00C60176" w:rsidRPr="00666F2D" w:rsidRDefault="00C60176" w:rsidP="00666F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60176" w:rsidRDefault="00C60176" w:rsidP="00C60176">
      <w:pPr>
        <w:pStyle w:val="Char"/>
        <w:rPr>
          <w:sz w:val="24"/>
          <w:szCs w:val="24"/>
          <w:lang w:val="sq-AL"/>
        </w:rPr>
      </w:pPr>
      <w:bookmarkStart w:id="0" w:name="_GoBack"/>
      <w:bookmarkEnd w:id="0"/>
    </w:p>
    <w:sectPr w:rsidR="00C6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1343"/>
    <w:multiLevelType w:val="multilevel"/>
    <w:tmpl w:val="C1008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6623D"/>
    <w:rsid w:val="00223D8B"/>
    <w:rsid w:val="003F2CDF"/>
    <w:rsid w:val="00407D1D"/>
    <w:rsid w:val="005241B3"/>
    <w:rsid w:val="005C1D8F"/>
    <w:rsid w:val="00666F2D"/>
    <w:rsid w:val="00721B3F"/>
    <w:rsid w:val="008F0354"/>
    <w:rsid w:val="00947688"/>
    <w:rsid w:val="009649B1"/>
    <w:rsid w:val="00C60176"/>
    <w:rsid w:val="00E02512"/>
    <w:rsid w:val="00E555D4"/>
    <w:rsid w:val="00EC2D42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FBE9-BE7B-4944-959F-09A426F4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Lirak</cp:lastModifiedBy>
  <cp:revision>2</cp:revision>
  <dcterms:created xsi:type="dcterms:W3CDTF">2016-09-21T10:48:00Z</dcterms:created>
  <dcterms:modified xsi:type="dcterms:W3CDTF">2016-09-21T10:48:00Z</dcterms:modified>
</cp:coreProperties>
</file>