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1D" w:rsidRPr="00C52854" w:rsidRDefault="00E76BEE" w:rsidP="005E4FBA">
      <w:pPr>
        <w:jc w:val="center"/>
        <w:rPr>
          <w:rFonts w:ascii="Microsoft Sans Serif" w:hAnsi="Microsoft Sans Serif" w:cs="Microsoft Sans Serif"/>
          <w:b/>
          <w:lang w:val="sq-AL"/>
        </w:rPr>
      </w:pPr>
      <w:r w:rsidRPr="00C52854">
        <w:rPr>
          <w:rFonts w:ascii="Microsoft Sans Serif" w:hAnsi="Microsoft Sans Serif" w:cs="Microsoft Sans Serif"/>
          <w:b/>
          <w:lang w:val="sq-AL"/>
        </w:rPr>
        <w:t xml:space="preserve">Thirrje për Aplikim në Inkubatorin </w:t>
      </w:r>
      <w:r w:rsidR="00506C71" w:rsidRPr="00C52854">
        <w:rPr>
          <w:rFonts w:ascii="Microsoft Sans Serif" w:hAnsi="Microsoft Sans Serif" w:cs="Microsoft Sans Serif"/>
          <w:b/>
          <w:lang w:val="sq-AL"/>
        </w:rPr>
        <w:t>Rajonat të</w:t>
      </w:r>
      <w:r w:rsidRPr="00C52854">
        <w:rPr>
          <w:rFonts w:ascii="Microsoft Sans Serif" w:hAnsi="Microsoft Sans Serif" w:cs="Microsoft Sans Serif"/>
          <w:b/>
          <w:lang w:val="sq-AL"/>
        </w:rPr>
        <w:t xml:space="preserve"> Biznesit </w:t>
      </w:r>
      <w:r w:rsidR="00506C71" w:rsidRPr="00C52854">
        <w:rPr>
          <w:rFonts w:ascii="Microsoft Sans Serif" w:hAnsi="Microsoft Sans Serif" w:cs="Microsoft Sans Serif"/>
          <w:b/>
          <w:lang w:val="sq-AL"/>
        </w:rPr>
        <w:t xml:space="preserve">në </w:t>
      </w:r>
      <w:r w:rsidR="004C1343">
        <w:rPr>
          <w:rFonts w:ascii="Microsoft Sans Serif" w:hAnsi="Microsoft Sans Serif" w:cs="Microsoft Sans Serif"/>
          <w:b/>
          <w:lang w:val="sq-AL"/>
        </w:rPr>
        <w:t>Gjilan</w:t>
      </w:r>
    </w:p>
    <w:p w:rsidR="005E4FBA" w:rsidRPr="00C52854" w:rsidRDefault="005E4FBA" w:rsidP="003A461D">
      <w:pPr>
        <w:rPr>
          <w:rFonts w:ascii="Microsoft Sans Serif" w:hAnsi="Microsoft Sans Serif" w:cs="Microsoft Sans Serif"/>
          <w:lang w:val="sq-AL"/>
        </w:rPr>
      </w:pPr>
    </w:p>
    <w:p w:rsidR="005E4FBA" w:rsidRPr="004C1343" w:rsidRDefault="00996A9A" w:rsidP="003A461D">
      <w:pPr>
        <w:rPr>
          <w:rFonts w:cstheme="minorHAnsi"/>
          <w:sz w:val="24"/>
          <w:szCs w:val="24"/>
          <w:lang w:val="sq-AL"/>
        </w:rPr>
      </w:pPr>
      <w:r w:rsidRPr="00C52854">
        <w:rPr>
          <w:rFonts w:ascii="Microsoft Sans Serif" w:hAnsi="Microsoft Sans Serif" w:cs="Microsoft Sans Serif"/>
          <w:lang w:val="sq-AL"/>
        </w:rPr>
        <w:t>Inkubator</w:t>
      </w:r>
      <w:r w:rsidR="004C1343">
        <w:rPr>
          <w:rFonts w:ascii="Microsoft Sans Serif" w:hAnsi="Microsoft Sans Serif" w:cs="Microsoft Sans Serif"/>
          <w:lang w:val="sq-AL"/>
        </w:rPr>
        <w:t>i Rajonal i Biznesit në Gjilan</w:t>
      </w:r>
      <w:r w:rsidRPr="00C52854">
        <w:rPr>
          <w:rFonts w:ascii="Microsoft Sans Serif" w:hAnsi="Microsoft Sans Serif" w:cs="Microsoft Sans Serif"/>
          <w:lang w:val="sq-AL"/>
        </w:rPr>
        <w:t xml:space="preserve"> është një iniciativë që imple</w:t>
      </w:r>
      <w:r w:rsidR="004C1343">
        <w:rPr>
          <w:rFonts w:ascii="Microsoft Sans Serif" w:hAnsi="Microsoft Sans Serif" w:cs="Microsoft Sans Serif"/>
          <w:lang w:val="sq-AL"/>
        </w:rPr>
        <w:t xml:space="preserve">mentohet nga Qendra Rinore </w:t>
      </w:r>
      <w:r w:rsidRPr="00C52854">
        <w:rPr>
          <w:rFonts w:ascii="Microsoft Sans Serif" w:hAnsi="Microsoft Sans Serif" w:cs="Microsoft Sans Serif"/>
          <w:lang w:val="sq-AL"/>
        </w:rPr>
        <w:t xml:space="preserve"> me qëllim të përfshirjessë t</w:t>
      </w:r>
      <w:r w:rsidR="004C1343">
        <w:rPr>
          <w:rFonts w:ascii="Microsoft Sans Serif" w:hAnsi="Microsoft Sans Serif" w:cs="Microsoft Sans Serif"/>
          <w:lang w:val="sq-AL"/>
        </w:rPr>
        <w:t xml:space="preserve">ë rinjve në rajonin të Gjilanit </w:t>
      </w:r>
      <w:r w:rsidR="007B5701">
        <w:rPr>
          <w:rFonts w:ascii="Microsoft Sans Serif" w:hAnsi="Microsoft Sans Serif" w:cs="Microsoft Sans Serif"/>
          <w:lang w:val="sq-AL"/>
        </w:rPr>
        <w:t>për t`ju ofruar</w:t>
      </w:r>
      <w:r w:rsidRPr="00C52854">
        <w:rPr>
          <w:rFonts w:ascii="Microsoft Sans Serif" w:hAnsi="Microsoft Sans Serif" w:cs="Microsoft Sans Serif"/>
          <w:lang w:val="sq-AL"/>
        </w:rPr>
        <w:t>mundësi për zhvillim të</w:t>
      </w:r>
      <w:r w:rsidR="00BD7F55" w:rsidRPr="00C52854">
        <w:rPr>
          <w:rFonts w:ascii="Microsoft Sans Serif" w:hAnsi="Microsoft Sans Serif" w:cs="Microsoft Sans Serif"/>
          <w:lang w:val="sq-AL"/>
        </w:rPr>
        <w:t xml:space="preserve"> bizneseve tëtyre</w:t>
      </w:r>
      <w:r w:rsidRPr="00C52854">
        <w:rPr>
          <w:rFonts w:ascii="Microsoft Sans Serif" w:hAnsi="Microsoft Sans Serif" w:cs="Microsoft Sans Serif"/>
          <w:lang w:val="sq-AL"/>
        </w:rPr>
        <w:t xml:space="preserve">. </w:t>
      </w:r>
      <w:r w:rsidR="00E76BEE" w:rsidRPr="00C52854">
        <w:rPr>
          <w:rFonts w:ascii="Microsoft Sans Serif" w:hAnsi="Microsoft Sans Serif" w:cs="Microsoft Sans Serif"/>
          <w:lang w:val="sq-AL"/>
        </w:rPr>
        <w:t xml:space="preserve">Inkubatori </w:t>
      </w:r>
      <w:r w:rsidR="00506C71" w:rsidRPr="00C52854">
        <w:rPr>
          <w:rFonts w:ascii="Microsoft Sans Serif" w:hAnsi="Microsoft Sans Serif" w:cs="Microsoft Sans Serif"/>
          <w:lang w:val="sq-AL"/>
        </w:rPr>
        <w:t xml:space="preserve">Rajonal </w:t>
      </w:r>
      <w:r w:rsidR="00E76BEE" w:rsidRPr="00C52854">
        <w:rPr>
          <w:rFonts w:ascii="Microsoft Sans Serif" w:hAnsi="Microsoft Sans Serif" w:cs="Microsoft Sans Serif"/>
          <w:lang w:val="sq-AL"/>
        </w:rPr>
        <w:t xml:space="preserve">i Biznesit </w:t>
      </w:r>
      <w:r w:rsidR="004C1343">
        <w:rPr>
          <w:rFonts w:ascii="Microsoft Sans Serif" w:hAnsi="Microsoft Sans Serif" w:cs="Microsoft Sans Serif"/>
          <w:lang w:val="sq-AL"/>
        </w:rPr>
        <w:t>në Gjilan</w:t>
      </w:r>
      <w:r w:rsidR="00506C71" w:rsidRPr="00C52854">
        <w:rPr>
          <w:rFonts w:ascii="Microsoft Sans Serif" w:hAnsi="Microsoft Sans Serif" w:cs="Microsoft Sans Serif"/>
          <w:lang w:val="sq-AL"/>
        </w:rPr>
        <w:t xml:space="preserve"> </w:t>
      </w:r>
      <w:r w:rsidRPr="00C52854">
        <w:rPr>
          <w:rFonts w:ascii="Microsoft Sans Serif" w:hAnsi="Microsoft Sans Serif" w:cs="Microsoft Sans Serif"/>
          <w:lang w:val="sq-AL"/>
        </w:rPr>
        <w:t xml:space="preserve">është </w:t>
      </w:r>
      <w:r w:rsidR="00E76BEE" w:rsidRPr="00C52854">
        <w:rPr>
          <w:rFonts w:ascii="Microsoft Sans Serif" w:hAnsi="Microsoft Sans Serif" w:cs="Microsoft Sans Serif"/>
          <w:lang w:val="sq-AL"/>
        </w:rPr>
        <w:t>mbeshtet</w:t>
      </w:r>
      <w:r w:rsidRPr="00C52854">
        <w:rPr>
          <w:rFonts w:ascii="Microsoft Sans Serif" w:hAnsi="Microsoft Sans Serif" w:cs="Microsoft Sans Serif"/>
          <w:lang w:val="sq-AL"/>
        </w:rPr>
        <w:t>ur nga</w:t>
      </w:r>
      <w:r w:rsidR="00E76BEE" w:rsidRPr="00C52854">
        <w:rPr>
          <w:rFonts w:ascii="Microsoft Sans Serif" w:hAnsi="Microsoft Sans Serif" w:cs="Microsoft Sans Serif"/>
          <w:lang w:val="sq-AL"/>
        </w:rPr>
        <w:t xml:space="preserve"> Projekti për </w:t>
      </w:r>
      <w:r w:rsidR="003A461D" w:rsidRPr="004C1343">
        <w:rPr>
          <w:rFonts w:cstheme="minorHAnsi"/>
          <w:sz w:val="24"/>
          <w:szCs w:val="24"/>
          <w:lang w:val="sq-AL"/>
        </w:rPr>
        <w:t>Zhvillimin e Rinisë në Kosovë</w:t>
      </w:r>
      <w:r w:rsidR="00506C71" w:rsidRPr="004C1343">
        <w:rPr>
          <w:rFonts w:cstheme="minorHAnsi"/>
          <w:sz w:val="24"/>
          <w:szCs w:val="24"/>
          <w:lang w:val="sq-AL"/>
        </w:rPr>
        <w:t>(PZHRK)</w:t>
      </w:r>
      <w:r w:rsidR="003A461D" w:rsidRPr="004C1343">
        <w:rPr>
          <w:rFonts w:cstheme="minorHAnsi"/>
          <w:sz w:val="24"/>
          <w:szCs w:val="24"/>
          <w:lang w:val="sq-AL"/>
        </w:rPr>
        <w:t>– Fondi Shtes</w:t>
      </w:r>
      <w:r w:rsidR="00E76BEE" w:rsidRPr="004C1343">
        <w:rPr>
          <w:rFonts w:cstheme="minorHAnsi"/>
          <w:sz w:val="24"/>
          <w:szCs w:val="24"/>
          <w:lang w:val="sq-AL"/>
        </w:rPr>
        <w:t xml:space="preserve">ëi financuar nga Banka Botërore. </w:t>
      </w:r>
    </w:p>
    <w:p w:rsidR="00E12700" w:rsidRPr="004C1343" w:rsidRDefault="00E12700" w:rsidP="003A461D">
      <w:pPr>
        <w:rPr>
          <w:rFonts w:cstheme="minorHAnsi"/>
          <w:sz w:val="24"/>
          <w:szCs w:val="24"/>
          <w:lang w:val="sq-AL"/>
        </w:rPr>
      </w:pPr>
      <w:r w:rsidRPr="004C1343">
        <w:rPr>
          <w:rFonts w:cstheme="minorHAnsi"/>
          <w:sz w:val="24"/>
          <w:szCs w:val="24"/>
          <w:lang w:val="sq-AL"/>
        </w:rPr>
        <w:t>Inkubatorii biznesit është një organizim për mbështetje të procesit të ndërmarrësisë, për të ju ndihmuar bizneseve të reja nëpërmes ofrimit të shërbimeve siç janë trajnimet e ndryshme në menaxhment apo hapësirë për zhvillimin e biznesit.  Për këtë qëllim është bërë përzgjedhja e Qendr</w:t>
      </w:r>
      <w:r w:rsidR="007B5701" w:rsidRPr="004C1343">
        <w:rPr>
          <w:rFonts w:cstheme="minorHAnsi"/>
          <w:sz w:val="24"/>
          <w:szCs w:val="24"/>
          <w:lang w:val="sq-AL"/>
        </w:rPr>
        <w:t>ë</w:t>
      </w:r>
      <w:r w:rsidR="004C1343" w:rsidRPr="004C1343">
        <w:rPr>
          <w:rFonts w:cstheme="minorHAnsi"/>
          <w:sz w:val="24"/>
          <w:szCs w:val="24"/>
          <w:lang w:val="sq-AL"/>
        </w:rPr>
        <w:t xml:space="preserve">s Rinore Gjilan </w:t>
      </w:r>
      <w:r w:rsidRPr="004C1343">
        <w:rPr>
          <w:rFonts w:cstheme="minorHAnsi"/>
          <w:sz w:val="24"/>
          <w:szCs w:val="24"/>
          <w:lang w:val="sq-AL"/>
        </w:rPr>
        <w:t>për</w:t>
      </w:r>
      <w:r w:rsidR="004C1343" w:rsidRPr="004C1343">
        <w:rPr>
          <w:rFonts w:cstheme="minorHAnsi"/>
          <w:sz w:val="24"/>
          <w:szCs w:val="24"/>
          <w:lang w:val="sq-AL"/>
        </w:rPr>
        <w:t xml:space="preserve"> </w:t>
      </w:r>
      <w:r w:rsidRPr="004C1343">
        <w:rPr>
          <w:rFonts w:cstheme="minorHAnsi"/>
          <w:sz w:val="24"/>
          <w:szCs w:val="24"/>
          <w:lang w:val="sq-AL"/>
        </w:rPr>
        <w:t>të vepruar si Inkubator Rajonal i Biznesit me qëllim të ofrimit të mbështetjes së tillë për ndërmarrësit  e rinjë.</w:t>
      </w:r>
      <w:r w:rsidRPr="004C1343">
        <w:rPr>
          <w:rFonts w:cstheme="minorHAnsi"/>
          <w:sz w:val="24"/>
          <w:szCs w:val="24"/>
          <w:lang w:val="sq-AL"/>
        </w:rPr>
        <w:tab/>
      </w:r>
    </w:p>
    <w:p w:rsidR="00C24729" w:rsidRPr="004C1343" w:rsidRDefault="00BD7F55" w:rsidP="00BD7F55">
      <w:pPr>
        <w:rPr>
          <w:rFonts w:cstheme="minorHAnsi"/>
          <w:sz w:val="24"/>
          <w:szCs w:val="24"/>
          <w:lang w:val="sq-AL"/>
        </w:rPr>
      </w:pPr>
      <w:r w:rsidRPr="004C1343">
        <w:rPr>
          <w:rFonts w:cstheme="minorHAnsi"/>
          <w:sz w:val="24"/>
          <w:szCs w:val="24"/>
          <w:lang w:val="sq-AL"/>
        </w:rPr>
        <w:t>Prandaj, ftohen të gjithë të rinjtë/rejat nga nga mosha 18-35 vjeç, të cilët/at njëherit janë edhe përfitues/e të grantit nga PZHRK që</w:t>
      </w:r>
      <w:r w:rsidR="003A461D" w:rsidRPr="004C1343">
        <w:rPr>
          <w:rFonts w:cstheme="minorHAnsi"/>
          <w:sz w:val="24"/>
          <w:szCs w:val="24"/>
          <w:lang w:val="sq-AL"/>
        </w:rPr>
        <w:t xml:space="preserve"> të aplikojnë për t’u vendosur në inkubator ku </w:t>
      </w:r>
      <w:r w:rsidR="00C24729" w:rsidRPr="004C1343">
        <w:rPr>
          <w:rFonts w:cstheme="minorHAnsi"/>
          <w:sz w:val="24"/>
          <w:szCs w:val="24"/>
          <w:lang w:val="sq-AL"/>
        </w:rPr>
        <w:t xml:space="preserve">gjatë kohëzgjatjes dhe qendrimit ne inkubator </w:t>
      </w:r>
      <w:r w:rsidR="003A461D" w:rsidRPr="004C1343">
        <w:rPr>
          <w:rFonts w:cstheme="minorHAnsi"/>
          <w:sz w:val="24"/>
          <w:szCs w:val="24"/>
          <w:lang w:val="sq-AL"/>
        </w:rPr>
        <w:t xml:space="preserve">do të </w:t>
      </w:r>
      <w:r w:rsidRPr="004C1343">
        <w:rPr>
          <w:rFonts w:cstheme="minorHAnsi"/>
          <w:sz w:val="24"/>
          <w:szCs w:val="24"/>
          <w:lang w:val="sq-AL"/>
        </w:rPr>
        <w:t xml:space="preserve">përfitojnë nga </w:t>
      </w:r>
      <w:r w:rsidR="005D1296" w:rsidRPr="004C1343">
        <w:rPr>
          <w:rFonts w:cstheme="minorHAnsi"/>
          <w:sz w:val="24"/>
          <w:szCs w:val="24"/>
          <w:lang w:val="sq-AL"/>
        </w:rPr>
        <w:t xml:space="preserve">shërbimet </w:t>
      </w:r>
      <w:r w:rsidRPr="004C1343">
        <w:rPr>
          <w:rFonts w:cstheme="minorHAnsi"/>
          <w:sz w:val="24"/>
          <w:szCs w:val="24"/>
          <w:lang w:val="sq-AL"/>
        </w:rPr>
        <w:t xml:space="preserve">falas </w:t>
      </w:r>
      <w:r w:rsidR="00C24729" w:rsidRPr="004C1343">
        <w:rPr>
          <w:rFonts w:cstheme="minorHAnsi"/>
          <w:sz w:val="24"/>
          <w:szCs w:val="24"/>
          <w:lang w:val="sq-AL"/>
        </w:rPr>
        <w:t>të inkubatorit siç janë:</w:t>
      </w:r>
    </w:p>
    <w:p w:rsidR="00C24729" w:rsidRPr="004C1343" w:rsidRDefault="00C24729" w:rsidP="00C24729">
      <w:pPr>
        <w:pStyle w:val="ListParagraph"/>
        <w:numPr>
          <w:ilvl w:val="0"/>
          <w:numId w:val="3"/>
        </w:numPr>
        <w:rPr>
          <w:rFonts w:cstheme="minorHAnsi"/>
          <w:sz w:val="24"/>
          <w:szCs w:val="24"/>
          <w:lang w:val="sq-AL"/>
        </w:rPr>
      </w:pPr>
      <w:r w:rsidRPr="004C1343">
        <w:rPr>
          <w:rFonts w:cstheme="minorHAnsi"/>
          <w:sz w:val="24"/>
          <w:szCs w:val="24"/>
          <w:lang w:val="sq-AL"/>
        </w:rPr>
        <w:t>Zyre individuale pa pagesë</w:t>
      </w:r>
    </w:p>
    <w:p w:rsidR="00C24729" w:rsidRPr="004C1343" w:rsidRDefault="00C24729" w:rsidP="00C24729">
      <w:pPr>
        <w:pStyle w:val="ListParagraph"/>
        <w:numPr>
          <w:ilvl w:val="0"/>
          <w:numId w:val="3"/>
        </w:numPr>
        <w:rPr>
          <w:rFonts w:cstheme="minorHAnsi"/>
          <w:sz w:val="24"/>
          <w:szCs w:val="24"/>
          <w:lang w:val="sq-AL"/>
        </w:rPr>
      </w:pPr>
      <w:r w:rsidRPr="004C1343">
        <w:rPr>
          <w:rFonts w:cstheme="minorHAnsi"/>
          <w:sz w:val="24"/>
          <w:szCs w:val="24"/>
          <w:lang w:val="sq-AL"/>
        </w:rPr>
        <w:t>Shërbime bazike për një lokal</w:t>
      </w:r>
    </w:p>
    <w:p w:rsidR="00C24729" w:rsidRPr="004C1343" w:rsidRDefault="00C24729" w:rsidP="00C24729">
      <w:pPr>
        <w:pStyle w:val="ListParagraph"/>
        <w:numPr>
          <w:ilvl w:val="0"/>
          <w:numId w:val="3"/>
        </w:numPr>
        <w:rPr>
          <w:rFonts w:cstheme="minorHAnsi"/>
          <w:sz w:val="24"/>
          <w:szCs w:val="24"/>
          <w:lang w:val="sq-AL"/>
        </w:rPr>
      </w:pPr>
      <w:r w:rsidRPr="004C1343">
        <w:rPr>
          <w:rFonts w:cstheme="minorHAnsi"/>
          <w:sz w:val="24"/>
          <w:szCs w:val="24"/>
          <w:lang w:val="sq-AL"/>
        </w:rPr>
        <w:t>Qasje në internet</w:t>
      </w:r>
    </w:p>
    <w:p w:rsidR="00C24729" w:rsidRPr="004C1343" w:rsidRDefault="00C24729" w:rsidP="00C24729">
      <w:pPr>
        <w:pStyle w:val="ListParagraph"/>
        <w:numPr>
          <w:ilvl w:val="0"/>
          <w:numId w:val="3"/>
        </w:numPr>
        <w:rPr>
          <w:rFonts w:cstheme="minorHAnsi"/>
          <w:sz w:val="24"/>
          <w:szCs w:val="24"/>
          <w:lang w:val="sq-AL"/>
        </w:rPr>
      </w:pPr>
      <w:r w:rsidRPr="004C1343">
        <w:rPr>
          <w:rFonts w:cstheme="minorHAnsi"/>
          <w:sz w:val="24"/>
          <w:szCs w:val="24"/>
          <w:lang w:val="sq-AL"/>
        </w:rPr>
        <w:t xml:space="preserve">Shërbime të sigurisë </w:t>
      </w:r>
    </w:p>
    <w:p w:rsidR="00C24729" w:rsidRPr="004C1343" w:rsidRDefault="00C24729" w:rsidP="00C24729">
      <w:pPr>
        <w:pStyle w:val="ListParagraph"/>
        <w:numPr>
          <w:ilvl w:val="0"/>
          <w:numId w:val="3"/>
        </w:numPr>
        <w:rPr>
          <w:rFonts w:cstheme="minorHAnsi"/>
          <w:sz w:val="24"/>
          <w:szCs w:val="24"/>
          <w:lang w:val="sq-AL"/>
        </w:rPr>
      </w:pPr>
      <w:r w:rsidRPr="004C1343">
        <w:rPr>
          <w:rFonts w:cstheme="minorHAnsi"/>
          <w:sz w:val="24"/>
          <w:szCs w:val="24"/>
          <w:lang w:val="sq-AL"/>
        </w:rPr>
        <w:t>Vendosje në afërsi të transportit publik</w:t>
      </w:r>
    </w:p>
    <w:p w:rsidR="00C24729" w:rsidRPr="004C1343" w:rsidRDefault="00C24729" w:rsidP="00C24729">
      <w:pPr>
        <w:pStyle w:val="ListParagraph"/>
        <w:numPr>
          <w:ilvl w:val="0"/>
          <w:numId w:val="3"/>
        </w:numPr>
        <w:rPr>
          <w:rFonts w:cstheme="minorHAnsi"/>
          <w:sz w:val="24"/>
          <w:szCs w:val="24"/>
          <w:lang w:val="sq-AL"/>
        </w:rPr>
      </w:pPr>
      <w:r w:rsidRPr="004C1343">
        <w:rPr>
          <w:rFonts w:cstheme="minorHAnsi"/>
          <w:sz w:val="24"/>
          <w:szCs w:val="24"/>
          <w:lang w:val="sq-AL"/>
        </w:rPr>
        <w:t xml:space="preserve">Punëtori dhe mentorim  </w:t>
      </w:r>
    </w:p>
    <w:p w:rsidR="00C24729" w:rsidRPr="004C1343" w:rsidRDefault="00C24729" w:rsidP="00C24729">
      <w:pPr>
        <w:pStyle w:val="ListParagraph"/>
        <w:numPr>
          <w:ilvl w:val="0"/>
          <w:numId w:val="3"/>
        </w:numPr>
        <w:rPr>
          <w:rFonts w:cstheme="minorHAnsi"/>
          <w:sz w:val="24"/>
          <w:szCs w:val="24"/>
          <w:lang w:val="sq-AL"/>
        </w:rPr>
      </w:pPr>
      <w:r w:rsidRPr="004C1343">
        <w:rPr>
          <w:rFonts w:cstheme="minorHAnsi"/>
          <w:sz w:val="24"/>
          <w:szCs w:val="24"/>
          <w:lang w:val="sq-AL"/>
        </w:rPr>
        <w:t>Konsultimet me ekspertë të fushës biznesore</w:t>
      </w:r>
    </w:p>
    <w:p w:rsidR="00496BD7" w:rsidRPr="004C1343" w:rsidRDefault="00C24729" w:rsidP="00C24729">
      <w:pPr>
        <w:pStyle w:val="ListParagraph"/>
        <w:numPr>
          <w:ilvl w:val="0"/>
          <w:numId w:val="3"/>
        </w:numPr>
        <w:rPr>
          <w:rFonts w:cstheme="minorHAnsi"/>
          <w:sz w:val="24"/>
          <w:szCs w:val="24"/>
          <w:lang w:val="sq-AL"/>
        </w:rPr>
      </w:pPr>
      <w:r w:rsidRPr="004C1343">
        <w:rPr>
          <w:rFonts w:cstheme="minorHAnsi"/>
          <w:sz w:val="24"/>
          <w:szCs w:val="24"/>
          <w:lang w:val="sq-AL"/>
        </w:rPr>
        <w:t xml:space="preserve">Forume mujore </w:t>
      </w:r>
    </w:p>
    <w:p w:rsidR="00C24729" w:rsidRPr="004C1343" w:rsidRDefault="00C24729" w:rsidP="00C24729">
      <w:pPr>
        <w:pStyle w:val="ListParagraph"/>
        <w:numPr>
          <w:ilvl w:val="0"/>
          <w:numId w:val="3"/>
        </w:numPr>
        <w:rPr>
          <w:rFonts w:cstheme="minorHAnsi"/>
          <w:sz w:val="24"/>
          <w:szCs w:val="24"/>
          <w:lang w:val="sq-AL"/>
        </w:rPr>
      </w:pPr>
      <w:r w:rsidRPr="004C1343">
        <w:rPr>
          <w:rFonts w:cstheme="minorHAnsi"/>
          <w:sz w:val="24"/>
          <w:szCs w:val="24"/>
          <w:lang w:val="sq-AL"/>
        </w:rPr>
        <w:t>Ndihmë në qasje në kredi të vogla biznesi dhe qasjenë fonde</w:t>
      </w:r>
    </w:p>
    <w:p w:rsidR="00496BD7" w:rsidRPr="004C1343" w:rsidRDefault="00496BD7" w:rsidP="003A461D">
      <w:pPr>
        <w:rPr>
          <w:rFonts w:cstheme="minorHAnsi"/>
          <w:b/>
          <w:sz w:val="24"/>
          <w:szCs w:val="24"/>
          <w:lang w:val="sq-AL"/>
        </w:rPr>
      </w:pPr>
    </w:p>
    <w:p w:rsidR="003A461D" w:rsidRPr="004C1343" w:rsidRDefault="00E76BEE" w:rsidP="003A461D">
      <w:pPr>
        <w:rPr>
          <w:rFonts w:cstheme="minorHAnsi"/>
          <w:b/>
          <w:sz w:val="24"/>
          <w:szCs w:val="24"/>
          <w:lang w:val="sq-AL"/>
        </w:rPr>
      </w:pPr>
      <w:r w:rsidRPr="004C1343">
        <w:rPr>
          <w:rFonts w:cstheme="minorHAnsi"/>
          <w:b/>
          <w:sz w:val="24"/>
          <w:szCs w:val="24"/>
          <w:lang w:val="sq-AL"/>
        </w:rPr>
        <w:t>Sh</w:t>
      </w:r>
      <w:r w:rsidR="005E4FBA" w:rsidRPr="004C1343">
        <w:rPr>
          <w:rFonts w:cstheme="minorHAnsi"/>
          <w:b/>
          <w:sz w:val="24"/>
          <w:szCs w:val="24"/>
          <w:lang w:val="sq-AL"/>
        </w:rPr>
        <w:t>ë</w:t>
      </w:r>
      <w:r w:rsidRPr="004C1343">
        <w:rPr>
          <w:rFonts w:cstheme="minorHAnsi"/>
          <w:b/>
          <w:sz w:val="24"/>
          <w:szCs w:val="24"/>
          <w:lang w:val="sq-AL"/>
        </w:rPr>
        <w:t xml:space="preserve">rbimet e </w:t>
      </w:r>
      <w:r w:rsidR="003A461D" w:rsidRPr="004C1343">
        <w:rPr>
          <w:rFonts w:cstheme="minorHAnsi"/>
          <w:b/>
          <w:sz w:val="24"/>
          <w:szCs w:val="24"/>
          <w:lang w:val="sq-AL"/>
        </w:rPr>
        <w:t>Inkubatorit të Biznesit</w:t>
      </w:r>
    </w:p>
    <w:p w:rsidR="005E4FBA" w:rsidRPr="004C1343" w:rsidRDefault="005E4FBA" w:rsidP="005E4FBA">
      <w:pPr>
        <w:rPr>
          <w:rFonts w:cstheme="minorHAnsi"/>
          <w:sz w:val="24"/>
          <w:szCs w:val="24"/>
          <w:lang w:val="sq-AL"/>
        </w:rPr>
      </w:pPr>
      <w:r w:rsidRPr="004C1343">
        <w:rPr>
          <w:rFonts w:cstheme="minorHAnsi"/>
          <w:sz w:val="24"/>
          <w:szCs w:val="24"/>
          <w:lang w:val="sq-AL"/>
        </w:rPr>
        <w:t>IB siguron një numër të shërbimeve për të rritur zhvillimin e ndërmarrjeve të reja. Këto shërbime përfshijnë ndihmën në menaxhim, qasje në financim, programe intenzive të mentorimit dhe mundësisë për rrjetizim. Ndërmarrjet që do të vendosen në inkubator të biznesit do të pajisen me qasje në shërbimet e përbashkëta të zyrës, me pajisje, me dhoma konferencash, me lirim nga pagesa e qirasë, dhe me hapësirë-zyre.</w:t>
      </w:r>
    </w:p>
    <w:p w:rsidR="00927BDC" w:rsidRPr="004C1343" w:rsidRDefault="00927BDC" w:rsidP="00E12700">
      <w:pPr>
        <w:textAlignment w:val="baseline"/>
        <w:rPr>
          <w:rFonts w:cstheme="minorHAnsi"/>
          <w:b/>
          <w:color w:val="000000"/>
          <w:sz w:val="24"/>
          <w:szCs w:val="24"/>
          <w:lang w:val="sq-AL"/>
        </w:rPr>
      </w:pPr>
    </w:p>
    <w:p w:rsidR="00D866AB" w:rsidRPr="004C1343" w:rsidRDefault="00D866AB" w:rsidP="00E12700">
      <w:pPr>
        <w:textAlignment w:val="baseline"/>
        <w:rPr>
          <w:rFonts w:cstheme="minorHAnsi"/>
          <w:b/>
          <w:color w:val="000000"/>
          <w:sz w:val="24"/>
          <w:szCs w:val="24"/>
          <w:lang w:val="sq-AL"/>
        </w:rPr>
      </w:pPr>
    </w:p>
    <w:p w:rsidR="00D866AB" w:rsidRPr="004C1343" w:rsidRDefault="00D866AB" w:rsidP="00E12700">
      <w:pPr>
        <w:textAlignment w:val="baseline"/>
        <w:rPr>
          <w:rFonts w:cstheme="minorHAnsi"/>
          <w:b/>
          <w:color w:val="000000"/>
          <w:sz w:val="24"/>
          <w:szCs w:val="24"/>
          <w:lang w:val="sq-AL"/>
        </w:rPr>
      </w:pPr>
    </w:p>
    <w:p w:rsidR="004A2FD4" w:rsidRPr="004C1343" w:rsidRDefault="004A2FD4" w:rsidP="00E12700">
      <w:pPr>
        <w:textAlignment w:val="baseline"/>
        <w:rPr>
          <w:rFonts w:cstheme="minorHAnsi"/>
          <w:b/>
          <w:color w:val="000000"/>
          <w:sz w:val="24"/>
          <w:szCs w:val="24"/>
          <w:lang w:val="sq-AL"/>
        </w:rPr>
      </w:pPr>
    </w:p>
    <w:p w:rsidR="00E12700" w:rsidRPr="00C52854" w:rsidRDefault="00E12700" w:rsidP="00E12700">
      <w:pPr>
        <w:textAlignment w:val="baseline"/>
        <w:rPr>
          <w:rFonts w:ascii="Microsoft Sans Serif" w:hAnsi="Microsoft Sans Serif" w:cs="Microsoft Sans Serif"/>
          <w:b/>
          <w:color w:val="000000"/>
          <w:lang w:val="sq-AL"/>
        </w:rPr>
      </w:pPr>
      <w:r w:rsidRPr="00C52854">
        <w:rPr>
          <w:rFonts w:ascii="Microsoft Sans Serif" w:hAnsi="Microsoft Sans Serif" w:cs="Microsoft Sans Serif"/>
          <w:b/>
          <w:color w:val="000000"/>
          <w:lang w:val="sq-AL"/>
        </w:rPr>
        <w:t>Kush mund të aplikoj </w:t>
      </w:r>
    </w:p>
    <w:p w:rsidR="00E12700" w:rsidRPr="00C52854" w:rsidRDefault="00E12700" w:rsidP="00E12700">
      <w:pPr>
        <w:jc w:val="both"/>
        <w:textAlignment w:val="baseline"/>
        <w:rPr>
          <w:rFonts w:ascii="Microsoft Sans Serif" w:hAnsi="Microsoft Sans Serif" w:cs="Microsoft Sans Serif"/>
          <w:lang w:val="sq-AL"/>
        </w:rPr>
      </w:pPr>
      <w:r w:rsidRPr="00C52854">
        <w:rPr>
          <w:rFonts w:ascii="Microsoft Sans Serif" w:hAnsi="Microsoft Sans Serif" w:cs="Microsoft Sans Serif"/>
          <w:lang w:val="sq-AL"/>
        </w:rPr>
        <w:t>Të gjithë të rinj</w:t>
      </w:r>
      <w:r w:rsidR="004C1343">
        <w:rPr>
          <w:rFonts w:ascii="Microsoft Sans Serif" w:hAnsi="Microsoft Sans Serif" w:cs="Microsoft Sans Serif"/>
          <w:lang w:val="sq-AL"/>
        </w:rPr>
        <w:t>të/rejat nga rajoni i Gjilan</w:t>
      </w:r>
      <w:r w:rsidRPr="00C52854">
        <w:rPr>
          <w:rFonts w:ascii="Microsoft Sans Serif" w:hAnsi="Microsoft Sans Serif" w:cs="Microsoft Sans Serif"/>
          <w:lang w:val="sq-AL"/>
        </w:rPr>
        <w:t xml:space="preserve">, të cilët/at janë njëkohësisht edhe përfitues të grantit të PZHRK, të jetë i moshës18-35 vjeç, ndërmarrja/biznesi të jetë </w:t>
      </w:r>
      <w:r w:rsidRPr="00C52854">
        <w:rPr>
          <w:rFonts w:ascii="Microsoft Sans Serif" w:hAnsi="Microsoft Sans Serif" w:cs="Microsoft Sans Serif"/>
          <w:color w:val="000000"/>
          <w:lang w:val="sq-AL"/>
        </w:rPr>
        <w:t>n</w:t>
      </w:r>
      <w:r w:rsidRPr="00C52854">
        <w:rPr>
          <w:rFonts w:ascii="Microsoft Sans Serif" w:hAnsi="Microsoft Sans Serif" w:cs="Microsoft Sans Serif"/>
          <w:lang w:val="sq-AL"/>
        </w:rPr>
        <w:t xml:space="preserve">ë fazën fillestare </w:t>
      </w:r>
      <w:r w:rsidR="007B5701">
        <w:rPr>
          <w:rFonts w:ascii="Microsoft Sans Serif" w:hAnsi="Microsoft Sans Serif" w:cs="Microsoft Sans Serif"/>
          <w:lang w:val="sq-AL"/>
        </w:rPr>
        <w:t>apo jo më të vjetërs se dy vjet.</w:t>
      </w:r>
    </w:p>
    <w:p w:rsidR="00927BDC" w:rsidRPr="00C52854" w:rsidRDefault="00927BDC" w:rsidP="00E12700">
      <w:pPr>
        <w:rPr>
          <w:rFonts w:ascii="Microsoft Sans Serif" w:hAnsi="Microsoft Sans Serif" w:cs="Microsoft Sans Serif"/>
          <w:b/>
          <w:lang w:val="sq-AL"/>
        </w:rPr>
      </w:pPr>
    </w:p>
    <w:p w:rsidR="00E12700" w:rsidRPr="004C1343" w:rsidRDefault="00E12700" w:rsidP="00E12700">
      <w:pPr>
        <w:rPr>
          <w:rFonts w:cstheme="minorHAnsi"/>
          <w:b/>
          <w:lang w:val="sq-AL"/>
        </w:rPr>
      </w:pPr>
      <w:r w:rsidRPr="00C52854">
        <w:rPr>
          <w:rFonts w:ascii="Microsoft Sans Serif" w:hAnsi="Microsoft Sans Serif" w:cs="Microsoft Sans Serif"/>
          <w:b/>
          <w:lang w:val="sq-AL"/>
        </w:rPr>
        <w:t>Kriteret e përzgjedhjes</w:t>
      </w:r>
    </w:p>
    <w:p w:rsidR="00E12700" w:rsidRPr="00C52854" w:rsidRDefault="00E12700" w:rsidP="00E12700">
      <w:pPr>
        <w:pStyle w:val="ListParagraph"/>
        <w:numPr>
          <w:ilvl w:val="0"/>
          <w:numId w:val="6"/>
        </w:numPr>
        <w:rPr>
          <w:rFonts w:ascii="Microsoft Sans Serif" w:hAnsi="Microsoft Sans Serif" w:cs="Microsoft Sans Serif"/>
          <w:lang w:val="sq-AL"/>
        </w:rPr>
      </w:pPr>
      <w:r w:rsidRPr="00C52854">
        <w:rPr>
          <w:rFonts w:ascii="Microsoft Sans Serif" w:hAnsi="Microsoft Sans Serif" w:cs="Microsoft Sans Serif"/>
          <w:lang w:val="sq-AL"/>
        </w:rPr>
        <w:t>Ideja e Biznesit</w:t>
      </w:r>
    </w:p>
    <w:p w:rsidR="00E12700" w:rsidRPr="00C52854" w:rsidRDefault="00E12700" w:rsidP="00E12700">
      <w:pPr>
        <w:pStyle w:val="ListParagraph"/>
        <w:numPr>
          <w:ilvl w:val="0"/>
          <w:numId w:val="6"/>
        </w:numPr>
        <w:rPr>
          <w:rFonts w:ascii="Microsoft Sans Serif" w:hAnsi="Microsoft Sans Serif" w:cs="Microsoft Sans Serif"/>
          <w:lang w:val="sq-AL"/>
        </w:rPr>
      </w:pPr>
      <w:r w:rsidRPr="00C52854">
        <w:rPr>
          <w:rFonts w:ascii="Microsoft Sans Serif" w:hAnsi="Microsoft Sans Serif" w:cs="Microsoft Sans Serif"/>
          <w:lang w:val="sq-AL"/>
        </w:rPr>
        <w:t>Cilësia e planit biznesor</w:t>
      </w:r>
    </w:p>
    <w:p w:rsidR="00E12700" w:rsidRPr="00C52854" w:rsidRDefault="00E12700" w:rsidP="00E12700">
      <w:pPr>
        <w:pStyle w:val="ListParagraph"/>
        <w:numPr>
          <w:ilvl w:val="0"/>
          <w:numId w:val="6"/>
        </w:numPr>
        <w:rPr>
          <w:rFonts w:ascii="Microsoft Sans Serif" w:hAnsi="Microsoft Sans Serif" w:cs="Microsoft Sans Serif"/>
          <w:lang w:val="sq-AL"/>
        </w:rPr>
      </w:pPr>
      <w:r w:rsidRPr="00C52854">
        <w:rPr>
          <w:rFonts w:ascii="Microsoft Sans Serif" w:hAnsi="Microsoft Sans Serif" w:cs="Microsoft Sans Serif"/>
          <w:lang w:val="sq-AL"/>
        </w:rPr>
        <w:t>Prezantimi i biznesit</w:t>
      </w:r>
    </w:p>
    <w:p w:rsidR="00E12700" w:rsidRPr="00C52854" w:rsidRDefault="00E12700" w:rsidP="00D15A5C">
      <w:pPr>
        <w:jc w:val="both"/>
        <w:textAlignment w:val="baseline"/>
        <w:rPr>
          <w:rFonts w:ascii="Microsoft Sans Serif" w:hAnsi="Microsoft Sans Serif" w:cs="Microsoft Sans Serif"/>
          <w:b/>
          <w:color w:val="000000"/>
          <w:lang w:val="sq-AL"/>
        </w:rPr>
      </w:pPr>
    </w:p>
    <w:p w:rsidR="00C24729" w:rsidRPr="007B5701" w:rsidRDefault="00C24729" w:rsidP="007B5701">
      <w:pPr>
        <w:rPr>
          <w:rFonts w:ascii="Microsoft Sans Serif" w:hAnsi="Microsoft Sans Serif" w:cs="Microsoft Sans Serif"/>
          <w:lang w:val="sq-AL"/>
        </w:rPr>
      </w:pPr>
      <w:r w:rsidRPr="007B5701">
        <w:rPr>
          <w:rFonts w:ascii="Microsoft Sans Serif" w:hAnsi="Microsoft Sans Serif" w:cs="Microsoft Sans Serif"/>
          <w:lang w:val="sq-AL"/>
        </w:rPr>
        <w:t>Pritet që afërsisht 7-10 ndërmarrës të rinj</w:t>
      </w:r>
      <w:bookmarkStart w:id="0" w:name="_GoBack"/>
      <w:bookmarkEnd w:id="0"/>
      <w:r w:rsidRPr="007B5701">
        <w:rPr>
          <w:rFonts w:ascii="Microsoft Sans Serif" w:hAnsi="Microsoft Sans Serif" w:cs="Microsoft Sans Serif"/>
          <w:lang w:val="sq-AL"/>
        </w:rPr>
        <w:t xml:space="preserve"> që plotësojnë kriteret e përzgjedhjes do të vendosen në inkubator. </w:t>
      </w:r>
    </w:p>
    <w:p w:rsidR="0092637D" w:rsidRPr="00C52854" w:rsidRDefault="0092637D" w:rsidP="008F6B69">
      <w:pPr>
        <w:ind w:left="15"/>
        <w:textAlignment w:val="baseline"/>
        <w:rPr>
          <w:rFonts w:ascii="Microsoft Sans Serif" w:hAnsi="Microsoft Sans Serif" w:cs="Microsoft Sans Serif"/>
          <w:color w:val="000000"/>
          <w:lang w:val="sq-AL"/>
        </w:rPr>
      </w:pPr>
    </w:p>
    <w:p w:rsidR="008F6B69" w:rsidRPr="00C52854" w:rsidRDefault="00E76BEE" w:rsidP="008F6B69">
      <w:pPr>
        <w:ind w:left="15"/>
        <w:textAlignment w:val="baseline"/>
        <w:rPr>
          <w:rFonts w:ascii="Microsoft Sans Serif" w:hAnsi="Microsoft Sans Serif" w:cs="Microsoft Sans Serif"/>
          <w:color w:val="000000"/>
          <w:lang w:val="sq-AL"/>
        </w:rPr>
      </w:pPr>
      <w:r w:rsidRPr="00C52854">
        <w:rPr>
          <w:rFonts w:ascii="Microsoft Sans Serif" w:hAnsi="Microsoft Sans Serif" w:cs="Microsoft Sans Serif"/>
          <w:color w:val="000000"/>
          <w:lang w:val="sq-AL"/>
        </w:rPr>
        <w:t>Afati i fundit për dorëzimin e aplikacionit: </w:t>
      </w:r>
      <w:r w:rsidR="00CB3E15">
        <w:rPr>
          <w:rFonts w:ascii="Microsoft Sans Serif" w:hAnsi="Microsoft Sans Serif" w:cs="Microsoft Sans Serif"/>
          <w:color w:val="000000"/>
          <w:lang w:val="sq-AL"/>
        </w:rPr>
        <w:t xml:space="preserve">17.03.2015   </w:t>
      </w:r>
    </w:p>
    <w:p w:rsidR="008F6B69" w:rsidRPr="00C52854" w:rsidRDefault="008F6B69">
      <w:pPr>
        <w:rPr>
          <w:rFonts w:ascii="Microsoft Sans Serif" w:hAnsi="Microsoft Sans Serif" w:cs="Microsoft Sans Serif"/>
          <w:lang w:val="sq-AL"/>
        </w:rPr>
      </w:pPr>
    </w:p>
    <w:sectPr w:rsidR="008F6B69" w:rsidRPr="00C52854" w:rsidSect="003B09D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005" w:rsidRDefault="007A2005" w:rsidP="00506C71">
      <w:pPr>
        <w:spacing w:after="0" w:line="240" w:lineRule="auto"/>
      </w:pPr>
      <w:r>
        <w:separator/>
      </w:r>
    </w:p>
  </w:endnote>
  <w:endnote w:type="continuationSeparator" w:id="1">
    <w:p w:rsidR="007A2005" w:rsidRDefault="007A2005" w:rsidP="00506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005" w:rsidRDefault="007A2005" w:rsidP="00506C71">
      <w:pPr>
        <w:spacing w:after="0" w:line="240" w:lineRule="auto"/>
      </w:pPr>
      <w:r>
        <w:separator/>
      </w:r>
    </w:p>
  </w:footnote>
  <w:footnote w:type="continuationSeparator" w:id="1">
    <w:p w:rsidR="007A2005" w:rsidRDefault="007A2005" w:rsidP="00506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0EF"/>
    <w:multiLevelType w:val="hybridMultilevel"/>
    <w:tmpl w:val="C3DAF7C6"/>
    <w:lvl w:ilvl="0" w:tplc="D056120C">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27363"/>
    <w:multiLevelType w:val="hybridMultilevel"/>
    <w:tmpl w:val="63A2DD7A"/>
    <w:lvl w:ilvl="0" w:tplc="797054DE">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51A21"/>
    <w:multiLevelType w:val="hybridMultilevel"/>
    <w:tmpl w:val="26A02BC8"/>
    <w:lvl w:ilvl="0" w:tplc="28F23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1C23D1"/>
    <w:multiLevelType w:val="hybridMultilevel"/>
    <w:tmpl w:val="793ED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71550"/>
    <w:multiLevelType w:val="hybridMultilevel"/>
    <w:tmpl w:val="793ED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5F5BCC"/>
    <w:multiLevelType w:val="hybridMultilevel"/>
    <w:tmpl w:val="D0C4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A461D"/>
    <w:rsid w:val="000009DD"/>
    <w:rsid w:val="00096850"/>
    <w:rsid w:val="00132B26"/>
    <w:rsid w:val="00155D08"/>
    <w:rsid w:val="001846BB"/>
    <w:rsid w:val="001E3244"/>
    <w:rsid w:val="00286678"/>
    <w:rsid w:val="00343AFC"/>
    <w:rsid w:val="003751D9"/>
    <w:rsid w:val="00384E95"/>
    <w:rsid w:val="003A461D"/>
    <w:rsid w:val="003B09DD"/>
    <w:rsid w:val="0041689E"/>
    <w:rsid w:val="00417022"/>
    <w:rsid w:val="00496BD7"/>
    <w:rsid w:val="004A2FD4"/>
    <w:rsid w:val="004C1343"/>
    <w:rsid w:val="004D1634"/>
    <w:rsid w:val="004E442E"/>
    <w:rsid w:val="00506C71"/>
    <w:rsid w:val="00514431"/>
    <w:rsid w:val="00554FB0"/>
    <w:rsid w:val="00555508"/>
    <w:rsid w:val="00586184"/>
    <w:rsid w:val="005D1296"/>
    <w:rsid w:val="005E4FBA"/>
    <w:rsid w:val="00630DF1"/>
    <w:rsid w:val="006462D6"/>
    <w:rsid w:val="0065186F"/>
    <w:rsid w:val="0067604B"/>
    <w:rsid w:val="006C4E45"/>
    <w:rsid w:val="00794A9B"/>
    <w:rsid w:val="007A0C9B"/>
    <w:rsid w:val="007A2005"/>
    <w:rsid w:val="007B5701"/>
    <w:rsid w:val="008F6B69"/>
    <w:rsid w:val="00924F1C"/>
    <w:rsid w:val="0092637D"/>
    <w:rsid w:val="00927BDC"/>
    <w:rsid w:val="00996A9A"/>
    <w:rsid w:val="00B37941"/>
    <w:rsid w:val="00B82B7C"/>
    <w:rsid w:val="00B87598"/>
    <w:rsid w:val="00BA2713"/>
    <w:rsid w:val="00BD7F55"/>
    <w:rsid w:val="00C24729"/>
    <w:rsid w:val="00C3290C"/>
    <w:rsid w:val="00C378A0"/>
    <w:rsid w:val="00C52854"/>
    <w:rsid w:val="00CB3E15"/>
    <w:rsid w:val="00CF647D"/>
    <w:rsid w:val="00D15A5C"/>
    <w:rsid w:val="00D66074"/>
    <w:rsid w:val="00D866AB"/>
    <w:rsid w:val="00E02294"/>
    <w:rsid w:val="00E12700"/>
    <w:rsid w:val="00E76BEE"/>
    <w:rsid w:val="00EB47D4"/>
    <w:rsid w:val="00F111B1"/>
    <w:rsid w:val="00F4642B"/>
    <w:rsid w:val="00F7465F"/>
    <w:rsid w:val="00F777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61D"/>
    <w:pPr>
      <w:ind w:left="720"/>
      <w:contextualSpacing/>
    </w:pPr>
  </w:style>
  <w:style w:type="paragraph" w:styleId="BalloonText">
    <w:name w:val="Balloon Text"/>
    <w:basedOn w:val="Normal"/>
    <w:link w:val="BalloonTextChar"/>
    <w:uiPriority w:val="99"/>
    <w:semiHidden/>
    <w:unhideWhenUsed/>
    <w:rsid w:val="00506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C71"/>
    <w:rPr>
      <w:rFonts w:ascii="Tahoma" w:hAnsi="Tahoma" w:cs="Tahoma"/>
      <w:sz w:val="16"/>
      <w:szCs w:val="16"/>
    </w:rPr>
  </w:style>
  <w:style w:type="paragraph" w:styleId="Header">
    <w:name w:val="header"/>
    <w:basedOn w:val="Normal"/>
    <w:link w:val="HeaderChar"/>
    <w:uiPriority w:val="99"/>
    <w:unhideWhenUsed/>
    <w:rsid w:val="00506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C71"/>
  </w:style>
  <w:style w:type="paragraph" w:styleId="Footer">
    <w:name w:val="footer"/>
    <w:basedOn w:val="Normal"/>
    <w:link w:val="FooterChar"/>
    <w:uiPriority w:val="99"/>
    <w:unhideWhenUsed/>
    <w:rsid w:val="00506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C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2963-8405-464A-85AE-30275D7F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Joki</dc:creator>
  <cp:lastModifiedBy>OEM</cp:lastModifiedBy>
  <cp:revision>3</cp:revision>
  <cp:lastPrinted>2015-10-20T07:55:00Z</cp:lastPrinted>
  <dcterms:created xsi:type="dcterms:W3CDTF">2015-11-03T20:41:00Z</dcterms:created>
  <dcterms:modified xsi:type="dcterms:W3CDTF">2015-11-03T20:47:00Z</dcterms:modified>
</cp:coreProperties>
</file>