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6A" w:rsidRDefault="001F146A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Pr="001F146A" w:rsidRDefault="001F146A" w:rsidP="001F146A">
      <w:pPr>
        <w:tabs>
          <w:tab w:val="left" w:pos="2205"/>
          <w:tab w:val="center" w:pos="4818"/>
        </w:tabs>
        <w:jc w:val="center"/>
        <w:rPr>
          <w:b/>
          <w:bCs/>
          <w:sz w:val="28"/>
          <w:szCs w:val="28"/>
        </w:rPr>
      </w:pPr>
      <w:r w:rsidRPr="001F146A">
        <w:rPr>
          <w:b/>
          <w:bCs/>
          <w:sz w:val="28"/>
          <w:szCs w:val="28"/>
        </w:rPr>
        <w:t>Kuvendi Komunal Gjilan</w:t>
      </w: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9052C0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Punë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DA742E" w:rsidRDefault="0053625D" w:rsidP="00977E25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Date:  </w:t>
      </w:r>
      <w:r w:rsidR="004D3C80">
        <w:rPr>
          <w:b/>
          <w:bCs/>
          <w:sz w:val="24"/>
          <w:szCs w:val="24"/>
        </w:rPr>
        <w:t>12/06</w:t>
      </w:r>
      <w:r w:rsidR="001F146A">
        <w:rPr>
          <w:b/>
          <w:bCs/>
          <w:sz w:val="24"/>
          <w:szCs w:val="24"/>
        </w:rPr>
        <w:t>/2012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DA742E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DA742E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07703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07703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4D3C8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4D3C8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9052C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DA742E" w:rsidRDefault="001F146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>
                  <w:r w:rsidRPr="00DA742E">
                    <w:t>X</w:t>
                  </w:r>
                </w:p>
              </w:tc>
            </w:tr>
          </w:tbl>
          <w:p w:rsidR="00DF2C46" w:rsidRPr="00DA742E" w:rsidRDefault="00DF2C46" w:rsidP="00050391"/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DA742E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DA742E" w:rsidRDefault="00DF2C46" w:rsidP="00050391"/>
              </w:tc>
            </w:tr>
          </w:tbl>
          <w:p w:rsidR="00DF2C46" w:rsidRPr="00DA742E" w:rsidRDefault="00DF2C46" w:rsidP="00050391"/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Zyra e Prokurimit KK-Gjilan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1F146A">
              <w:rPr>
                <w:sz w:val="22"/>
                <w:szCs w:val="22"/>
              </w:rPr>
              <w:t xml:space="preserve"> 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E613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E6139">
              <w:rPr>
                <w:i/>
                <w:sz w:val="22"/>
                <w:szCs w:val="22"/>
              </w:rPr>
              <w:t>Kosovë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sz w:val="22"/>
                <w:szCs w:val="22"/>
              </w:rPr>
              <w:t>02080 326 020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1F146A">
              <w:rPr>
                <w:i/>
                <w:sz w:val="22"/>
                <w:szCs w:val="22"/>
              </w:rPr>
              <w:t>hatixhe.daku@ks-gov.net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134D2" w:rsidRPr="00DA742E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4D3C80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134D2" w:rsidRPr="00DA742E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DA742E" w:rsidRDefault="007134D2" w:rsidP="004D3C80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DA742E" w:rsidRDefault="007134D2" w:rsidP="00772573"/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B543D0" w:rsidRDefault="004D3C80" w:rsidP="00443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Ndërtimi i dy shtëpive – raste sociale në fshatin Shillovë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FF4118" w:rsidRPr="00437C7E" w:rsidRDefault="00E249D8" w:rsidP="00AE34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 w:rsidR="00FF4118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F4118" w:rsidRPr="00437C7E" w:rsidRDefault="00FF4118" w:rsidP="00E249D8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FF4118" w:rsidRPr="00437C7E" w:rsidTr="00AC6C3F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437C7E" w:rsidRDefault="00FF4118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4118" w:rsidRPr="00437C7E" w:rsidRDefault="00FF4118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 dhe ekzekutimi</w:t>
            </w:r>
          </w:p>
          <w:p w:rsidR="00BF2E26" w:rsidRPr="00DA742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</w:t>
            </w:r>
          </w:p>
          <w:p w:rsidR="00FF4118" w:rsidRPr="00D2123E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FF4118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FF4118" w:rsidRPr="006C2FF7" w:rsidRDefault="00FF4118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1F146A" w:rsidP="001F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qytetin e Gjilanit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9A5B9B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FF4118" w:rsidP="005867B5"/>
              </w:tc>
            </w:tr>
          </w:tbl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FF4118" w:rsidRPr="00DA742E" w:rsidTr="005867B5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18" w:rsidRPr="00DA742E" w:rsidRDefault="00FF4118" w:rsidP="009A5B9B"/>
              </w:tc>
            </w:tr>
          </w:tbl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E62DE0">
        <w:trPr>
          <w:trHeight w:val="111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4D3C8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Ndërtimi i dy shtëpive – raste sociale në fshatin Shillovë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E249D8" w:rsidP="00E249D8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  <w:r w:rsidR="001F146A">
              <w:rPr>
                <w:b/>
                <w:bCs/>
                <w:sz w:val="40"/>
                <w:szCs w:val="40"/>
              </w:rPr>
              <w:t xml:space="preserve"> 000000  </w:t>
            </w:r>
            <w:r w:rsidR="00C96AD2">
              <w:rPr>
                <w:b/>
                <w:bCs/>
                <w:sz w:val="40"/>
                <w:szCs w:val="40"/>
              </w:rPr>
              <w:t>7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FF4118" w:rsidP="00AC6C3F">
      <w:pPr>
        <w:rPr>
          <w:b/>
          <w:bCs/>
          <w:sz w:val="24"/>
          <w:szCs w:val="24"/>
        </w:rPr>
      </w:pPr>
      <w:r w:rsidRPr="00437C7E">
        <w:rPr>
          <w:sz w:val="24"/>
          <w:szCs w:val="24"/>
        </w:rPr>
        <w:t xml:space="preserve"> </w:t>
      </w:r>
      <w:r w:rsidRPr="00437C7E">
        <w:rPr>
          <w:sz w:val="24"/>
          <w:szCs w:val="24"/>
          <w:bdr w:val="single" w:sz="4" w:space="0" w:color="auto"/>
        </w:rPr>
        <w:t xml:space="preserve">   </w:t>
      </w:r>
      <w:r w:rsidR="001F146A">
        <w:rPr>
          <w:sz w:val="24"/>
          <w:szCs w:val="24"/>
          <w:bdr w:val="single" w:sz="4" w:space="0" w:color="auto"/>
        </w:rPr>
        <w:t>X</w:t>
      </w:r>
      <w:r w:rsidRPr="00437C7E">
        <w:rPr>
          <w:sz w:val="24"/>
          <w:szCs w:val="24"/>
          <w:bdr w:val="single" w:sz="4" w:space="0" w:color="auto"/>
        </w:rPr>
        <w:t xml:space="preserve"> </w:t>
      </w:r>
      <w:r w:rsidRPr="00437C7E">
        <w:rPr>
          <w:sz w:val="24"/>
          <w:szCs w:val="24"/>
        </w:rPr>
        <w:t xml:space="preserve">  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 </w:t>
      </w:r>
      <w:r w:rsidRPr="00437C7E">
        <w:rPr>
          <w:b/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55E60">
        <w:rPr>
          <w:sz w:val="24"/>
          <w:szCs w:val="24"/>
        </w:rPr>
        <w:t>ç</w:t>
      </w:r>
      <w:r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DA742E" w:rsidRDefault="0042682D" w:rsidP="00EE25CF">
            <w:pPr>
              <w:rPr>
                <w:i/>
                <w:sz w:val="24"/>
                <w:szCs w:val="24"/>
              </w:rPr>
            </w:pPr>
          </w:p>
          <w:p w:rsidR="007845E5" w:rsidRPr="001F146A" w:rsidRDefault="001F146A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8"/>
                <w:szCs w:val="28"/>
              </w:rPr>
            </w:pPr>
            <w:r w:rsidRPr="001F146A">
              <w:rPr>
                <w:b/>
                <w:sz w:val="28"/>
                <w:szCs w:val="28"/>
              </w:rPr>
              <w:t xml:space="preserve">X </w:t>
            </w:r>
            <w:r w:rsidR="007845E5" w:rsidRPr="001F146A">
              <w:rPr>
                <w:b/>
                <w:sz w:val="28"/>
                <w:szCs w:val="28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7845E5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4D3C80">
              <w:rPr>
                <w:sz w:val="24"/>
                <w:szCs w:val="24"/>
              </w:rPr>
              <w:t>04/05</w:t>
            </w:r>
            <w:r w:rsidR="00B543D0">
              <w:rPr>
                <w:sz w:val="24"/>
                <w:szCs w:val="24"/>
              </w:rPr>
              <w:t>/2012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D3C80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4D3C80">
              <w:rPr>
                <w:sz w:val="24"/>
                <w:szCs w:val="24"/>
              </w:rPr>
              <w:t>11/06</w:t>
            </w:r>
            <w:r w:rsidR="001F146A">
              <w:rPr>
                <w:sz w:val="24"/>
                <w:szCs w:val="24"/>
              </w:rPr>
              <w:t>/2012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4D3C80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4D3C80">
              <w:rPr>
                <w:sz w:val="24"/>
                <w:szCs w:val="24"/>
              </w:rPr>
              <w:t>22/06</w:t>
            </w:r>
            <w:r w:rsidR="00E249D8">
              <w:rPr>
                <w:sz w:val="24"/>
                <w:szCs w:val="24"/>
              </w:rPr>
              <w:t>/</w:t>
            </w:r>
            <w:r w:rsidR="001F146A">
              <w:rPr>
                <w:sz w:val="24"/>
                <w:szCs w:val="24"/>
              </w:rPr>
              <w:t>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1F146A">
              <w:rPr>
                <w:b/>
                <w:bCs/>
                <w:sz w:val="24"/>
                <w:szCs w:val="24"/>
              </w:rPr>
              <w:t xml:space="preserve"> </w:t>
            </w:r>
            <w:r w:rsidR="004D3C8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62DE0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E0" w:rsidRPr="00DA742E" w:rsidRDefault="00E62DE0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4D3C8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BB5C2B">
              <w:rPr>
                <w:sz w:val="24"/>
                <w:szCs w:val="24"/>
              </w:rPr>
              <w:t xml:space="preserve"> </w:t>
            </w:r>
            <w:r w:rsidR="003873C5">
              <w:rPr>
                <w:sz w:val="24"/>
                <w:szCs w:val="24"/>
              </w:rPr>
              <w:t xml:space="preserve"> </w:t>
            </w:r>
            <w:r w:rsidR="004D3C80">
              <w:rPr>
                <w:sz w:val="24"/>
                <w:szCs w:val="24"/>
              </w:rPr>
              <w:t xml:space="preserve"> </w:t>
            </w:r>
            <w:r w:rsidR="004D3C80" w:rsidRPr="004D3C80">
              <w:rPr>
                <w:b/>
                <w:sz w:val="24"/>
                <w:szCs w:val="24"/>
              </w:rPr>
              <w:t>Sh.p.k. “ANRA”  Prishtinë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4D3C8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D3C80">
              <w:rPr>
                <w:sz w:val="22"/>
                <w:szCs w:val="22"/>
              </w:rPr>
              <w:t>Prishtinë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146A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4D3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1F146A">
              <w:rPr>
                <w:sz w:val="22"/>
                <w:szCs w:val="22"/>
              </w:rPr>
              <w:t xml:space="preserve">  </w:t>
            </w:r>
            <w:r w:rsidR="004D3C80">
              <w:rPr>
                <w:sz w:val="22"/>
                <w:szCs w:val="22"/>
              </w:rPr>
              <w:t>1</w:t>
            </w:r>
            <w:r w:rsidR="001F146A"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1F146A" w:rsidRDefault="008523A0" w:rsidP="005867B5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4D3C80">
              <w:rPr>
                <w:b/>
                <w:sz w:val="24"/>
                <w:szCs w:val="24"/>
              </w:rPr>
              <w:t>36,176.48</w:t>
            </w:r>
            <w:r w:rsidR="00C96AD2">
              <w:rPr>
                <w:b/>
                <w:sz w:val="24"/>
                <w:szCs w:val="24"/>
              </w:rPr>
              <w:t xml:space="preserve"> </w:t>
            </w:r>
            <w:r w:rsidR="001F146A" w:rsidRPr="001F146A">
              <w:rPr>
                <w:b/>
                <w:sz w:val="24"/>
                <w:szCs w:val="24"/>
              </w:rPr>
              <w:t xml:space="preserve"> €</w:t>
            </w:r>
            <w:r w:rsidR="001A0BAD" w:rsidRPr="001F146A">
              <w:rPr>
                <w:b/>
                <w:sz w:val="24"/>
                <w:szCs w:val="24"/>
              </w:rPr>
              <w:t xml:space="preserve"> 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E62DE0" w:rsidRDefault="0039429C" w:rsidP="005867B5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C96AD2">
              <w:rPr>
                <w:sz w:val="24"/>
                <w:szCs w:val="24"/>
              </w:rPr>
              <w:t xml:space="preserve"> </w:t>
            </w:r>
            <w:r w:rsidR="004D3C80">
              <w:rPr>
                <w:b/>
                <w:sz w:val="24"/>
                <w:szCs w:val="24"/>
              </w:rPr>
              <w:t xml:space="preserve">36,176.48 </w:t>
            </w:r>
            <w:r w:rsidR="004D3C80" w:rsidRPr="001F146A">
              <w:rPr>
                <w:b/>
                <w:sz w:val="24"/>
                <w:szCs w:val="24"/>
              </w:rPr>
              <w:t xml:space="preserve"> €</w:t>
            </w:r>
          </w:p>
          <w:p w:rsidR="001A0BAD" w:rsidRPr="00DA742E" w:rsidRDefault="0039429C" w:rsidP="00B54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3873C5">
              <w:rPr>
                <w:sz w:val="24"/>
                <w:szCs w:val="24"/>
              </w:rPr>
              <w:t xml:space="preserve"> </w:t>
            </w:r>
            <w:r w:rsidR="004D3C80">
              <w:rPr>
                <w:b/>
                <w:sz w:val="24"/>
                <w:szCs w:val="24"/>
              </w:rPr>
              <w:t>44,308.26</w:t>
            </w:r>
            <w:r w:rsidR="001F146A" w:rsidRPr="00B543D0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87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1A0BAD" w:rsidRPr="00DA742E" w:rsidTr="005867B5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A0BAD" w:rsidP="005867B5"/>
                    </w:tc>
                  </w:tr>
                </w:tbl>
                <w:p w:rsidR="001A0BAD" w:rsidRPr="00DA742E" w:rsidRDefault="001A0BAD" w:rsidP="005867B5"/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  <w:r w:rsidR="001F146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1"/>
                  </w:tblGrid>
                  <w:tr w:rsidR="001A0BAD" w:rsidRPr="00DA742E" w:rsidTr="005867B5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0BAD" w:rsidRPr="00DA742E" w:rsidRDefault="001F146A" w:rsidP="005867B5">
                        <w:r>
                          <w:t>X</w:t>
                        </w:r>
                      </w:p>
                    </w:tc>
                  </w:tr>
                </w:tbl>
                <w:p w:rsidR="001A0BAD" w:rsidRPr="00DA742E" w:rsidRDefault="001A0BAD" w:rsidP="005867B5"/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1A0BAD" w:rsidRPr="00DA742E">
              <w:rPr>
                <w:b/>
                <w:bCs/>
                <w:sz w:val="32"/>
                <w:szCs w:val="32"/>
              </w:rPr>
              <w:t>⁭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50CFA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DA742E" w:rsidRDefault="00E5573B" w:rsidP="00AC04EB">
      <w:r w:rsidRPr="00DA742E">
        <w:t xml:space="preserve"> </w:t>
      </w:r>
    </w:p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82" w:rsidRDefault="00C52982">
      <w:r>
        <w:separator/>
      </w:r>
    </w:p>
  </w:endnote>
  <w:endnote w:type="continuationSeparator" w:id="1">
    <w:p w:rsidR="00C52982" w:rsidRDefault="00C5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9754B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C80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82" w:rsidRDefault="00C52982">
      <w:r>
        <w:separator/>
      </w:r>
    </w:p>
  </w:footnote>
  <w:footnote w:type="continuationSeparator" w:id="1">
    <w:p w:rsidR="00C52982" w:rsidRDefault="00C5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7703D"/>
    <w:rsid w:val="000A2C07"/>
    <w:rsid w:val="000B7B5E"/>
    <w:rsid w:val="000D070E"/>
    <w:rsid w:val="000E7012"/>
    <w:rsid w:val="000E7882"/>
    <w:rsid w:val="000E78D2"/>
    <w:rsid w:val="000F0742"/>
    <w:rsid w:val="000F3B0C"/>
    <w:rsid w:val="000F438A"/>
    <w:rsid w:val="00100F4A"/>
    <w:rsid w:val="0011066A"/>
    <w:rsid w:val="00112372"/>
    <w:rsid w:val="00112FA9"/>
    <w:rsid w:val="00113C58"/>
    <w:rsid w:val="00117809"/>
    <w:rsid w:val="00126063"/>
    <w:rsid w:val="00127CB4"/>
    <w:rsid w:val="00145339"/>
    <w:rsid w:val="00150CFA"/>
    <w:rsid w:val="00151176"/>
    <w:rsid w:val="001578F9"/>
    <w:rsid w:val="001724C4"/>
    <w:rsid w:val="001753C4"/>
    <w:rsid w:val="001A0BAD"/>
    <w:rsid w:val="001A4E98"/>
    <w:rsid w:val="001A6E90"/>
    <w:rsid w:val="001A6FAB"/>
    <w:rsid w:val="001C57C3"/>
    <w:rsid w:val="001F146A"/>
    <w:rsid w:val="001F2F33"/>
    <w:rsid w:val="002003A1"/>
    <w:rsid w:val="0021243B"/>
    <w:rsid w:val="0021494E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3C5"/>
    <w:rsid w:val="0038768D"/>
    <w:rsid w:val="0039429C"/>
    <w:rsid w:val="003968CF"/>
    <w:rsid w:val="003A7870"/>
    <w:rsid w:val="003C5D9A"/>
    <w:rsid w:val="003D4207"/>
    <w:rsid w:val="003E2914"/>
    <w:rsid w:val="00402705"/>
    <w:rsid w:val="00403522"/>
    <w:rsid w:val="00406B5F"/>
    <w:rsid w:val="00412506"/>
    <w:rsid w:val="004141B0"/>
    <w:rsid w:val="00421021"/>
    <w:rsid w:val="00423CF9"/>
    <w:rsid w:val="004242EF"/>
    <w:rsid w:val="0042682D"/>
    <w:rsid w:val="0042687B"/>
    <w:rsid w:val="0043419F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D3311"/>
    <w:rsid w:val="004D3C80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C2A2B"/>
    <w:rsid w:val="005F480D"/>
    <w:rsid w:val="00600959"/>
    <w:rsid w:val="00600A59"/>
    <w:rsid w:val="00604030"/>
    <w:rsid w:val="00605066"/>
    <w:rsid w:val="006106FA"/>
    <w:rsid w:val="00610C2A"/>
    <w:rsid w:val="00623058"/>
    <w:rsid w:val="006266D9"/>
    <w:rsid w:val="00630674"/>
    <w:rsid w:val="00631D58"/>
    <w:rsid w:val="00642D32"/>
    <w:rsid w:val="00642D97"/>
    <w:rsid w:val="006440AC"/>
    <w:rsid w:val="00665783"/>
    <w:rsid w:val="0067064F"/>
    <w:rsid w:val="00674CBE"/>
    <w:rsid w:val="006863C9"/>
    <w:rsid w:val="0068736C"/>
    <w:rsid w:val="0069133D"/>
    <w:rsid w:val="006949B8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257"/>
    <w:rsid w:val="007134D2"/>
    <w:rsid w:val="0072501D"/>
    <w:rsid w:val="0073235A"/>
    <w:rsid w:val="00733932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0F0F"/>
    <w:rsid w:val="00843069"/>
    <w:rsid w:val="008523A0"/>
    <w:rsid w:val="00854FF0"/>
    <w:rsid w:val="008663C9"/>
    <w:rsid w:val="00885B67"/>
    <w:rsid w:val="00890722"/>
    <w:rsid w:val="00894198"/>
    <w:rsid w:val="00895802"/>
    <w:rsid w:val="008A3CF5"/>
    <w:rsid w:val="008A7F47"/>
    <w:rsid w:val="008B0052"/>
    <w:rsid w:val="008B68AD"/>
    <w:rsid w:val="008E4535"/>
    <w:rsid w:val="008E6139"/>
    <w:rsid w:val="009007B5"/>
    <w:rsid w:val="009052C0"/>
    <w:rsid w:val="0091662F"/>
    <w:rsid w:val="00931454"/>
    <w:rsid w:val="00932368"/>
    <w:rsid w:val="00933386"/>
    <w:rsid w:val="0093355F"/>
    <w:rsid w:val="00947B94"/>
    <w:rsid w:val="00967136"/>
    <w:rsid w:val="00975478"/>
    <w:rsid w:val="009754B5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17E9"/>
    <w:rsid w:val="009F490D"/>
    <w:rsid w:val="009F55C0"/>
    <w:rsid w:val="00A04848"/>
    <w:rsid w:val="00A307BD"/>
    <w:rsid w:val="00A36980"/>
    <w:rsid w:val="00A41E75"/>
    <w:rsid w:val="00A520BA"/>
    <w:rsid w:val="00A641A2"/>
    <w:rsid w:val="00A66416"/>
    <w:rsid w:val="00A70424"/>
    <w:rsid w:val="00A70AD8"/>
    <w:rsid w:val="00A736D0"/>
    <w:rsid w:val="00AA215C"/>
    <w:rsid w:val="00AB38F6"/>
    <w:rsid w:val="00AB5751"/>
    <w:rsid w:val="00AB619F"/>
    <w:rsid w:val="00AC04EB"/>
    <w:rsid w:val="00AC6C3F"/>
    <w:rsid w:val="00AD0F3B"/>
    <w:rsid w:val="00AD10C4"/>
    <w:rsid w:val="00AD2211"/>
    <w:rsid w:val="00AE3400"/>
    <w:rsid w:val="00AE6577"/>
    <w:rsid w:val="00B063A4"/>
    <w:rsid w:val="00B11259"/>
    <w:rsid w:val="00B134A4"/>
    <w:rsid w:val="00B1776F"/>
    <w:rsid w:val="00B4347F"/>
    <w:rsid w:val="00B543D0"/>
    <w:rsid w:val="00B55EA7"/>
    <w:rsid w:val="00B62BB9"/>
    <w:rsid w:val="00B6771D"/>
    <w:rsid w:val="00B7053F"/>
    <w:rsid w:val="00B8444D"/>
    <w:rsid w:val="00B907F8"/>
    <w:rsid w:val="00B97B05"/>
    <w:rsid w:val="00BB2A9A"/>
    <w:rsid w:val="00BB2CC8"/>
    <w:rsid w:val="00BB5C2B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52982"/>
    <w:rsid w:val="00C817B8"/>
    <w:rsid w:val="00C82DAB"/>
    <w:rsid w:val="00C95175"/>
    <w:rsid w:val="00C96AD2"/>
    <w:rsid w:val="00CB2271"/>
    <w:rsid w:val="00CB3EA7"/>
    <w:rsid w:val="00CC2B78"/>
    <w:rsid w:val="00CE54D7"/>
    <w:rsid w:val="00CF3D4C"/>
    <w:rsid w:val="00CF57E9"/>
    <w:rsid w:val="00CF787A"/>
    <w:rsid w:val="00D14810"/>
    <w:rsid w:val="00D31474"/>
    <w:rsid w:val="00D41429"/>
    <w:rsid w:val="00D44B9E"/>
    <w:rsid w:val="00D55735"/>
    <w:rsid w:val="00D624D3"/>
    <w:rsid w:val="00D67310"/>
    <w:rsid w:val="00D85B0B"/>
    <w:rsid w:val="00D8689A"/>
    <w:rsid w:val="00D91585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49D8"/>
    <w:rsid w:val="00E25B91"/>
    <w:rsid w:val="00E3021D"/>
    <w:rsid w:val="00E374CF"/>
    <w:rsid w:val="00E47000"/>
    <w:rsid w:val="00E54914"/>
    <w:rsid w:val="00E5573B"/>
    <w:rsid w:val="00E62DE0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02128"/>
    <w:rsid w:val="00F16A7F"/>
    <w:rsid w:val="00F36A4D"/>
    <w:rsid w:val="00F4081B"/>
    <w:rsid w:val="00F44CDF"/>
    <w:rsid w:val="00F65016"/>
    <w:rsid w:val="00F6615C"/>
    <w:rsid w:val="00F70FA9"/>
    <w:rsid w:val="00F7522F"/>
    <w:rsid w:val="00F77A8D"/>
    <w:rsid w:val="00F8453E"/>
    <w:rsid w:val="00F86F67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EA7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KKGjilan</cp:lastModifiedBy>
  <cp:revision>3</cp:revision>
  <cp:lastPrinted>2012-02-28T10:08:00Z</cp:lastPrinted>
  <dcterms:created xsi:type="dcterms:W3CDTF">2012-04-26T08:16:00Z</dcterms:created>
  <dcterms:modified xsi:type="dcterms:W3CDTF">2012-06-11T07:43:00Z</dcterms:modified>
</cp:coreProperties>
</file>