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703"/>
        <w:gridCol w:w="1343"/>
        <w:gridCol w:w="3594"/>
      </w:tblGrid>
      <w:tr w:rsidR="007C5A89" w:rsidRPr="007C5A89" w:rsidTr="00D732AB">
        <w:trPr>
          <w:trHeight w:val="1376"/>
        </w:trPr>
        <w:tc>
          <w:tcPr>
            <w:tcW w:w="3703" w:type="dxa"/>
          </w:tcPr>
          <w:p w:rsidR="007C5A89" w:rsidRPr="007C5A89" w:rsidRDefault="007C5A89" w:rsidP="007E40B0">
            <w:pPr>
              <w:jc w:val="center"/>
              <w:rPr>
                <w:rFonts w:ascii="Book Antiqua" w:hAnsi="Book Antiqua"/>
                <w:sz w:val="22"/>
              </w:rPr>
            </w:pPr>
            <w:r w:rsidRPr="007C5A89">
              <w:rPr>
                <w:noProof/>
                <w:sz w:val="22"/>
                <w:lang w:eastAsia="sq-AL"/>
              </w:rPr>
              <w:drawing>
                <wp:inline distT="0" distB="0" distL="0" distR="0">
                  <wp:extent cx="795020" cy="787400"/>
                  <wp:effectExtent l="19050" t="0" r="5080" b="0"/>
                  <wp:docPr id="4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Merge w:val="restart"/>
          </w:tcPr>
          <w:p w:rsidR="007C5A89" w:rsidRPr="007C5A89" w:rsidRDefault="007C5A89" w:rsidP="007E40B0">
            <w:pPr>
              <w:rPr>
                <w:sz w:val="22"/>
              </w:rPr>
            </w:pPr>
          </w:p>
        </w:tc>
        <w:tc>
          <w:tcPr>
            <w:tcW w:w="3594" w:type="dxa"/>
          </w:tcPr>
          <w:p w:rsidR="007C5A89" w:rsidRPr="007C5A89" w:rsidRDefault="007C5A89" w:rsidP="007E40B0">
            <w:pPr>
              <w:jc w:val="center"/>
              <w:rPr>
                <w:sz w:val="22"/>
              </w:rPr>
            </w:pPr>
            <w:r w:rsidRPr="007C5A89">
              <w:rPr>
                <w:noProof/>
                <w:sz w:val="22"/>
                <w:lang w:eastAsia="sq-AL"/>
              </w:rPr>
              <w:drawing>
                <wp:inline distT="0" distB="0" distL="0" distR="0">
                  <wp:extent cx="763270" cy="810895"/>
                  <wp:effectExtent l="19050" t="0" r="0" b="0"/>
                  <wp:docPr id="3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A89" w:rsidRPr="007C5A89" w:rsidRDefault="007C5A89" w:rsidP="007E40B0">
            <w:pPr>
              <w:jc w:val="center"/>
              <w:rPr>
                <w:b/>
                <w:sz w:val="22"/>
              </w:rPr>
            </w:pPr>
          </w:p>
        </w:tc>
      </w:tr>
      <w:tr w:rsidR="007C5A89" w:rsidRPr="007C5A89" w:rsidTr="00D732AB">
        <w:tc>
          <w:tcPr>
            <w:tcW w:w="3703" w:type="dxa"/>
            <w:tcBorders>
              <w:bottom w:val="single" w:sz="4" w:space="0" w:color="auto"/>
            </w:tcBorders>
          </w:tcPr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REPUBLIKA E KOSOVËS</w:t>
            </w:r>
          </w:p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REPUBLIKA KOSOVA</w:t>
            </w:r>
          </w:p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REPUBLIC OF KOSOVO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C5A89" w:rsidRPr="007C5A89" w:rsidRDefault="007C5A89" w:rsidP="007E40B0">
            <w:pPr>
              <w:rPr>
                <w:b/>
                <w:sz w:val="2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KOMUNA E GJILANIT</w:t>
            </w:r>
          </w:p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OPŠTINA GNJILANE</w:t>
            </w:r>
          </w:p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MUNICIPALITY OF GJILAN</w:t>
            </w:r>
          </w:p>
          <w:p w:rsidR="007C5A89" w:rsidRPr="007C5A89" w:rsidRDefault="007C5A89" w:rsidP="007E40B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7C5A89">
              <w:rPr>
                <w:rFonts w:ascii="Book Antiqua" w:hAnsi="Book Antiqua"/>
                <w:b/>
                <w:sz w:val="22"/>
              </w:rPr>
              <w:t>GILAN BELEDIYESI</w:t>
            </w:r>
          </w:p>
        </w:tc>
      </w:tr>
    </w:tbl>
    <w:p w:rsidR="00D732AB" w:rsidRDefault="00D732AB" w:rsidP="00D60FE7">
      <w:pPr>
        <w:tabs>
          <w:tab w:val="left" w:pos="6313"/>
        </w:tabs>
        <w:jc w:val="both"/>
        <w:rPr>
          <w:rFonts w:ascii="Arial" w:hAnsi="Arial" w:cs="Arial"/>
        </w:rPr>
      </w:pPr>
    </w:p>
    <w:p w:rsidR="00D60FE7" w:rsidRPr="007C5A89" w:rsidRDefault="00D60FE7" w:rsidP="00D60FE7">
      <w:pPr>
        <w:tabs>
          <w:tab w:val="left" w:pos="6313"/>
        </w:tabs>
        <w:jc w:val="both"/>
        <w:rPr>
          <w:rFonts w:ascii="Arial" w:hAnsi="Arial" w:cs="Arial"/>
        </w:rPr>
      </w:pPr>
      <w:r w:rsidRPr="007C5A89">
        <w:rPr>
          <w:rFonts w:ascii="Arial" w:hAnsi="Arial" w:cs="Arial"/>
        </w:rPr>
        <w:t xml:space="preserve">Në bazë të nenit 13 të LVL-së </w:t>
      </w:r>
      <w:r w:rsidR="007C5A89">
        <w:rPr>
          <w:rFonts w:ascii="Arial" w:hAnsi="Arial" w:cs="Arial"/>
        </w:rPr>
        <w:t xml:space="preserve">nr. 03/L-040, </w:t>
      </w:r>
      <w:r w:rsidRPr="007C5A89">
        <w:rPr>
          <w:rFonts w:ascii="Arial" w:hAnsi="Arial" w:cs="Arial"/>
        </w:rPr>
        <w:t xml:space="preserve">nenit </w:t>
      </w:r>
      <w:r w:rsidR="007C5A89" w:rsidRPr="007C5A89">
        <w:rPr>
          <w:rFonts w:ascii="Arial" w:hAnsi="Arial" w:cs="Arial"/>
        </w:rPr>
        <w:t>78 paragrafi 1</w:t>
      </w:r>
      <w:r w:rsidRPr="007C5A89">
        <w:rPr>
          <w:rFonts w:ascii="Arial" w:hAnsi="Arial" w:cs="Arial"/>
        </w:rPr>
        <w:t xml:space="preserve"> të Statutit të Komunës së Gjilanit </w:t>
      </w:r>
      <w:r w:rsidR="007C5A89" w:rsidRPr="007C5A89">
        <w:rPr>
          <w:rFonts w:ascii="Arial" w:hAnsi="Arial" w:cs="Arial"/>
        </w:rPr>
        <w:t xml:space="preserve">nr. 01.016-126211 të datës 06.11.2014 </w:t>
      </w:r>
      <w:r w:rsidRPr="007C5A89">
        <w:rPr>
          <w:rFonts w:ascii="Arial" w:hAnsi="Arial" w:cs="Arial"/>
        </w:rPr>
        <w:t xml:space="preserve">dhe në zbatim të </w:t>
      </w:r>
      <w:r w:rsidR="00466EDF" w:rsidRPr="007C5A89">
        <w:rPr>
          <w:rFonts w:ascii="Arial" w:hAnsi="Arial" w:cs="Arial"/>
        </w:rPr>
        <w:t xml:space="preserve">nenit </w:t>
      </w:r>
      <w:r w:rsidR="00975F24">
        <w:rPr>
          <w:rFonts w:ascii="Arial" w:hAnsi="Arial" w:cs="Arial"/>
        </w:rPr>
        <w:t>40 të Ligjit mbi Tregtinë Brendshme nr. 2004/18, Ligjit nr. 04/L-005 për Ndryshimet dhe Plotësimet nr. 2004/18 për Tregtinë e Brendshme, Kuvendi i Komunës së Gjilanit në mbledhjen e mbajtur me datën 29.06.2017, miraton</w:t>
      </w:r>
      <w:r w:rsidRPr="007C5A89">
        <w:rPr>
          <w:rFonts w:ascii="Arial" w:hAnsi="Arial" w:cs="Arial"/>
        </w:rPr>
        <w:t>:</w:t>
      </w:r>
    </w:p>
    <w:p w:rsidR="00466EDF" w:rsidRPr="007C5A89" w:rsidRDefault="00466EDF" w:rsidP="00D60FE7">
      <w:pPr>
        <w:tabs>
          <w:tab w:val="left" w:pos="6313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:rsidR="00D60FE7" w:rsidRPr="00504BDF" w:rsidRDefault="00D60FE7" w:rsidP="00D60FE7">
      <w:pPr>
        <w:tabs>
          <w:tab w:val="left" w:pos="6313"/>
        </w:tabs>
        <w:jc w:val="center"/>
        <w:rPr>
          <w:rFonts w:ascii="Arial" w:hAnsi="Arial" w:cs="Arial"/>
          <w:b/>
          <w:sz w:val="28"/>
          <w:szCs w:val="22"/>
        </w:rPr>
      </w:pPr>
      <w:r w:rsidRPr="00504BDF">
        <w:rPr>
          <w:rFonts w:ascii="Arial" w:hAnsi="Arial" w:cs="Arial"/>
          <w:b/>
          <w:sz w:val="28"/>
          <w:szCs w:val="22"/>
        </w:rPr>
        <w:t xml:space="preserve">V E N D I M </w:t>
      </w:r>
    </w:p>
    <w:p w:rsidR="00D60FE7" w:rsidRPr="00975F24" w:rsidRDefault="00975F24" w:rsidP="00975F2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75F24">
        <w:rPr>
          <w:rFonts w:ascii="Arial" w:hAnsi="Arial" w:cs="Arial"/>
          <w:b/>
          <w:caps/>
          <w:sz w:val="22"/>
          <w:szCs w:val="22"/>
        </w:rPr>
        <w:t>Plotësim dhe ndryshim të rregullores për fillimin dhe mbarimin e orarit të punës të subjekteve afariste në territorin e komunës së Gjilanit</w:t>
      </w:r>
    </w:p>
    <w:p w:rsidR="00D60FE7" w:rsidRPr="007C5A89" w:rsidRDefault="00D60FE7" w:rsidP="007C5A89">
      <w:pPr>
        <w:jc w:val="both"/>
        <w:rPr>
          <w:rFonts w:ascii="Arial" w:hAnsi="Arial" w:cs="Arial"/>
          <w:sz w:val="22"/>
          <w:szCs w:val="22"/>
        </w:rPr>
      </w:pPr>
    </w:p>
    <w:p w:rsidR="00466EDF" w:rsidRPr="007C5A89" w:rsidRDefault="00975F24" w:rsidP="00975F2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këtë vendim aprovohet plotësim-ndryshimi i rregullores për fillimin dhe mbarimin e orarit të punës të subjekteve afariste në territorin e Komunës së Gjilanit</w:t>
      </w:r>
      <w:r w:rsidR="00740716" w:rsidRPr="007C5A89">
        <w:rPr>
          <w:rFonts w:ascii="Arial" w:hAnsi="Arial" w:cs="Arial"/>
          <w:sz w:val="22"/>
          <w:szCs w:val="22"/>
        </w:rPr>
        <w:t>.</w:t>
      </w:r>
    </w:p>
    <w:p w:rsidR="00466EDF" w:rsidRDefault="00466EDF" w:rsidP="007C5A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5A89" w:rsidRPr="007C5A89" w:rsidRDefault="007C5A89" w:rsidP="007C5A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60FE7" w:rsidRPr="007C5A89" w:rsidRDefault="00397B21" w:rsidP="007C5A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Plotësimi dhe ndryshimi i rregullores bëhet në Nenin 4, ku shtohet paragrafi 1.3 “Muajt e Diasporës”.</w:t>
      </w:r>
    </w:p>
    <w:p w:rsidR="007C5A89" w:rsidRDefault="007C5A89" w:rsidP="007C5A8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574A3" w:rsidRPr="007C5A89" w:rsidRDefault="00B574A3" w:rsidP="007C5A8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60FE7" w:rsidRPr="007C5A89" w:rsidRDefault="00397B21" w:rsidP="007C5A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Ky ndryshim nënkupton që subjektet afariste lejohet të punojnë gjatë vikendeve, dhe ju lejohet </w:t>
      </w:r>
      <w:proofErr w:type="spellStart"/>
      <w:r>
        <w:rPr>
          <w:rFonts w:ascii="Arial" w:hAnsi="Arial" w:cs="Arial"/>
          <w:sz w:val="22"/>
          <w:szCs w:val="22"/>
        </w:rPr>
        <w:t>kafiterive</w:t>
      </w:r>
      <w:proofErr w:type="spellEnd"/>
      <w:r>
        <w:rPr>
          <w:rFonts w:ascii="Arial" w:hAnsi="Arial" w:cs="Arial"/>
          <w:sz w:val="22"/>
          <w:szCs w:val="22"/>
        </w:rPr>
        <w:t xml:space="preserve"> të punojnë çdo ditë nga ora 7-24.</w:t>
      </w:r>
    </w:p>
    <w:p w:rsidR="007C5A89" w:rsidRDefault="007C5A89" w:rsidP="007C5A89">
      <w:pPr>
        <w:jc w:val="both"/>
        <w:rPr>
          <w:rFonts w:ascii="Arial" w:hAnsi="Arial" w:cs="Arial"/>
          <w:sz w:val="22"/>
          <w:szCs w:val="22"/>
        </w:rPr>
      </w:pPr>
    </w:p>
    <w:p w:rsidR="00B574A3" w:rsidRPr="007C5A89" w:rsidRDefault="00B574A3" w:rsidP="007C5A89">
      <w:pPr>
        <w:jc w:val="both"/>
        <w:rPr>
          <w:rFonts w:ascii="Arial" w:hAnsi="Arial" w:cs="Arial"/>
          <w:sz w:val="22"/>
          <w:szCs w:val="22"/>
        </w:rPr>
      </w:pPr>
    </w:p>
    <w:p w:rsidR="00D60FE7" w:rsidRPr="007C5A89" w:rsidRDefault="00D60FE7" w:rsidP="007C5A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C5A89">
        <w:rPr>
          <w:rFonts w:ascii="Arial" w:hAnsi="Arial" w:cs="Arial"/>
          <w:sz w:val="22"/>
          <w:szCs w:val="22"/>
        </w:rPr>
        <w:t xml:space="preserve">Për zbatimin e këtij vendimi kujdeset </w:t>
      </w:r>
      <w:proofErr w:type="spellStart"/>
      <w:r w:rsidR="00397B21">
        <w:rPr>
          <w:rFonts w:ascii="Arial" w:hAnsi="Arial" w:cs="Arial"/>
          <w:sz w:val="22"/>
          <w:szCs w:val="22"/>
        </w:rPr>
        <w:t>Inspeksioni</w:t>
      </w:r>
      <w:proofErr w:type="spellEnd"/>
      <w:r w:rsidR="00397B21">
        <w:rPr>
          <w:rFonts w:ascii="Arial" w:hAnsi="Arial" w:cs="Arial"/>
          <w:sz w:val="22"/>
          <w:szCs w:val="22"/>
        </w:rPr>
        <w:t xml:space="preserve"> i Tregut dhe </w:t>
      </w:r>
      <w:r w:rsidRPr="007C5A89">
        <w:rPr>
          <w:rFonts w:ascii="Arial" w:hAnsi="Arial" w:cs="Arial"/>
          <w:sz w:val="22"/>
          <w:szCs w:val="22"/>
        </w:rPr>
        <w:t>Drejtoria për Zhvillim Ekonomik</w:t>
      </w:r>
      <w:r w:rsidR="00397B21">
        <w:rPr>
          <w:rFonts w:ascii="Arial" w:hAnsi="Arial" w:cs="Arial"/>
          <w:sz w:val="22"/>
          <w:szCs w:val="22"/>
        </w:rPr>
        <w:t xml:space="preserve">, </w:t>
      </w:r>
      <w:r w:rsidRPr="007C5A89">
        <w:rPr>
          <w:rFonts w:ascii="Arial" w:hAnsi="Arial" w:cs="Arial"/>
          <w:sz w:val="22"/>
          <w:szCs w:val="22"/>
        </w:rPr>
        <w:t xml:space="preserve"> </w:t>
      </w:r>
      <w:r w:rsidR="00397B21">
        <w:rPr>
          <w:rFonts w:ascii="Arial" w:hAnsi="Arial" w:cs="Arial"/>
          <w:sz w:val="22"/>
          <w:szCs w:val="22"/>
        </w:rPr>
        <w:t>ndërsa për implementimin e tij kujdeset Kryesuesi i KK-Gjilan</w:t>
      </w:r>
      <w:r w:rsidRPr="007C5A89">
        <w:rPr>
          <w:rFonts w:ascii="Arial" w:hAnsi="Arial" w:cs="Arial"/>
          <w:sz w:val="22"/>
          <w:szCs w:val="22"/>
        </w:rPr>
        <w:t>.</w:t>
      </w:r>
      <w:r w:rsidR="00B574A3">
        <w:rPr>
          <w:rFonts w:ascii="Arial" w:hAnsi="Arial" w:cs="Arial"/>
          <w:sz w:val="22"/>
          <w:szCs w:val="22"/>
        </w:rPr>
        <w:t xml:space="preserve"> Kërkohet nga qytetarët e Gjilanit mirëkuptim dhe nga Policia e Kosovës kërkohet një bashkëpunim.</w:t>
      </w:r>
    </w:p>
    <w:p w:rsidR="00D60FE7" w:rsidRDefault="00D60FE7" w:rsidP="007C5A89">
      <w:pPr>
        <w:jc w:val="both"/>
        <w:rPr>
          <w:rFonts w:ascii="Arial" w:hAnsi="Arial" w:cs="Arial"/>
          <w:sz w:val="22"/>
          <w:szCs w:val="22"/>
        </w:rPr>
      </w:pPr>
    </w:p>
    <w:p w:rsidR="007C5A89" w:rsidRPr="007C5A89" w:rsidRDefault="007C5A89" w:rsidP="007C5A89">
      <w:pPr>
        <w:jc w:val="both"/>
        <w:rPr>
          <w:rFonts w:ascii="Arial" w:hAnsi="Arial" w:cs="Arial"/>
          <w:sz w:val="22"/>
          <w:szCs w:val="22"/>
        </w:rPr>
      </w:pPr>
    </w:p>
    <w:p w:rsidR="00D60FE7" w:rsidRDefault="00D60FE7" w:rsidP="007C5A8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C5A89">
        <w:rPr>
          <w:rFonts w:ascii="Arial" w:hAnsi="Arial" w:cs="Arial"/>
          <w:sz w:val="22"/>
          <w:szCs w:val="22"/>
        </w:rPr>
        <w:t xml:space="preserve">Ky Vendim hynë në fuqi 15 ditë pas regjistrimit në zyrën e protokollit të MAPL-së dhe publikimit në gjuhët zyrtare në ueb faqen e Komunës. </w:t>
      </w:r>
    </w:p>
    <w:p w:rsidR="00B574A3" w:rsidRDefault="00B574A3" w:rsidP="00BB43AC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BB43AC" w:rsidRDefault="00BB43AC" w:rsidP="00BB43AC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BB43AC" w:rsidRPr="007C5A89" w:rsidRDefault="00BB43AC" w:rsidP="00BB43AC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B6118E" w:rsidRPr="007C5A89" w:rsidRDefault="00B6118E" w:rsidP="007C5A89">
      <w:pPr>
        <w:pStyle w:val="Char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3242"/>
      </w:tblGrid>
      <w:tr w:rsidR="007C5A89" w:rsidRPr="007C5A89" w:rsidTr="00E63228">
        <w:tc>
          <w:tcPr>
            <w:tcW w:w="5598" w:type="dxa"/>
          </w:tcPr>
          <w:p w:rsidR="007C5A89" w:rsidRDefault="00C11025" w:rsidP="007C5A89">
            <w:pPr>
              <w:pStyle w:val="Char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Nr: </w:t>
            </w:r>
            <w:r w:rsidRPr="00C11025">
              <w:rPr>
                <w:sz w:val="22"/>
                <w:szCs w:val="22"/>
                <w:u w:val="single"/>
              </w:rPr>
              <w:t>01-016-64761</w:t>
            </w:r>
          </w:p>
          <w:p w:rsidR="00C11025" w:rsidRPr="00C11025" w:rsidRDefault="00C11025" w:rsidP="007C5A89">
            <w:pPr>
              <w:pStyle w:val="Char"/>
              <w:jc w:val="both"/>
              <w:rPr>
                <w:sz w:val="22"/>
                <w:szCs w:val="22"/>
              </w:rPr>
            </w:pPr>
            <w:r w:rsidRPr="00C11025">
              <w:rPr>
                <w:sz w:val="22"/>
                <w:szCs w:val="22"/>
              </w:rPr>
              <w:t xml:space="preserve">Gjilan, </w:t>
            </w:r>
            <w:proofErr w:type="spellStart"/>
            <w:r w:rsidRPr="00C11025">
              <w:rPr>
                <w:sz w:val="22"/>
                <w:szCs w:val="22"/>
              </w:rPr>
              <w:t>më</w:t>
            </w:r>
            <w:proofErr w:type="spellEnd"/>
            <w:r w:rsidRPr="00C11025">
              <w:rPr>
                <w:sz w:val="22"/>
                <w:szCs w:val="22"/>
              </w:rPr>
              <w:t xml:space="preserve"> 29.06.2017</w:t>
            </w:r>
          </w:p>
          <w:p w:rsidR="00E63228" w:rsidRPr="00E63228" w:rsidRDefault="00E63228" w:rsidP="00C11025">
            <w:pPr>
              <w:pStyle w:val="Char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  <w:p w:rsidR="00E63228" w:rsidRPr="007C5A89" w:rsidRDefault="00E63228" w:rsidP="00C11025">
            <w:pPr>
              <w:pStyle w:val="Char"/>
              <w:spacing w:after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7C5A89" w:rsidRPr="00BB43AC" w:rsidRDefault="00BB43AC" w:rsidP="007C5A89">
            <w:pPr>
              <w:pStyle w:val="Char"/>
              <w:jc w:val="center"/>
              <w:rPr>
                <w:sz w:val="22"/>
                <w:szCs w:val="22"/>
              </w:rPr>
            </w:pPr>
            <w:proofErr w:type="spellStart"/>
            <w:r w:rsidRPr="00BB43AC">
              <w:rPr>
                <w:sz w:val="22"/>
                <w:szCs w:val="22"/>
              </w:rPr>
              <w:t>Kryesusja</w:t>
            </w:r>
            <w:proofErr w:type="spellEnd"/>
            <w:r w:rsidRPr="00BB43AC">
              <w:rPr>
                <w:sz w:val="22"/>
                <w:szCs w:val="22"/>
              </w:rPr>
              <w:t xml:space="preserve"> e </w:t>
            </w:r>
            <w:proofErr w:type="spellStart"/>
            <w:r w:rsidRPr="00BB43AC">
              <w:rPr>
                <w:sz w:val="22"/>
                <w:szCs w:val="22"/>
              </w:rPr>
              <w:t>Kuvendit</w:t>
            </w:r>
            <w:proofErr w:type="spellEnd"/>
            <w:r w:rsidR="007C5A89" w:rsidRPr="00BB43AC">
              <w:rPr>
                <w:sz w:val="22"/>
                <w:szCs w:val="22"/>
              </w:rPr>
              <w:t>,</w:t>
            </w:r>
          </w:p>
          <w:p w:rsidR="007C5A89" w:rsidRDefault="007C5A89" w:rsidP="007C5A89">
            <w:pPr>
              <w:pStyle w:val="Char"/>
              <w:jc w:val="center"/>
              <w:rPr>
                <w:sz w:val="22"/>
                <w:szCs w:val="22"/>
              </w:rPr>
            </w:pPr>
            <w:r w:rsidRPr="007C5A89">
              <w:rPr>
                <w:sz w:val="22"/>
                <w:szCs w:val="22"/>
              </w:rPr>
              <w:t>_____</w:t>
            </w:r>
            <w:r w:rsidR="00C11025">
              <w:rPr>
                <w:sz w:val="22"/>
                <w:szCs w:val="22"/>
              </w:rPr>
              <w:t>______________</w:t>
            </w:r>
            <w:r w:rsidRPr="007C5A89">
              <w:rPr>
                <w:sz w:val="22"/>
                <w:szCs w:val="22"/>
              </w:rPr>
              <w:t>___</w:t>
            </w:r>
          </w:p>
          <w:p w:rsidR="00C11025" w:rsidRPr="007C5A89" w:rsidRDefault="00C11025" w:rsidP="00BB43AC">
            <w:pPr>
              <w:pStyle w:val="Cha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Valentina Bunjaku-Rexhepi</w:t>
            </w:r>
          </w:p>
        </w:tc>
      </w:tr>
    </w:tbl>
    <w:p w:rsidR="007C5A89" w:rsidRPr="007C5A89" w:rsidRDefault="007C5A89" w:rsidP="00B574A3">
      <w:pPr>
        <w:jc w:val="both"/>
        <w:rPr>
          <w:rFonts w:ascii="Arial" w:hAnsi="Arial" w:cs="Arial"/>
          <w:sz w:val="22"/>
          <w:szCs w:val="22"/>
        </w:rPr>
      </w:pPr>
    </w:p>
    <w:sectPr w:rsidR="007C5A89" w:rsidRPr="007C5A89" w:rsidSect="00B574A3"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F1E49"/>
    <w:multiLevelType w:val="multilevel"/>
    <w:tmpl w:val="C54EF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84357EC"/>
    <w:multiLevelType w:val="multilevel"/>
    <w:tmpl w:val="866C6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382D66AB"/>
    <w:multiLevelType w:val="multilevel"/>
    <w:tmpl w:val="E736C3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341ED2"/>
    <w:multiLevelType w:val="hybridMultilevel"/>
    <w:tmpl w:val="63EE3812"/>
    <w:lvl w:ilvl="0" w:tplc="9BD0086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85F12"/>
    <w:multiLevelType w:val="hybridMultilevel"/>
    <w:tmpl w:val="4E6A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73E0"/>
    <w:multiLevelType w:val="hybridMultilevel"/>
    <w:tmpl w:val="A888E262"/>
    <w:lvl w:ilvl="0" w:tplc="36245AC4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60D69"/>
    <w:multiLevelType w:val="hybridMultilevel"/>
    <w:tmpl w:val="C0D66BF2"/>
    <w:lvl w:ilvl="0" w:tplc="D2F470FA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3407DE"/>
    <w:multiLevelType w:val="multilevel"/>
    <w:tmpl w:val="C87A71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03C04A6"/>
    <w:multiLevelType w:val="hybridMultilevel"/>
    <w:tmpl w:val="AAF29694"/>
    <w:lvl w:ilvl="0" w:tplc="36CEE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89C5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7"/>
    <w:rsid w:val="00013D5D"/>
    <w:rsid w:val="001732C2"/>
    <w:rsid w:val="001755D5"/>
    <w:rsid w:val="0029525E"/>
    <w:rsid w:val="002A3625"/>
    <w:rsid w:val="00320632"/>
    <w:rsid w:val="00397B21"/>
    <w:rsid w:val="003E66E0"/>
    <w:rsid w:val="00435F83"/>
    <w:rsid w:val="00466EDF"/>
    <w:rsid w:val="00504BDF"/>
    <w:rsid w:val="005809C3"/>
    <w:rsid w:val="0069390C"/>
    <w:rsid w:val="00740716"/>
    <w:rsid w:val="007C5A89"/>
    <w:rsid w:val="008408AB"/>
    <w:rsid w:val="00975F24"/>
    <w:rsid w:val="00A57D63"/>
    <w:rsid w:val="00AB15C3"/>
    <w:rsid w:val="00B25917"/>
    <w:rsid w:val="00B574A3"/>
    <w:rsid w:val="00B6118E"/>
    <w:rsid w:val="00BA24F8"/>
    <w:rsid w:val="00BB43AC"/>
    <w:rsid w:val="00C11025"/>
    <w:rsid w:val="00C2771C"/>
    <w:rsid w:val="00C329A6"/>
    <w:rsid w:val="00D60FE7"/>
    <w:rsid w:val="00D732AB"/>
    <w:rsid w:val="00E63228"/>
    <w:rsid w:val="00E74751"/>
    <w:rsid w:val="00F64C3F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763A6-F3D0-477E-B68C-0C2E91A0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E7"/>
    <w:rPr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BA24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7D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D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D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57D6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57D6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7D6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7D6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57D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D63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semiHidden/>
    <w:rsid w:val="00A57D63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semiHidden/>
    <w:rsid w:val="00A57D63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semiHidden/>
    <w:rsid w:val="00A57D63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semiHidden/>
    <w:rsid w:val="00A57D63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A57D63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semiHidden/>
    <w:rsid w:val="00A57D63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semiHidden/>
    <w:rsid w:val="00A57D63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semiHidden/>
    <w:rsid w:val="00A57D63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semiHidden/>
    <w:unhideWhenUsed/>
    <w:qFormat/>
    <w:rsid w:val="00A57D6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5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57D63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qFormat/>
    <w:rsid w:val="00A57D6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A57D63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BA24F8"/>
    <w:rPr>
      <w:b/>
      <w:bCs/>
    </w:rPr>
  </w:style>
  <w:style w:type="character" w:styleId="Emphasis">
    <w:name w:val="Emphasis"/>
    <w:qFormat/>
    <w:rsid w:val="00A57D6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57D63"/>
  </w:style>
  <w:style w:type="character" w:customStyle="1" w:styleId="NoSpacingChar">
    <w:name w:val="No Spacing Char"/>
    <w:basedOn w:val="DefaultParagraphFont"/>
    <w:link w:val="NoSpacing"/>
    <w:uiPriority w:val="1"/>
    <w:rsid w:val="00A57D63"/>
    <w:rPr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BA24F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57D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7D63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D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D63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A57D6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57D6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57D6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57D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57D6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D63"/>
    <w:pPr>
      <w:outlineLvl w:val="9"/>
    </w:pPr>
  </w:style>
  <w:style w:type="paragraph" w:customStyle="1" w:styleId="Char">
    <w:name w:val="Char"/>
    <w:basedOn w:val="Normal"/>
    <w:rsid w:val="00D60FE7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E7"/>
    <w:rPr>
      <w:rFonts w:ascii="Tahoma" w:hAnsi="Tahoma" w:cs="Tahoma"/>
      <w:sz w:val="16"/>
      <w:szCs w:val="16"/>
      <w:lang w:val="sq-AL" w:eastAsia="en-GB"/>
    </w:rPr>
  </w:style>
  <w:style w:type="table" w:styleId="TableGrid">
    <w:name w:val="Table Grid"/>
    <w:basedOn w:val="TableNormal"/>
    <w:uiPriority w:val="59"/>
    <w:rsid w:val="007C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hevzi.matoshi</dc:creator>
  <cp:lastModifiedBy>oem</cp:lastModifiedBy>
  <cp:revision>3</cp:revision>
  <cp:lastPrinted>2017-07-06T06:37:00Z</cp:lastPrinted>
  <dcterms:created xsi:type="dcterms:W3CDTF">2017-06-30T12:06:00Z</dcterms:created>
  <dcterms:modified xsi:type="dcterms:W3CDTF">2017-06-30T12:09:00Z</dcterms:modified>
</cp:coreProperties>
</file>