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6C" w:rsidRPr="0050306C" w:rsidRDefault="0050306C">
      <w:pPr>
        <w:rPr>
          <w:rFonts w:asciiTheme="minorHAnsi" w:hAnsiTheme="minorHAnsi"/>
          <w:b/>
        </w:rPr>
      </w:pPr>
    </w:p>
    <w:tbl>
      <w:tblPr>
        <w:tblpPr w:leftFromText="180" w:rightFromText="180" w:bottomFromText="200" w:tblpX="180" w:tblpY="-210"/>
        <w:tblW w:w="939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070"/>
        <w:gridCol w:w="3326"/>
      </w:tblGrid>
      <w:tr w:rsidR="002C67AC" w:rsidRPr="002C67AC" w:rsidTr="000074D9"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7AC" w:rsidRPr="002C67AC" w:rsidRDefault="002C67AC" w:rsidP="002C67AC">
            <w:pPr>
              <w:spacing w:line="276" w:lineRule="auto"/>
              <w:rPr>
                <w:rFonts w:eastAsia="MS Mincho"/>
                <w:noProof w:val="0"/>
                <w:sz w:val="22"/>
                <w:szCs w:val="22"/>
              </w:rPr>
            </w:pPr>
            <w:r w:rsidRPr="002C67AC">
              <w:rPr>
                <w:rFonts w:eastAsia="MS Mincho"/>
                <w:sz w:val="22"/>
                <w:szCs w:val="22"/>
                <w:lang w:eastAsia="sq-AL"/>
              </w:rPr>
              <w:drawing>
                <wp:inline distT="0" distB="0" distL="0" distR="0" wp14:anchorId="1BC0AAFA" wp14:editId="496C064C">
                  <wp:extent cx="753745" cy="877570"/>
                  <wp:effectExtent l="0" t="0" r="8255" b="0"/>
                  <wp:docPr id="3" name="Picture 3" descr="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7AC" w:rsidRPr="002C67AC" w:rsidRDefault="002C67AC" w:rsidP="002C67AC">
            <w:pPr>
              <w:spacing w:line="276" w:lineRule="auto"/>
              <w:jc w:val="center"/>
              <w:rPr>
                <w:rFonts w:eastAsia="MS Mincho"/>
                <w:noProof w:val="0"/>
                <w:sz w:val="22"/>
                <w:szCs w:val="22"/>
              </w:rPr>
            </w:pPr>
            <w:r w:rsidRPr="002C67AC">
              <w:rPr>
                <w:rFonts w:eastAsia="MS Mincho"/>
                <w:sz w:val="22"/>
                <w:szCs w:val="22"/>
                <w:lang w:eastAsia="sq-AL"/>
              </w:rPr>
              <w:drawing>
                <wp:inline distT="0" distB="0" distL="0" distR="0" wp14:anchorId="503A6468" wp14:editId="6B2AB89A">
                  <wp:extent cx="760730" cy="877570"/>
                  <wp:effectExtent l="0" t="0" r="1270" b="0"/>
                  <wp:docPr id="4" name="Picture 4" descr="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7AC" w:rsidRPr="002C67AC" w:rsidTr="000074D9"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7AC" w:rsidRPr="002C67AC" w:rsidRDefault="002C67AC" w:rsidP="002C67AC">
            <w:pPr>
              <w:spacing w:line="276" w:lineRule="auto"/>
              <w:rPr>
                <w:rFonts w:eastAsia="MS Mincho"/>
                <w:b/>
                <w:noProof w:val="0"/>
                <w:sz w:val="22"/>
                <w:szCs w:val="22"/>
              </w:rPr>
            </w:pPr>
            <w:r w:rsidRPr="002C67AC">
              <w:rPr>
                <w:rFonts w:eastAsia="MS Mincho"/>
                <w:b/>
                <w:noProof w:val="0"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2C67AC" w:rsidRPr="002C67AC" w:rsidRDefault="002C67AC" w:rsidP="002C67AC">
            <w:pPr>
              <w:spacing w:line="276" w:lineRule="auto"/>
              <w:rPr>
                <w:rFonts w:eastAsia="MS Mincho"/>
                <w:b/>
                <w:noProof w:val="0"/>
                <w:sz w:val="22"/>
                <w:szCs w:val="22"/>
              </w:rPr>
            </w:pPr>
            <w:r w:rsidRPr="002C67AC">
              <w:rPr>
                <w:rFonts w:eastAsia="MS Mincho"/>
                <w:b/>
                <w:noProof w:val="0"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2C67AC" w:rsidRPr="002C67AC" w:rsidRDefault="002C67AC" w:rsidP="002C67AC">
            <w:pPr>
              <w:spacing w:line="276" w:lineRule="auto"/>
              <w:rPr>
                <w:rFonts w:eastAsia="MS Mincho"/>
                <w:b/>
                <w:noProof w:val="0"/>
                <w:sz w:val="22"/>
                <w:szCs w:val="22"/>
              </w:rPr>
            </w:pPr>
            <w:proofErr w:type="spellStart"/>
            <w:r w:rsidRPr="002C67AC">
              <w:rPr>
                <w:rFonts w:eastAsia="MS Mincho"/>
                <w:b/>
                <w:noProof w:val="0"/>
                <w:sz w:val="22"/>
                <w:szCs w:val="22"/>
              </w:rPr>
              <w:t>Republic</w:t>
            </w:r>
            <w:proofErr w:type="spellEnd"/>
            <w:r w:rsidRPr="002C67AC">
              <w:rPr>
                <w:rFonts w:eastAsia="MS Mincho"/>
                <w:b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2C67AC">
              <w:rPr>
                <w:rFonts w:eastAsia="MS Mincho"/>
                <w:b/>
                <w:noProof w:val="0"/>
                <w:sz w:val="22"/>
                <w:szCs w:val="22"/>
              </w:rPr>
              <w:t>of</w:t>
            </w:r>
            <w:proofErr w:type="spellEnd"/>
            <w:r w:rsidRPr="002C67AC">
              <w:rPr>
                <w:rFonts w:eastAsia="MS Mincho"/>
                <w:b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2C67AC">
              <w:rPr>
                <w:rFonts w:eastAsia="MS Mincho"/>
                <w:b/>
                <w:noProof w:val="0"/>
                <w:sz w:val="22"/>
                <w:szCs w:val="22"/>
              </w:rPr>
              <w:t>Kosovo</w:t>
            </w:r>
            <w:proofErr w:type="spellEnd"/>
            <w:r w:rsidRPr="002C67AC">
              <w:rPr>
                <w:rFonts w:eastAsia="MS Mincho"/>
                <w:b/>
                <w:noProof w:val="0"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2C67AC" w:rsidRPr="002C67AC" w:rsidRDefault="002C67AC" w:rsidP="002C67AC">
            <w:pPr>
              <w:spacing w:line="276" w:lineRule="auto"/>
              <w:rPr>
                <w:rFonts w:eastAsia="MS Mincho"/>
                <w:noProof w:val="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67AC" w:rsidRPr="002C67AC" w:rsidRDefault="002C67AC" w:rsidP="002C67AC">
            <w:pPr>
              <w:spacing w:line="276" w:lineRule="auto"/>
              <w:jc w:val="center"/>
              <w:rPr>
                <w:rFonts w:eastAsia="MS Mincho"/>
                <w:b/>
                <w:noProof w:val="0"/>
                <w:sz w:val="22"/>
                <w:szCs w:val="22"/>
              </w:rPr>
            </w:pPr>
            <w:proofErr w:type="spellStart"/>
            <w:r w:rsidRPr="002C67AC">
              <w:rPr>
                <w:rFonts w:eastAsia="MS Mincho"/>
                <w:b/>
                <w:noProof w:val="0"/>
                <w:sz w:val="22"/>
                <w:szCs w:val="22"/>
              </w:rPr>
              <w:t>Opština</w:t>
            </w:r>
            <w:proofErr w:type="spellEnd"/>
            <w:r w:rsidRPr="002C67AC">
              <w:rPr>
                <w:rFonts w:eastAsia="MS Mincho"/>
                <w:b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2C67AC">
              <w:rPr>
                <w:rFonts w:eastAsia="MS Mincho"/>
                <w:b/>
                <w:noProof w:val="0"/>
                <w:sz w:val="22"/>
                <w:szCs w:val="22"/>
              </w:rPr>
              <w:t>Gnjilane</w:t>
            </w:r>
            <w:proofErr w:type="spellEnd"/>
          </w:p>
          <w:p w:rsidR="002C67AC" w:rsidRPr="002C67AC" w:rsidRDefault="002C67AC" w:rsidP="002C67AC">
            <w:pPr>
              <w:spacing w:line="276" w:lineRule="auto"/>
              <w:jc w:val="center"/>
              <w:rPr>
                <w:rFonts w:eastAsia="MS Mincho"/>
                <w:b/>
                <w:noProof w:val="0"/>
                <w:sz w:val="22"/>
                <w:szCs w:val="22"/>
              </w:rPr>
            </w:pPr>
            <w:proofErr w:type="spellStart"/>
            <w:r w:rsidRPr="002C67AC">
              <w:rPr>
                <w:rFonts w:eastAsia="MS Mincho"/>
                <w:b/>
                <w:noProof w:val="0"/>
                <w:sz w:val="22"/>
                <w:szCs w:val="22"/>
              </w:rPr>
              <w:t>Municipality</w:t>
            </w:r>
            <w:proofErr w:type="spellEnd"/>
            <w:r w:rsidRPr="002C67AC">
              <w:rPr>
                <w:rFonts w:eastAsia="MS Mincho"/>
                <w:b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2C67AC">
              <w:rPr>
                <w:rFonts w:eastAsia="MS Mincho"/>
                <w:b/>
                <w:noProof w:val="0"/>
                <w:sz w:val="22"/>
                <w:szCs w:val="22"/>
              </w:rPr>
              <w:t>of</w:t>
            </w:r>
            <w:proofErr w:type="spellEnd"/>
            <w:r w:rsidRPr="002C67AC">
              <w:rPr>
                <w:rFonts w:eastAsia="MS Mincho"/>
                <w:b/>
                <w:noProof w:val="0"/>
                <w:sz w:val="22"/>
                <w:szCs w:val="22"/>
              </w:rPr>
              <w:t xml:space="preserve"> Gjilan</w:t>
            </w:r>
          </w:p>
          <w:p w:rsidR="002C67AC" w:rsidRPr="002C67AC" w:rsidRDefault="002C67AC" w:rsidP="002C67AC">
            <w:pPr>
              <w:spacing w:line="276" w:lineRule="auto"/>
              <w:jc w:val="center"/>
              <w:rPr>
                <w:rFonts w:eastAsia="MS Mincho"/>
                <w:noProof w:val="0"/>
                <w:sz w:val="22"/>
                <w:szCs w:val="22"/>
              </w:rPr>
            </w:pPr>
            <w:proofErr w:type="spellStart"/>
            <w:r w:rsidRPr="002C67AC">
              <w:rPr>
                <w:rFonts w:eastAsia="MS Mincho"/>
                <w:b/>
                <w:noProof w:val="0"/>
                <w:sz w:val="22"/>
                <w:szCs w:val="22"/>
              </w:rPr>
              <w:t>Gilan</w:t>
            </w:r>
            <w:proofErr w:type="spellEnd"/>
            <w:r w:rsidRPr="002C67AC">
              <w:rPr>
                <w:rFonts w:eastAsia="MS Mincho"/>
                <w:b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2C67AC">
              <w:rPr>
                <w:rFonts w:eastAsia="MS Mincho"/>
                <w:b/>
                <w:noProof w:val="0"/>
                <w:sz w:val="22"/>
                <w:szCs w:val="22"/>
              </w:rPr>
              <w:t>Belediyesi</w:t>
            </w:r>
            <w:proofErr w:type="spellEnd"/>
            <w:r w:rsidRPr="002C67AC">
              <w:rPr>
                <w:rFonts w:eastAsia="MS Mincho"/>
                <w:b/>
                <w:noProof w:val="0"/>
                <w:sz w:val="22"/>
                <w:szCs w:val="22"/>
              </w:rPr>
              <w:t xml:space="preserve">  </w:t>
            </w:r>
          </w:p>
        </w:tc>
      </w:tr>
    </w:tbl>
    <w:p w:rsidR="0050306C" w:rsidRPr="0050306C" w:rsidRDefault="0050306C">
      <w:pPr>
        <w:rPr>
          <w:rFonts w:asciiTheme="minorHAnsi" w:hAnsiTheme="minorHAnsi"/>
          <w:b/>
        </w:rPr>
      </w:pPr>
    </w:p>
    <w:p w:rsidR="0050306C" w:rsidRPr="0050306C" w:rsidRDefault="0050306C">
      <w:pPr>
        <w:rPr>
          <w:rFonts w:asciiTheme="minorHAnsi" w:hAnsiTheme="minorHAnsi"/>
          <w:b/>
        </w:rPr>
      </w:pPr>
    </w:p>
    <w:p w:rsidR="0050306C" w:rsidRPr="0050306C" w:rsidRDefault="0050306C">
      <w:pPr>
        <w:rPr>
          <w:rFonts w:asciiTheme="minorHAnsi" w:hAnsiTheme="minorHAnsi"/>
          <w:b/>
        </w:rPr>
      </w:pPr>
    </w:p>
    <w:p w:rsidR="0050306C" w:rsidRPr="0050306C" w:rsidRDefault="0050306C">
      <w:pPr>
        <w:rPr>
          <w:rFonts w:asciiTheme="minorHAnsi" w:hAnsiTheme="minorHAnsi"/>
          <w:b/>
        </w:rPr>
      </w:pPr>
    </w:p>
    <w:p w:rsidR="0050306C" w:rsidRPr="00345FE2" w:rsidRDefault="0050306C">
      <w:pPr>
        <w:rPr>
          <w:b/>
        </w:rPr>
      </w:pPr>
    </w:p>
    <w:p w:rsidR="0050306C" w:rsidRPr="00345FE2" w:rsidRDefault="0050306C">
      <w:pPr>
        <w:rPr>
          <w:b/>
        </w:rPr>
      </w:pPr>
    </w:p>
    <w:p w:rsidR="0050306C" w:rsidRPr="00345FE2" w:rsidRDefault="0050306C">
      <w:pPr>
        <w:rPr>
          <w:b/>
        </w:rPr>
      </w:pPr>
    </w:p>
    <w:p w:rsidR="0050306C" w:rsidRPr="00345FE2" w:rsidRDefault="0050306C">
      <w:pPr>
        <w:rPr>
          <w:b/>
        </w:rPr>
      </w:pPr>
    </w:p>
    <w:p w:rsidR="0050306C" w:rsidRPr="00345FE2" w:rsidRDefault="0050306C" w:rsidP="0050306C">
      <w:pPr>
        <w:jc w:val="center"/>
        <w:rPr>
          <w:b/>
        </w:rPr>
      </w:pPr>
    </w:p>
    <w:p w:rsidR="0050306C" w:rsidRPr="00345FE2" w:rsidRDefault="00245598" w:rsidP="0050306C">
      <w:pPr>
        <w:jc w:val="center"/>
        <w:rPr>
          <w:b/>
        </w:rPr>
      </w:pPr>
      <w:r w:rsidRPr="00345FE2">
        <w:rPr>
          <w:b/>
        </w:rPr>
        <w:t>PRAVILNIK (K</w:t>
      </w:r>
      <w:r w:rsidR="0050306C" w:rsidRPr="00345FE2">
        <w:rPr>
          <w:b/>
        </w:rPr>
        <w:t>.GJ.) BR.01/2018</w:t>
      </w:r>
    </w:p>
    <w:p w:rsidR="0050306C" w:rsidRPr="00345FE2" w:rsidRDefault="0050306C" w:rsidP="0050306C">
      <w:pPr>
        <w:jc w:val="center"/>
        <w:rPr>
          <w:b/>
        </w:rPr>
      </w:pPr>
    </w:p>
    <w:p w:rsidR="0050306C" w:rsidRPr="00345FE2" w:rsidRDefault="0050306C" w:rsidP="0050306C">
      <w:pPr>
        <w:jc w:val="center"/>
        <w:rPr>
          <w:b/>
        </w:rPr>
      </w:pPr>
      <w:r w:rsidRPr="00345FE2">
        <w:rPr>
          <w:b/>
        </w:rPr>
        <w:t>ZA GROBLJE</w:t>
      </w:r>
      <w:r w:rsidR="0093643F" w:rsidRPr="00345FE2">
        <w:rPr>
          <w:b/>
        </w:rPr>
        <w:t>,</w:t>
      </w:r>
      <w:r w:rsidRPr="00345FE2">
        <w:rPr>
          <w:b/>
        </w:rPr>
        <w:t xml:space="preserve"> PRUZANJE USLUGA SAHRANE,REGULISANJE I NJIHOVO ODRZAVANJE</w:t>
      </w:r>
    </w:p>
    <w:p w:rsidR="0050306C" w:rsidRPr="00345FE2" w:rsidRDefault="0050306C" w:rsidP="0050306C">
      <w:pPr>
        <w:jc w:val="center"/>
        <w:rPr>
          <w:b/>
        </w:rPr>
      </w:pPr>
    </w:p>
    <w:p w:rsidR="0050306C" w:rsidRPr="00345FE2" w:rsidRDefault="0050306C" w:rsidP="0050306C">
      <w:pPr>
        <w:jc w:val="center"/>
        <w:rPr>
          <w:b/>
        </w:rPr>
      </w:pPr>
    </w:p>
    <w:p w:rsidR="0050306C" w:rsidRPr="00345FE2" w:rsidRDefault="0050306C">
      <w:pPr>
        <w:rPr>
          <w:b/>
        </w:rPr>
      </w:pPr>
    </w:p>
    <w:p w:rsidR="0050306C" w:rsidRPr="00345FE2" w:rsidRDefault="0050306C">
      <w:pPr>
        <w:rPr>
          <w:b/>
        </w:rPr>
      </w:pPr>
    </w:p>
    <w:p w:rsidR="0050306C" w:rsidRPr="00345FE2" w:rsidRDefault="0050306C">
      <w:pPr>
        <w:rPr>
          <w:b/>
        </w:rPr>
      </w:pPr>
    </w:p>
    <w:p w:rsidR="0050306C" w:rsidRPr="00345FE2" w:rsidRDefault="0050306C">
      <w:pPr>
        <w:rPr>
          <w:b/>
        </w:rPr>
      </w:pPr>
    </w:p>
    <w:p w:rsidR="0050306C" w:rsidRPr="00345FE2" w:rsidRDefault="0050306C">
      <w:pPr>
        <w:rPr>
          <w:b/>
        </w:rPr>
      </w:pPr>
    </w:p>
    <w:p w:rsidR="0050306C" w:rsidRPr="00345FE2" w:rsidRDefault="0050306C">
      <w:pPr>
        <w:rPr>
          <w:b/>
        </w:rPr>
      </w:pPr>
    </w:p>
    <w:p w:rsidR="0050306C" w:rsidRDefault="0050306C">
      <w:pPr>
        <w:rPr>
          <w:b/>
        </w:rPr>
      </w:pPr>
    </w:p>
    <w:p w:rsidR="002C67AC" w:rsidRDefault="002C67AC">
      <w:pPr>
        <w:rPr>
          <w:b/>
        </w:rPr>
      </w:pPr>
    </w:p>
    <w:p w:rsidR="002C67AC" w:rsidRDefault="002C67AC">
      <w:pPr>
        <w:rPr>
          <w:b/>
        </w:rPr>
      </w:pPr>
    </w:p>
    <w:p w:rsidR="002C67AC" w:rsidRDefault="002C67AC">
      <w:pPr>
        <w:rPr>
          <w:b/>
        </w:rPr>
      </w:pPr>
    </w:p>
    <w:p w:rsidR="002C67AC" w:rsidRDefault="002C67AC">
      <w:pPr>
        <w:rPr>
          <w:b/>
        </w:rPr>
      </w:pPr>
    </w:p>
    <w:p w:rsidR="002C67AC" w:rsidRPr="00345FE2" w:rsidRDefault="002C67AC">
      <w:pPr>
        <w:rPr>
          <w:b/>
        </w:rPr>
      </w:pPr>
      <w:bookmarkStart w:id="0" w:name="_GoBack"/>
      <w:bookmarkEnd w:id="0"/>
    </w:p>
    <w:p w:rsidR="0050306C" w:rsidRPr="00345FE2" w:rsidRDefault="0050306C">
      <w:pPr>
        <w:rPr>
          <w:b/>
        </w:rPr>
      </w:pPr>
    </w:p>
    <w:p w:rsidR="0050306C" w:rsidRPr="00345FE2" w:rsidRDefault="0050306C">
      <w:pPr>
        <w:rPr>
          <w:b/>
        </w:rPr>
      </w:pPr>
    </w:p>
    <w:p w:rsidR="0050306C" w:rsidRPr="00345FE2" w:rsidRDefault="0050306C">
      <w:pPr>
        <w:rPr>
          <w:b/>
        </w:rPr>
      </w:pPr>
    </w:p>
    <w:p w:rsidR="0050306C" w:rsidRPr="00345FE2" w:rsidRDefault="0050306C">
      <w:pPr>
        <w:rPr>
          <w:b/>
        </w:rPr>
      </w:pPr>
    </w:p>
    <w:p w:rsidR="0050306C" w:rsidRPr="00345FE2" w:rsidRDefault="0050306C">
      <w:pPr>
        <w:rPr>
          <w:b/>
        </w:rPr>
      </w:pPr>
    </w:p>
    <w:p w:rsidR="0050306C" w:rsidRPr="00345FE2" w:rsidRDefault="0050306C" w:rsidP="0050306C">
      <w:pPr>
        <w:jc w:val="center"/>
        <w:rPr>
          <w:b/>
        </w:rPr>
      </w:pPr>
      <w:r w:rsidRPr="00345FE2">
        <w:rPr>
          <w:b/>
        </w:rPr>
        <w:t>GNJILANE 2018</w:t>
      </w:r>
    </w:p>
    <w:p w:rsidR="0050306C" w:rsidRPr="00345FE2" w:rsidRDefault="0050306C">
      <w:pPr>
        <w:jc w:val="center"/>
        <w:rPr>
          <w:b/>
        </w:rPr>
      </w:pPr>
    </w:p>
    <w:p w:rsidR="00613600" w:rsidRDefault="00613600" w:rsidP="00613600">
      <w:pPr>
        <w:rPr>
          <w:b/>
        </w:rPr>
      </w:pPr>
    </w:p>
    <w:p w:rsidR="002C67AC" w:rsidRDefault="002C67AC" w:rsidP="00613600">
      <w:pPr>
        <w:rPr>
          <w:b/>
        </w:rPr>
      </w:pPr>
    </w:p>
    <w:p w:rsidR="002C67AC" w:rsidRDefault="002C67AC" w:rsidP="00613600">
      <w:pPr>
        <w:rPr>
          <w:b/>
        </w:rPr>
      </w:pPr>
    </w:p>
    <w:p w:rsidR="002C67AC" w:rsidRDefault="002C67AC" w:rsidP="00613600">
      <w:pPr>
        <w:rPr>
          <w:b/>
        </w:rPr>
      </w:pPr>
    </w:p>
    <w:p w:rsidR="002C67AC" w:rsidRDefault="002C67AC" w:rsidP="00613600">
      <w:pPr>
        <w:rPr>
          <w:b/>
        </w:rPr>
      </w:pPr>
    </w:p>
    <w:p w:rsidR="002C67AC" w:rsidRDefault="002C67AC" w:rsidP="00613600">
      <w:pPr>
        <w:rPr>
          <w:b/>
        </w:rPr>
      </w:pPr>
    </w:p>
    <w:p w:rsidR="002C67AC" w:rsidRDefault="002C67AC" w:rsidP="00613600">
      <w:pPr>
        <w:rPr>
          <w:b/>
        </w:rPr>
      </w:pPr>
    </w:p>
    <w:p w:rsidR="002C67AC" w:rsidRDefault="002C67AC" w:rsidP="00613600">
      <w:pPr>
        <w:rPr>
          <w:b/>
        </w:rPr>
      </w:pPr>
    </w:p>
    <w:p w:rsidR="002C67AC" w:rsidRDefault="002C67AC" w:rsidP="00613600">
      <w:pPr>
        <w:rPr>
          <w:b/>
        </w:rPr>
      </w:pPr>
    </w:p>
    <w:p w:rsidR="002C67AC" w:rsidRDefault="002C67AC" w:rsidP="00613600">
      <w:pPr>
        <w:rPr>
          <w:b/>
        </w:rPr>
      </w:pPr>
    </w:p>
    <w:p w:rsidR="002C67AC" w:rsidRDefault="002C67AC" w:rsidP="00613600">
      <w:pPr>
        <w:rPr>
          <w:b/>
        </w:rPr>
      </w:pPr>
    </w:p>
    <w:p w:rsidR="002C67AC" w:rsidRDefault="002C67AC" w:rsidP="00613600">
      <w:pPr>
        <w:rPr>
          <w:b/>
        </w:rPr>
      </w:pPr>
    </w:p>
    <w:p w:rsidR="002C67AC" w:rsidRPr="00345FE2" w:rsidRDefault="002C67AC" w:rsidP="00613600">
      <w:pPr>
        <w:rPr>
          <w:b/>
        </w:rPr>
      </w:pPr>
    </w:p>
    <w:p w:rsidR="00B30AB0" w:rsidRPr="00345FE2" w:rsidRDefault="00B30AB0" w:rsidP="00345FE2">
      <w:pPr>
        <w:jc w:val="both"/>
      </w:pPr>
      <w:r w:rsidRPr="00345FE2">
        <w:t xml:space="preserve">Na osnovu odredba clana 12,stav 12.2,tacka e) Zakona o Lokalnoj Samupravi br.03/L-040,(“Sluzbeni list Republike Kosova”,br.28/15 Jun 2008) clana 38 stav 1.3 Statuta Opstine Gnjilane 01.br. 016-126211 datuma 06.11.2014 god,Skupstina Opstina Gnjilane </w:t>
      </w:r>
      <w:r w:rsidR="00245598" w:rsidRPr="00345FE2">
        <w:t xml:space="preserve"> na sednici odrzanoj dan</w:t>
      </w:r>
      <w:r w:rsidR="00345FE2">
        <w:t>a 31.05.2018</w:t>
      </w:r>
      <w:r w:rsidR="00245598" w:rsidRPr="00345FE2">
        <w:t>, usvojila sledeci:</w:t>
      </w:r>
    </w:p>
    <w:p w:rsidR="00245598" w:rsidRPr="00345FE2" w:rsidRDefault="00245598" w:rsidP="00613600"/>
    <w:p w:rsidR="00245598" w:rsidRPr="00345FE2" w:rsidRDefault="00245598" w:rsidP="00613600"/>
    <w:p w:rsidR="00245598" w:rsidRPr="00345FE2" w:rsidRDefault="00245598" w:rsidP="00F53344">
      <w:pPr>
        <w:jc w:val="center"/>
        <w:rPr>
          <w:b/>
        </w:rPr>
      </w:pPr>
      <w:r w:rsidRPr="00345FE2">
        <w:rPr>
          <w:b/>
        </w:rPr>
        <w:t>P R A V I L N I K (K.GJ)</w:t>
      </w:r>
      <w:r w:rsidR="00E8542B" w:rsidRPr="00345FE2">
        <w:rPr>
          <w:b/>
        </w:rPr>
        <w:t xml:space="preserve"> BR.01/2018</w:t>
      </w:r>
    </w:p>
    <w:p w:rsidR="00F53344" w:rsidRPr="00345FE2" w:rsidRDefault="00F53344" w:rsidP="00F53344">
      <w:pPr>
        <w:jc w:val="center"/>
        <w:rPr>
          <w:b/>
        </w:rPr>
      </w:pPr>
      <w:r w:rsidRPr="00345FE2">
        <w:rPr>
          <w:b/>
        </w:rPr>
        <w:t xml:space="preserve">ZA GROBLJE </w:t>
      </w:r>
      <w:r w:rsidR="0093643F" w:rsidRPr="00345FE2">
        <w:rPr>
          <w:b/>
        </w:rPr>
        <w:t>,</w:t>
      </w:r>
      <w:r w:rsidRPr="00345FE2">
        <w:rPr>
          <w:b/>
        </w:rPr>
        <w:t>PRUZANJE USLUGA SAHRANE,REGULISANJE I NJIHOVO ODRZAVANJE</w:t>
      </w:r>
    </w:p>
    <w:p w:rsidR="00E8542B" w:rsidRPr="00345FE2" w:rsidRDefault="00A724C4" w:rsidP="005521C8">
      <w:pPr>
        <w:jc w:val="center"/>
        <w:rPr>
          <w:b/>
        </w:rPr>
      </w:pPr>
      <w:r w:rsidRPr="00345FE2">
        <w:rPr>
          <w:b/>
        </w:rPr>
        <w:t xml:space="preserve"> </w:t>
      </w:r>
    </w:p>
    <w:p w:rsidR="00A724C4" w:rsidRPr="00345FE2" w:rsidRDefault="00475D78" w:rsidP="00613600">
      <w:pPr>
        <w:rPr>
          <w:b/>
        </w:rPr>
      </w:pPr>
      <w:r w:rsidRPr="00345FE2">
        <w:rPr>
          <w:b/>
          <w:sz w:val="28"/>
          <w:szCs w:val="28"/>
        </w:rPr>
        <w:t>-I-</w:t>
      </w:r>
      <w:r w:rsidR="00A724C4" w:rsidRPr="00345FE2">
        <w:rPr>
          <w:b/>
          <w:sz w:val="28"/>
          <w:szCs w:val="28"/>
        </w:rPr>
        <w:t xml:space="preserve"> </w:t>
      </w:r>
      <w:r w:rsidR="00A724C4" w:rsidRPr="00345FE2">
        <w:rPr>
          <w:b/>
        </w:rPr>
        <w:t xml:space="preserve">Opste odredbe </w:t>
      </w:r>
    </w:p>
    <w:p w:rsidR="00A724C4" w:rsidRPr="00345FE2" w:rsidRDefault="00A724C4" w:rsidP="00A724C4">
      <w:pPr>
        <w:jc w:val="center"/>
        <w:rPr>
          <w:b/>
        </w:rPr>
      </w:pPr>
      <w:r w:rsidRPr="00345FE2">
        <w:rPr>
          <w:b/>
        </w:rPr>
        <w:t>Clan 1</w:t>
      </w:r>
    </w:p>
    <w:p w:rsidR="00A724C4" w:rsidRPr="00345FE2" w:rsidRDefault="00A724C4" w:rsidP="00A724C4">
      <w:pPr>
        <w:jc w:val="center"/>
        <w:rPr>
          <w:b/>
        </w:rPr>
      </w:pPr>
      <w:r w:rsidRPr="00345FE2">
        <w:rPr>
          <w:b/>
        </w:rPr>
        <w:t>Svrha</w:t>
      </w:r>
    </w:p>
    <w:p w:rsidR="00A724C4" w:rsidRPr="00345FE2" w:rsidRDefault="00A724C4">
      <w:pPr>
        <w:jc w:val="center"/>
        <w:rPr>
          <w:b/>
        </w:rPr>
      </w:pPr>
    </w:p>
    <w:p w:rsidR="00A724C4" w:rsidRPr="00345FE2" w:rsidRDefault="00A724C4" w:rsidP="00A724C4">
      <w:r w:rsidRPr="00345FE2">
        <w:t>1.Ovim Pravilnikom odredjuje se opsti uslovi za groblje,pruzanje usluga sahrane,regulisanje i odrzavanje groblja</w:t>
      </w:r>
      <w:r w:rsidR="001F7547" w:rsidRPr="00345FE2">
        <w:t>.</w:t>
      </w:r>
    </w:p>
    <w:p w:rsidR="00A724C4" w:rsidRPr="00345FE2" w:rsidRDefault="00A724C4" w:rsidP="00A724C4">
      <w:r w:rsidRPr="00345FE2">
        <w:t>2.Regulisanje, odrzavanje groblje i sahrana,su opstinske delatnosti javnog interesa</w:t>
      </w:r>
      <w:r w:rsidR="001F7547" w:rsidRPr="00345FE2">
        <w:t>.</w:t>
      </w:r>
    </w:p>
    <w:p w:rsidR="001F7547" w:rsidRPr="00345FE2" w:rsidRDefault="001F7547" w:rsidP="00A724C4"/>
    <w:p w:rsidR="001F7547" w:rsidRPr="00345FE2" w:rsidRDefault="001F7547" w:rsidP="000B740F">
      <w:pPr>
        <w:jc w:val="center"/>
        <w:rPr>
          <w:b/>
        </w:rPr>
      </w:pPr>
      <w:r w:rsidRPr="00345FE2">
        <w:rPr>
          <w:b/>
        </w:rPr>
        <w:t>Clan 2</w:t>
      </w:r>
    </w:p>
    <w:p w:rsidR="000B740F" w:rsidRPr="00345FE2" w:rsidRDefault="000B740F" w:rsidP="000B740F">
      <w:pPr>
        <w:jc w:val="center"/>
        <w:rPr>
          <w:b/>
        </w:rPr>
      </w:pPr>
      <w:r w:rsidRPr="00345FE2">
        <w:rPr>
          <w:b/>
        </w:rPr>
        <w:t>Definicije</w:t>
      </w:r>
    </w:p>
    <w:p w:rsidR="00F326B5" w:rsidRPr="00345FE2" w:rsidRDefault="00F326B5" w:rsidP="00F326B5"/>
    <w:p w:rsidR="00F326B5" w:rsidRPr="00345FE2" w:rsidRDefault="00F326B5" w:rsidP="00F326B5">
      <w:r w:rsidRPr="00345FE2">
        <w:t xml:space="preserve">1. Ovim Pravilnikom dole navedeni pojimovi imaju sledeca znacenja. </w:t>
      </w:r>
    </w:p>
    <w:p w:rsidR="00F326B5" w:rsidRPr="00345FE2" w:rsidRDefault="00F326B5" w:rsidP="00F326B5">
      <w:r w:rsidRPr="00345FE2">
        <w:t xml:space="preserve">1.1 </w:t>
      </w:r>
      <w:r w:rsidR="0037258F" w:rsidRPr="00345FE2">
        <w:t>-</w:t>
      </w:r>
      <w:r w:rsidRPr="00345FE2">
        <w:t xml:space="preserve"> </w:t>
      </w:r>
      <w:r w:rsidRPr="00345FE2">
        <w:rPr>
          <w:b/>
        </w:rPr>
        <w:t xml:space="preserve">“ Mesto za grob” </w:t>
      </w:r>
      <w:r w:rsidRPr="00345FE2">
        <w:t>podrazumevamo grob i porodicno groblje,</w:t>
      </w:r>
    </w:p>
    <w:p w:rsidR="00F326B5" w:rsidRPr="00345FE2" w:rsidRDefault="00F326B5" w:rsidP="00F326B5">
      <w:r w:rsidRPr="00345FE2">
        <w:t>1.2</w:t>
      </w:r>
      <w:r w:rsidRPr="00345FE2">
        <w:rPr>
          <w:b/>
        </w:rPr>
        <w:t xml:space="preserve">  </w:t>
      </w:r>
      <w:r w:rsidR="0037258F" w:rsidRPr="00345FE2">
        <w:rPr>
          <w:b/>
        </w:rPr>
        <w:t>-</w:t>
      </w:r>
      <w:r w:rsidRPr="00345FE2">
        <w:rPr>
          <w:b/>
        </w:rPr>
        <w:t>“ Grob”</w:t>
      </w:r>
      <w:r w:rsidRPr="00345FE2">
        <w:t xml:space="preserve"> podrazumevamo iskopanu rupu u zemlju da bi polozili umrlog ( lesa) ili posmrtnih ostataka,</w:t>
      </w:r>
    </w:p>
    <w:p w:rsidR="004B4CB8" w:rsidRPr="00345FE2" w:rsidRDefault="00F326B5" w:rsidP="00F326B5">
      <w:r w:rsidRPr="00345FE2">
        <w:t xml:space="preserve">1.3 </w:t>
      </w:r>
      <w:r w:rsidR="0037258F" w:rsidRPr="00345FE2">
        <w:t>-</w:t>
      </w:r>
      <w:r w:rsidRPr="00345FE2">
        <w:t xml:space="preserve"> </w:t>
      </w:r>
      <w:r w:rsidR="004B4CB8" w:rsidRPr="00345FE2">
        <w:rPr>
          <w:b/>
        </w:rPr>
        <w:t>“ Groblje</w:t>
      </w:r>
      <w:r w:rsidR="004B4CB8" w:rsidRPr="00345FE2">
        <w:t>”podrazumevamo mesto / povrsinu gde se sahranjuju umrli,koja obuhvata unutrasnju stranu</w:t>
      </w:r>
    </w:p>
    <w:p w:rsidR="00F326B5" w:rsidRPr="00345FE2" w:rsidRDefault="004B4CB8" w:rsidP="00F326B5">
      <w:r w:rsidRPr="00345FE2">
        <w:t xml:space="preserve"> ( povrsina da bi polozili umrlog i druga prateca povrsina) i spoljnu stranu koja obuhvata ( povrsina za kretanje u parkingu i drugih usluga),</w:t>
      </w:r>
    </w:p>
    <w:p w:rsidR="004B4CB8" w:rsidRPr="00345FE2" w:rsidRDefault="004B4CB8" w:rsidP="00F326B5">
      <w:r w:rsidRPr="00345FE2">
        <w:t xml:space="preserve">1.4 </w:t>
      </w:r>
      <w:r w:rsidR="0037258F" w:rsidRPr="00345FE2">
        <w:t>-</w:t>
      </w:r>
      <w:r w:rsidRPr="00345FE2">
        <w:t xml:space="preserve"> </w:t>
      </w:r>
      <w:r w:rsidRPr="00345FE2">
        <w:rPr>
          <w:b/>
        </w:rPr>
        <w:t>“Grobar</w:t>
      </w:r>
      <w:r w:rsidRPr="00345FE2">
        <w:t>” podrazumevamo radnika koji otvara grob ,</w:t>
      </w:r>
    </w:p>
    <w:p w:rsidR="004B4CB8" w:rsidRPr="00345FE2" w:rsidRDefault="004B4CB8" w:rsidP="00F326B5">
      <w:r w:rsidRPr="00345FE2">
        <w:t xml:space="preserve">1.5 </w:t>
      </w:r>
      <w:r w:rsidR="0037258F" w:rsidRPr="00345FE2">
        <w:t>-</w:t>
      </w:r>
      <w:r w:rsidRPr="00345FE2">
        <w:t xml:space="preserve"> </w:t>
      </w:r>
      <w:r w:rsidRPr="00345FE2">
        <w:rPr>
          <w:b/>
        </w:rPr>
        <w:t xml:space="preserve">“Sahrana’ </w:t>
      </w:r>
      <w:r w:rsidRPr="00345FE2">
        <w:t>podrazumevamo ceremoniju pracenja umrlog kod groblje</w:t>
      </w:r>
      <w:r w:rsidR="00B46998" w:rsidRPr="00345FE2">
        <w:t>,</w:t>
      </w:r>
    </w:p>
    <w:p w:rsidR="004B4CB8" w:rsidRPr="00345FE2" w:rsidRDefault="004B4CB8" w:rsidP="00F326B5">
      <w:r w:rsidRPr="00345FE2">
        <w:t xml:space="preserve">1.6 </w:t>
      </w:r>
      <w:r w:rsidR="0037258F" w:rsidRPr="00345FE2">
        <w:t>-</w:t>
      </w:r>
      <w:r w:rsidRPr="00345FE2">
        <w:t xml:space="preserve"> </w:t>
      </w:r>
      <w:r w:rsidRPr="00345FE2">
        <w:rPr>
          <w:b/>
        </w:rPr>
        <w:t xml:space="preserve">“Izgubljeni grob” </w:t>
      </w:r>
      <w:r w:rsidRPr="00345FE2">
        <w:t>podrazumevamo gubljenje gr</w:t>
      </w:r>
      <w:r w:rsidR="00B46998" w:rsidRPr="00345FE2">
        <w:t>oba gde se ne zna mesto sahrane,</w:t>
      </w:r>
    </w:p>
    <w:p w:rsidR="004B4CB8" w:rsidRPr="00345FE2" w:rsidRDefault="004B4CB8" w:rsidP="00F326B5">
      <w:r w:rsidRPr="00345FE2">
        <w:t xml:space="preserve">1.7 </w:t>
      </w:r>
      <w:r w:rsidR="0037258F" w:rsidRPr="00345FE2">
        <w:t>-</w:t>
      </w:r>
      <w:r w:rsidRPr="00345FE2">
        <w:t xml:space="preserve"> </w:t>
      </w:r>
      <w:r w:rsidRPr="00345FE2">
        <w:rPr>
          <w:b/>
        </w:rPr>
        <w:t>“ Les”</w:t>
      </w:r>
      <w:r w:rsidRPr="00345FE2">
        <w:t xml:space="preserve"> je telo coveka koji nema zivotnu funkciju,</w:t>
      </w:r>
    </w:p>
    <w:p w:rsidR="004B4CB8" w:rsidRPr="00345FE2" w:rsidRDefault="004B4CB8" w:rsidP="00F326B5">
      <w:r w:rsidRPr="00345FE2">
        <w:t xml:space="preserve">1.8 </w:t>
      </w:r>
      <w:r w:rsidR="0037258F" w:rsidRPr="00345FE2">
        <w:t>-</w:t>
      </w:r>
      <w:r w:rsidRPr="00345FE2">
        <w:t xml:space="preserve"> </w:t>
      </w:r>
      <w:r w:rsidRPr="00345FE2">
        <w:rPr>
          <w:b/>
        </w:rPr>
        <w:t>“Usluge sahrane</w:t>
      </w:r>
      <w:r w:rsidRPr="00345FE2">
        <w:t xml:space="preserve">” </w:t>
      </w:r>
      <w:r w:rsidR="007A78EC" w:rsidRPr="00345FE2">
        <w:t>je delatnost koja se razvija od strane javnih ili privatnih subjekata,od trenutka smrti do sahrene,</w:t>
      </w:r>
    </w:p>
    <w:p w:rsidR="007A78EC" w:rsidRPr="00345FE2" w:rsidRDefault="007A78EC" w:rsidP="00F326B5">
      <w:r w:rsidRPr="00345FE2">
        <w:t xml:space="preserve">1.9 </w:t>
      </w:r>
      <w:r w:rsidR="0037258F" w:rsidRPr="00345FE2">
        <w:t>-</w:t>
      </w:r>
      <w:r w:rsidRPr="00345FE2">
        <w:rPr>
          <w:b/>
        </w:rPr>
        <w:t xml:space="preserve">“ </w:t>
      </w:r>
      <w:r w:rsidR="00A20273" w:rsidRPr="00345FE2">
        <w:rPr>
          <w:b/>
        </w:rPr>
        <w:t xml:space="preserve">Eskumacija” </w:t>
      </w:r>
      <w:r w:rsidR="00A20273" w:rsidRPr="00345FE2">
        <w:t>je izvacenje lesa i / ili posmrtnih ostataka od groba,</w:t>
      </w:r>
    </w:p>
    <w:p w:rsidR="00A20273" w:rsidRPr="00345FE2" w:rsidRDefault="00A20273" w:rsidP="00F326B5">
      <w:r w:rsidRPr="00345FE2">
        <w:t xml:space="preserve">1.10 </w:t>
      </w:r>
      <w:r w:rsidR="0037258F" w:rsidRPr="00345FE2">
        <w:t>-</w:t>
      </w:r>
      <w:r w:rsidRPr="00345FE2">
        <w:rPr>
          <w:b/>
        </w:rPr>
        <w:t>“ Obicna eskumacija”</w:t>
      </w:r>
      <w:r w:rsidRPr="00345FE2">
        <w:t xml:space="preserve"> je eskumacij</w:t>
      </w:r>
      <w:r w:rsidR="009D45ED" w:rsidRPr="00345FE2">
        <w:t xml:space="preserve">a koja se vrsi nakon zavrsetaka vremena </w:t>
      </w:r>
      <w:r w:rsidR="00327DB3" w:rsidRPr="00345FE2">
        <w:t xml:space="preserve"> pocivanja</w:t>
      </w:r>
      <w:r w:rsidRPr="00345FE2">
        <w:t>,</w:t>
      </w:r>
    </w:p>
    <w:p w:rsidR="00A20273" w:rsidRPr="00345FE2" w:rsidRDefault="00A20273" w:rsidP="00F326B5">
      <w:r w:rsidRPr="00345FE2">
        <w:t>1.11</w:t>
      </w:r>
      <w:r w:rsidR="0037258F" w:rsidRPr="00345FE2">
        <w:t>-</w:t>
      </w:r>
      <w:r w:rsidRPr="00345FE2">
        <w:t xml:space="preserve"> </w:t>
      </w:r>
      <w:r w:rsidR="00EE3C87" w:rsidRPr="00345FE2">
        <w:rPr>
          <w:b/>
        </w:rPr>
        <w:t xml:space="preserve">“ MALS” je </w:t>
      </w:r>
      <w:r w:rsidR="00EE3C87" w:rsidRPr="00345FE2">
        <w:t>Ministarstvo Adnimistracije Lokalne Samouprave,</w:t>
      </w:r>
    </w:p>
    <w:p w:rsidR="00EE3C87" w:rsidRPr="00345FE2" w:rsidRDefault="00EE3C87" w:rsidP="00F326B5">
      <w:r w:rsidRPr="00345FE2">
        <w:t xml:space="preserve">1.12 </w:t>
      </w:r>
      <w:r w:rsidR="0037258F" w:rsidRPr="00345FE2">
        <w:t>-</w:t>
      </w:r>
      <w:r w:rsidRPr="00345FE2">
        <w:rPr>
          <w:b/>
        </w:rPr>
        <w:t>“UZUIS”</w:t>
      </w:r>
      <w:r w:rsidRPr="00345FE2">
        <w:t xml:space="preserve"> je Uprava za Javne Usluge,Infrastrukturu i Stanovanje,</w:t>
      </w:r>
    </w:p>
    <w:p w:rsidR="00EE3C87" w:rsidRPr="00345FE2" w:rsidRDefault="00EE3C87" w:rsidP="00F326B5">
      <w:r w:rsidRPr="00345FE2">
        <w:t xml:space="preserve">1.13 </w:t>
      </w:r>
      <w:r w:rsidR="0037258F" w:rsidRPr="00345FE2">
        <w:t>-</w:t>
      </w:r>
      <w:r w:rsidRPr="00345FE2">
        <w:rPr>
          <w:b/>
        </w:rPr>
        <w:t xml:space="preserve">“Eskumacija” – </w:t>
      </w:r>
      <w:r w:rsidRPr="00345FE2">
        <w:t>je izvacenje lesa iz groba,</w:t>
      </w:r>
    </w:p>
    <w:p w:rsidR="00EE3C87" w:rsidRPr="00345FE2" w:rsidRDefault="00EE3C87" w:rsidP="00F326B5">
      <w:r w:rsidRPr="00345FE2">
        <w:t>1.14</w:t>
      </w:r>
      <w:r w:rsidR="0037258F" w:rsidRPr="00345FE2">
        <w:t>-</w:t>
      </w:r>
      <w:r w:rsidRPr="00345FE2">
        <w:t xml:space="preserve"> </w:t>
      </w:r>
      <w:r w:rsidRPr="00345FE2">
        <w:rPr>
          <w:b/>
        </w:rPr>
        <w:t>“Vanredna eskumacija”</w:t>
      </w:r>
      <w:r w:rsidRPr="00345FE2">
        <w:t xml:space="preserve"> je eskumacija koja se vrsi nakon zavrsetka vremena</w:t>
      </w:r>
      <w:r w:rsidR="001738D0" w:rsidRPr="00345FE2">
        <w:t xml:space="preserve"> pocivanja </w:t>
      </w:r>
      <w:r w:rsidRPr="00345FE2">
        <w:t xml:space="preserve">,prema zakonskim procedurama,za </w:t>
      </w:r>
      <w:r w:rsidR="00EF0EBC" w:rsidRPr="00345FE2">
        <w:t>kriminalisticku ekspertizu iz razloga prebacivanja na drugo mesto nakon odredjenog vremenskog perioda ili za javni interes,</w:t>
      </w:r>
    </w:p>
    <w:p w:rsidR="00EF0EBC" w:rsidRPr="00345FE2" w:rsidRDefault="00EF0EBC" w:rsidP="00F326B5">
      <w:r w:rsidRPr="00345FE2">
        <w:t xml:space="preserve">1.15 </w:t>
      </w:r>
      <w:r w:rsidR="0037258F" w:rsidRPr="00345FE2">
        <w:t>-</w:t>
      </w:r>
      <w:r w:rsidRPr="00345FE2">
        <w:rPr>
          <w:b/>
        </w:rPr>
        <w:t xml:space="preserve">“Vreme </w:t>
      </w:r>
      <w:r w:rsidR="001738D0" w:rsidRPr="00345FE2">
        <w:rPr>
          <w:b/>
        </w:rPr>
        <w:t>pocivanja</w:t>
      </w:r>
      <w:r w:rsidRPr="00345FE2">
        <w:rPr>
          <w:b/>
        </w:rPr>
        <w:t xml:space="preserve">” </w:t>
      </w:r>
      <w:r w:rsidRPr="00345FE2">
        <w:t>je vreme u toku kojeg se ne dozvoljava  obicna eskumacija lesa,</w:t>
      </w:r>
    </w:p>
    <w:p w:rsidR="001C2D77" w:rsidRPr="00345FE2" w:rsidRDefault="001C2D77" w:rsidP="00F326B5"/>
    <w:p w:rsidR="001C2D77" w:rsidRPr="00345FE2" w:rsidRDefault="001C2D77" w:rsidP="001C2D77">
      <w:pPr>
        <w:jc w:val="center"/>
        <w:rPr>
          <w:b/>
        </w:rPr>
      </w:pPr>
      <w:r w:rsidRPr="00345FE2">
        <w:rPr>
          <w:b/>
        </w:rPr>
        <w:t>Clan 3</w:t>
      </w:r>
    </w:p>
    <w:p w:rsidR="001C2D77" w:rsidRPr="00345FE2" w:rsidRDefault="001C2D77" w:rsidP="005521C8">
      <w:pPr>
        <w:jc w:val="center"/>
        <w:rPr>
          <w:b/>
        </w:rPr>
      </w:pPr>
      <w:r w:rsidRPr="00345FE2">
        <w:rPr>
          <w:b/>
        </w:rPr>
        <w:t>Groblje</w:t>
      </w:r>
    </w:p>
    <w:p w:rsidR="001C2D77" w:rsidRPr="00345FE2" w:rsidRDefault="00B0044C" w:rsidP="00F326B5">
      <w:r w:rsidRPr="00345FE2">
        <w:t>1.Sa aspekta povrsine razlikujemo ova groblja:</w:t>
      </w:r>
    </w:p>
    <w:p w:rsidR="00B0044C" w:rsidRPr="00345FE2" w:rsidRDefault="00B0044C" w:rsidP="00F326B5"/>
    <w:p w:rsidR="00B0044C" w:rsidRPr="00345FE2" w:rsidRDefault="00B0044C" w:rsidP="00F326B5">
      <w:r w:rsidRPr="00345FE2">
        <w:t xml:space="preserve">1.1 </w:t>
      </w:r>
      <w:r w:rsidR="0037258F" w:rsidRPr="00345FE2">
        <w:t>-</w:t>
      </w:r>
      <w:r w:rsidRPr="00345FE2">
        <w:t xml:space="preserve"> Mala groblja ( do 5 ha )</w:t>
      </w:r>
    </w:p>
    <w:p w:rsidR="00B0044C" w:rsidRPr="00345FE2" w:rsidRDefault="00B0044C" w:rsidP="00F326B5">
      <w:r w:rsidRPr="00345FE2">
        <w:t xml:space="preserve">1.2 </w:t>
      </w:r>
      <w:r w:rsidR="0037258F" w:rsidRPr="00345FE2">
        <w:t>-</w:t>
      </w:r>
      <w:r w:rsidRPr="00345FE2">
        <w:t xml:space="preserve"> Srednja groblja ( od 5 do 20 ha )</w:t>
      </w:r>
    </w:p>
    <w:p w:rsidR="00B0044C" w:rsidRPr="00345FE2" w:rsidRDefault="00B0044C" w:rsidP="00F326B5">
      <w:r w:rsidRPr="00345FE2">
        <w:t>1.3</w:t>
      </w:r>
      <w:r w:rsidR="0037258F" w:rsidRPr="00345FE2">
        <w:t>-</w:t>
      </w:r>
      <w:r w:rsidRPr="00345FE2">
        <w:t xml:space="preserve">  Velika groblja  (preko 20 ha )</w:t>
      </w:r>
    </w:p>
    <w:p w:rsidR="00B0044C" w:rsidRPr="00345FE2" w:rsidRDefault="00B0044C" w:rsidP="00F326B5">
      <w:r w:rsidRPr="00345FE2">
        <w:lastRenderedPageBreak/>
        <w:t>2  Odredjena povrsina za groblje treba biti predvidjena sa razvojnim planom Opstine ili sa posebnim planom u skladu razvojnog plan Opstine,</w:t>
      </w:r>
    </w:p>
    <w:p w:rsidR="00B0044C" w:rsidRPr="00345FE2" w:rsidRDefault="00B0044C" w:rsidP="00F326B5">
      <w:r w:rsidRPr="00345FE2">
        <w:t>3. Groblje t</w:t>
      </w:r>
      <w:r w:rsidR="00B46998" w:rsidRPr="00345FE2">
        <w:t>reba da ispunjavaju potrebe za s</w:t>
      </w:r>
      <w:r w:rsidRPr="00345FE2">
        <w:t>ahrane unrlih u prebivalistu ( sela),nekoliko prebivalista i unutar lokalnih naselja u gradu</w:t>
      </w:r>
      <w:r w:rsidR="00B46998" w:rsidRPr="00345FE2">
        <w:t>,</w:t>
      </w:r>
    </w:p>
    <w:p w:rsidR="00DC523E" w:rsidRPr="00345FE2" w:rsidRDefault="00DC523E" w:rsidP="00F326B5"/>
    <w:p w:rsidR="00DC523E" w:rsidRPr="00345FE2" w:rsidRDefault="00DC523E" w:rsidP="00DC523E">
      <w:pPr>
        <w:jc w:val="center"/>
        <w:rPr>
          <w:b/>
        </w:rPr>
      </w:pPr>
      <w:r w:rsidRPr="00345FE2">
        <w:rPr>
          <w:b/>
        </w:rPr>
        <w:t>Clan 4</w:t>
      </w:r>
    </w:p>
    <w:p w:rsidR="007A23FC" w:rsidRPr="00345FE2" w:rsidRDefault="007A23FC" w:rsidP="00DC523E">
      <w:pPr>
        <w:jc w:val="center"/>
        <w:rPr>
          <w:b/>
        </w:rPr>
      </w:pPr>
    </w:p>
    <w:p w:rsidR="007A23FC" w:rsidRPr="00345FE2" w:rsidRDefault="00D365AE" w:rsidP="007A23FC">
      <w:r w:rsidRPr="00345FE2">
        <w:t>1.</w:t>
      </w:r>
      <w:r w:rsidR="00F8258F" w:rsidRPr="00345FE2">
        <w:t xml:space="preserve"> </w:t>
      </w:r>
      <w:r w:rsidRPr="00345FE2">
        <w:t>Izgradnja novog groblja i prosirenje postojeceg groblja odredjuje se planom i programom za preduzimanje mera za regulisanje stanja u povrsini.</w:t>
      </w:r>
    </w:p>
    <w:p w:rsidR="00D365AE" w:rsidRPr="00345FE2" w:rsidRDefault="00D365AE" w:rsidP="007A23FC">
      <w:r w:rsidRPr="00345FE2">
        <w:t>2.</w:t>
      </w:r>
      <w:r w:rsidR="00F8258F" w:rsidRPr="00345FE2">
        <w:t xml:space="preserve"> </w:t>
      </w:r>
      <w:r w:rsidRPr="00345FE2">
        <w:t>Plan i program obuhvata period najm</w:t>
      </w:r>
      <w:r w:rsidR="00B46998" w:rsidRPr="00345FE2">
        <w:t>anje 100 godina za novo groblje,</w:t>
      </w:r>
      <w:r w:rsidRPr="00345FE2">
        <w:t xml:space="preserve">dok za prosirenje postojeceg groblja </w:t>
      </w:r>
      <w:r w:rsidR="00B46998" w:rsidRPr="00345FE2">
        <w:t>najmanje 30 godina uz mogucnost prosirenja po etapama,</w:t>
      </w:r>
    </w:p>
    <w:p w:rsidR="00D365AE" w:rsidRPr="00345FE2" w:rsidRDefault="00D365AE" w:rsidP="007A23FC">
      <w:r w:rsidRPr="00345FE2">
        <w:t>3.</w:t>
      </w:r>
      <w:r w:rsidR="00F8258F" w:rsidRPr="00345FE2">
        <w:t xml:space="preserve"> P</w:t>
      </w:r>
      <w:r w:rsidRPr="00345FE2">
        <w:t xml:space="preserve">ostojeca </w:t>
      </w:r>
      <w:r w:rsidR="00B46998" w:rsidRPr="00345FE2">
        <w:t>g</w:t>
      </w:r>
      <w:r w:rsidRPr="00345FE2">
        <w:t>roblja moguce je prosiriti ukoliko za navedene postoji</w:t>
      </w:r>
      <w:r w:rsidR="00B46998" w:rsidRPr="00345FE2">
        <w:t xml:space="preserve"> p</w:t>
      </w:r>
      <w:r w:rsidRPr="00345FE2">
        <w:t>redvidjena povrsina sa razvijnim</w:t>
      </w:r>
      <w:r w:rsidR="00B46998" w:rsidRPr="00345FE2">
        <w:t xml:space="preserve"> </w:t>
      </w:r>
      <w:r w:rsidRPr="00345FE2">
        <w:t>planom Opstine i u kol</w:t>
      </w:r>
      <w:r w:rsidR="00B46998" w:rsidRPr="00345FE2">
        <w:t>iko su obezbedjeni i drugi predveidjeni uslovi ovim P</w:t>
      </w:r>
      <w:r w:rsidRPr="00345FE2">
        <w:t>ravilnikom i zakonima na snazi</w:t>
      </w:r>
      <w:r w:rsidR="00B025E8" w:rsidRPr="00345FE2">
        <w:t>,</w:t>
      </w:r>
    </w:p>
    <w:p w:rsidR="00D365AE" w:rsidRPr="00345FE2" w:rsidRDefault="00D365AE" w:rsidP="007A23FC"/>
    <w:p w:rsidR="00D365AE" w:rsidRPr="00345FE2" w:rsidRDefault="00D365AE" w:rsidP="00D365AE">
      <w:pPr>
        <w:jc w:val="center"/>
        <w:rPr>
          <w:b/>
        </w:rPr>
      </w:pPr>
      <w:r w:rsidRPr="00345FE2">
        <w:rPr>
          <w:b/>
        </w:rPr>
        <w:t>Clan 5</w:t>
      </w:r>
    </w:p>
    <w:p w:rsidR="00D365AE" w:rsidRPr="00345FE2" w:rsidRDefault="00D365AE" w:rsidP="00D365AE">
      <w:pPr>
        <w:jc w:val="center"/>
        <w:rPr>
          <w:b/>
        </w:rPr>
      </w:pPr>
    </w:p>
    <w:p w:rsidR="00D365AE" w:rsidRPr="00345FE2" w:rsidRDefault="00D365AE" w:rsidP="00D365AE">
      <w:r w:rsidRPr="00345FE2">
        <w:t>1.</w:t>
      </w:r>
      <w:r w:rsidR="00F8258F" w:rsidRPr="00345FE2">
        <w:t xml:space="preserve"> </w:t>
      </w:r>
      <w:r w:rsidRPr="00345FE2">
        <w:t>Prema nacinu osnivanja,odnosno nacinu smrti,groblja se klasifikuju opste (javne) i posebne,</w:t>
      </w:r>
    </w:p>
    <w:p w:rsidR="00D365AE" w:rsidRPr="00345FE2" w:rsidRDefault="00D365AE" w:rsidP="00D365AE">
      <w:r w:rsidRPr="00345FE2">
        <w:t>2.</w:t>
      </w:r>
      <w:r w:rsidR="00F8258F" w:rsidRPr="00345FE2">
        <w:t xml:space="preserve"> </w:t>
      </w:r>
      <w:r w:rsidRPr="00345FE2">
        <w:t>U posebna groblja spadaju grobovi sa nadgrobnim spomenikom,vojna groblja,groblja heroja i palih boraca</w:t>
      </w:r>
    </w:p>
    <w:p w:rsidR="00D365AE" w:rsidRPr="00345FE2" w:rsidRDefault="00D365AE" w:rsidP="00D365AE">
      <w:r w:rsidRPr="00345FE2">
        <w:t>anonimna groblja,masovna groblja od prirodnih nepogoda i groblja prema verskoj pripadnosti</w:t>
      </w:r>
      <w:r w:rsidR="002A5043" w:rsidRPr="00345FE2">
        <w:t>,</w:t>
      </w:r>
    </w:p>
    <w:p w:rsidR="002A5043" w:rsidRPr="00345FE2" w:rsidRDefault="002A5043" w:rsidP="00D365AE">
      <w:r w:rsidRPr="00345FE2">
        <w:t>3.</w:t>
      </w:r>
      <w:r w:rsidR="00F8258F" w:rsidRPr="00345FE2">
        <w:t xml:space="preserve"> </w:t>
      </w:r>
      <w:r w:rsidRPr="00345FE2">
        <w:t>U posebnim grobovima uzivaju pravo pocivanja hereoji,pali bo</w:t>
      </w:r>
      <w:r w:rsidR="00B66A18" w:rsidRPr="00345FE2">
        <w:t>rc</w:t>
      </w:r>
      <w:r w:rsidRPr="00345FE2">
        <w:t>i i njihovi roditelji,</w:t>
      </w:r>
    </w:p>
    <w:p w:rsidR="002A5043" w:rsidRPr="00345FE2" w:rsidRDefault="002A5043" w:rsidP="00D365AE"/>
    <w:p w:rsidR="002A5043" w:rsidRPr="00345FE2" w:rsidRDefault="002A5043" w:rsidP="002A5043">
      <w:pPr>
        <w:jc w:val="center"/>
        <w:rPr>
          <w:b/>
        </w:rPr>
      </w:pPr>
      <w:r w:rsidRPr="00345FE2">
        <w:rPr>
          <w:b/>
        </w:rPr>
        <w:t>Clan 6</w:t>
      </w:r>
    </w:p>
    <w:p w:rsidR="002A5043" w:rsidRPr="00345FE2" w:rsidRDefault="002A5043" w:rsidP="002A5043">
      <w:pPr>
        <w:jc w:val="center"/>
        <w:rPr>
          <w:b/>
        </w:rPr>
      </w:pPr>
    </w:p>
    <w:p w:rsidR="002A5043" w:rsidRPr="00345FE2" w:rsidRDefault="002A5043" w:rsidP="002A5043">
      <w:r w:rsidRPr="00345FE2">
        <w:t>1.</w:t>
      </w:r>
      <w:r w:rsidR="00F8258F" w:rsidRPr="00345FE2">
        <w:t xml:space="preserve"> </w:t>
      </w:r>
      <w:r w:rsidRPr="00345FE2">
        <w:t xml:space="preserve">Potrebna povrsina </w:t>
      </w:r>
      <w:r w:rsidR="00DD6CCB" w:rsidRPr="00345FE2">
        <w:t>za grob treba biti 2,20 za umrlog,</w:t>
      </w:r>
    </w:p>
    <w:p w:rsidR="00DD6CCB" w:rsidRPr="00345FE2" w:rsidRDefault="00DD6CCB" w:rsidP="002A5043">
      <w:r w:rsidRPr="00345FE2">
        <w:t>2.</w:t>
      </w:r>
      <w:r w:rsidR="00F8258F" w:rsidRPr="00345FE2">
        <w:t xml:space="preserve"> </w:t>
      </w:r>
      <w:r w:rsidRPr="00345FE2">
        <w:t>Kod odredjivanja povrsine za grob treba racunati povsinu groba.</w:t>
      </w:r>
    </w:p>
    <w:p w:rsidR="00DD6CCB" w:rsidRPr="00345FE2" w:rsidRDefault="00DD6CCB" w:rsidP="002A5043">
      <w:r w:rsidRPr="00345FE2">
        <w:t>3.</w:t>
      </w:r>
      <w:r w:rsidR="00F8258F" w:rsidRPr="00345FE2">
        <w:t xml:space="preserve"> </w:t>
      </w:r>
      <w:r w:rsidRPr="00345FE2">
        <w:t>Povrsina groba obuhvata parcelu / mesto groba,</w:t>
      </w:r>
    </w:p>
    <w:p w:rsidR="00DD6CCB" w:rsidRPr="00345FE2" w:rsidRDefault="00DD6CCB" w:rsidP="002A5043">
      <w:r w:rsidRPr="00345FE2">
        <w:t>4.</w:t>
      </w:r>
      <w:r w:rsidR="00F8258F" w:rsidRPr="00345FE2">
        <w:t xml:space="preserve"> </w:t>
      </w:r>
      <w:r w:rsidRPr="00345FE2">
        <w:t xml:space="preserve">Povrsina obuhvata i distancu od groba do groba </w:t>
      </w:r>
      <w:r w:rsidR="00000668" w:rsidRPr="00345FE2">
        <w:t>,</w:t>
      </w:r>
    </w:p>
    <w:p w:rsidR="00000668" w:rsidRPr="00345FE2" w:rsidRDefault="00000668" w:rsidP="00000668"/>
    <w:p w:rsidR="00000668" w:rsidRPr="00345FE2" w:rsidRDefault="00754E5A" w:rsidP="00000668">
      <w:pPr>
        <w:jc w:val="center"/>
        <w:rPr>
          <w:b/>
        </w:rPr>
      </w:pPr>
      <w:r w:rsidRPr="00345FE2">
        <w:rPr>
          <w:b/>
        </w:rPr>
        <w:t>Clan 7</w:t>
      </w:r>
    </w:p>
    <w:p w:rsidR="00754E5A" w:rsidRPr="00345FE2" w:rsidRDefault="00754E5A" w:rsidP="00000668">
      <w:pPr>
        <w:jc w:val="center"/>
        <w:rPr>
          <w:b/>
        </w:rPr>
      </w:pPr>
    </w:p>
    <w:p w:rsidR="008824AC" w:rsidRPr="00345FE2" w:rsidRDefault="008824AC" w:rsidP="008824AC">
      <w:r w:rsidRPr="00345FE2">
        <w:t>1.</w:t>
      </w:r>
      <w:r w:rsidR="00F8258F" w:rsidRPr="00345FE2">
        <w:t xml:space="preserve"> </w:t>
      </w:r>
      <w:r w:rsidRPr="00345FE2">
        <w:t>Groblje treba postaviti na odredjenom zadovoljavajucem mesto prilagodljivo prema konfiguraciji i uslovima lokacije za sahranu,</w:t>
      </w:r>
    </w:p>
    <w:p w:rsidR="008824AC" w:rsidRPr="00345FE2" w:rsidRDefault="008824AC" w:rsidP="008824AC">
      <w:r w:rsidRPr="00345FE2">
        <w:t>2.</w:t>
      </w:r>
      <w:r w:rsidR="00F8258F" w:rsidRPr="00345FE2">
        <w:t xml:space="preserve"> </w:t>
      </w:r>
      <w:r w:rsidRPr="00345FE2">
        <w:t>Mesto za groblje treba biti van prebivalista ili blizu prebivalista sa ulicnim pristupom i sa stazom namenjeno za prolaz pesaka,</w:t>
      </w:r>
    </w:p>
    <w:p w:rsidR="008824AC" w:rsidRPr="00345FE2" w:rsidRDefault="008824AC" w:rsidP="008824AC">
      <w:r w:rsidRPr="00345FE2">
        <w:t>3.</w:t>
      </w:r>
      <w:r w:rsidR="00F8258F" w:rsidRPr="00345FE2">
        <w:t xml:space="preserve"> </w:t>
      </w:r>
      <w:r w:rsidRPr="00345FE2">
        <w:t>Povrsina groblja treba ispuniti sledece kriterijumime,</w:t>
      </w:r>
    </w:p>
    <w:p w:rsidR="00000668" w:rsidRPr="00345FE2" w:rsidRDefault="00000668" w:rsidP="002A5043"/>
    <w:p w:rsidR="00913C03" w:rsidRPr="00345FE2" w:rsidRDefault="00913C03" w:rsidP="00913C03">
      <w:pPr>
        <w:jc w:val="center"/>
        <w:rPr>
          <w:b/>
        </w:rPr>
      </w:pPr>
      <w:r w:rsidRPr="00345FE2">
        <w:rPr>
          <w:b/>
        </w:rPr>
        <w:t>Clan 8</w:t>
      </w:r>
    </w:p>
    <w:p w:rsidR="00300B3D" w:rsidRPr="00345FE2" w:rsidRDefault="00300B3D" w:rsidP="00913C03">
      <w:pPr>
        <w:jc w:val="center"/>
        <w:rPr>
          <w:b/>
        </w:rPr>
      </w:pPr>
    </w:p>
    <w:p w:rsidR="00300B3D" w:rsidRPr="00345FE2" w:rsidRDefault="00300B3D" w:rsidP="00300B3D">
      <w:r w:rsidRPr="00345FE2">
        <w:t>1. Groblja se sastoje od:</w:t>
      </w:r>
    </w:p>
    <w:p w:rsidR="00300B3D" w:rsidRPr="00345FE2" w:rsidRDefault="00300B3D" w:rsidP="00300B3D"/>
    <w:p w:rsidR="00300B3D" w:rsidRPr="00345FE2" w:rsidRDefault="00300B3D" w:rsidP="00300B3D">
      <w:r w:rsidRPr="00345FE2">
        <w:t xml:space="preserve">1.1 </w:t>
      </w:r>
      <w:r w:rsidR="0037258F" w:rsidRPr="00345FE2">
        <w:t>-</w:t>
      </w:r>
      <w:r w:rsidRPr="00345FE2">
        <w:t>Mesto za grob,</w:t>
      </w:r>
    </w:p>
    <w:p w:rsidR="00300B3D" w:rsidRPr="00345FE2" w:rsidRDefault="00300B3D" w:rsidP="00300B3D">
      <w:r w:rsidRPr="00345FE2">
        <w:t xml:space="preserve">1.2 </w:t>
      </w:r>
      <w:r w:rsidR="0037258F" w:rsidRPr="00345FE2">
        <w:t>-</w:t>
      </w:r>
      <w:r w:rsidRPr="00345FE2">
        <w:t>Redosled groblja koje sacinjavaju niz grobova,</w:t>
      </w:r>
    </w:p>
    <w:p w:rsidR="00300B3D" w:rsidRPr="00345FE2" w:rsidRDefault="00300B3D" w:rsidP="00300B3D">
      <w:r w:rsidRPr="00345FE2">
        <w:t xml:space="preserve">1.3 </w:t>
      </w:r>
      <w:r w:rsidR="0037258F" w:rsidRPr="00345FE2">
        <w:t>-</w:t>
      </w:r>
      <w:r w:rsidR="0016683C" w:rsidRPr="00345FE2">
        <w:t>Podrucje grobova ( neko</w:t>
      </w:r>
      <w:r w:rsidRPr="00345FE2">
        <w:t>liko redova grobova ali ne vise nego 200 grobova na jednu stazu),</w:t>
      </w:r>
    </w:p>
    <w:p w:rsidR="00300B3D" w:rsidRPr="00345FE2" w:rsidRDefault="00300B3D" w:rsidP="00300B3D">
      <w:r w:rsidRPr="00345FE2">
        <w:t xml:space="preserve">1.4 </w:t>
      </w:r>
      <w:r w:rsidR="0037258F" w:rsidRPr="00345FE2">
        <w:t>-</w:t>
      </w:r>
      <w:r w:rsidRPr="00345FE2">
        <w:t>Staza koja povezuje groblja sa podrucjem groblja ili redosledom groblja,</w:t>
      </w:r>
    </w:p>
    <w:p w:rsidR="00300B3D" w:rsidRPr="00345FE2" w:rsidRDefault="00300B3D" w:rsidP="00300B3D">
      <w:r w:rsidRPr="00345FE2">
        <w:t xml:space="preserve">1.5 </w:t>
      </w:r>
      <w:r w:rsidR="0037258F" w:rsidRPr="00345FE2">
        <w:t>-</w:t>
      </w:r>
      <w:r w:rsidRPr="00345FE2">
        <w:t>Glavne staze koja povezuju podrucje groblja sa odmaralistem i povrsinom za prosirenje,</w:t>
      </w:r>
    </w:p>
    <w:p w:rsidR="00300B3D" w:rsidRPr="00345FE2" w:rsidRDefault="00300B3D" w:rsidP="00300B3D">
      <w:r w:rsidRPr="00345FE2">
        <w:t xml:space="preserve">1.6 </w:t>
      </w:r>
      <w:r w:rsidR="0037258F" w:rsidRPr="00345FE2">
        <w:t>-</w:t>
      </w:r>
      <w:r w:rsidR="009B7E98" w:rsidRPr="00345FE2">
        <w:t>Interne i eks</w:t>
      </w:r>
      <w:r w:rsidRPr="00345FE2">
        <w:t>terne ulicice za kretanje vozila i parkinga,</w:t>
      </w:r>
    </w:p>
    <w:p w:rsidR="00300B3D" w:rsidRPr="00345FE2" w:rsidRDefault="00300B3D" w:rsidP="00300B3D">
      <w:r w:rsidRPr="00345FE2">
        <w:t xml:space="preserve">1.7 </w:t>
      </w:r>
      <w:r w:rsidR="0037258F" w:rsidRPr="00345FE2">
        <w:t>-</w:t>
      </w:r>
      <w:r w:rsidRPr="00345FE2">
        <w:t>Zelenila ( grupno i pratece),</w:t>
      </w:r>
    </w:p>
    <w:p w:rsidR="00300B3D" w:rsidRPr="00345FE2" w:rsidRDefault="00300B3D" w:rsidP="00300B3D">
      <w:r w:rsidRPr="00345FE2">
        <w:t xml:space="preserve">1.8 </w:t>
      </w:r>
      <w:r w:rsidR="0037258F" w:rsidRPr="00345FE2">
        <w:t>-</w:t>
      </w:r>
      <w:r w:rsidR="008B15A2" w:rsidRPr="00345FE2">
        <w:t>K</w:t>
      </w:r>
      <w:r w:rsidRPr="00345FE2">
        <w:t>ada se daje poslednji is</w:t>
      </w:r>
      <w:r w:rsidR="008B15A2" w:rsidRPr="00345FE2">
        <w:t>pracaj mesto moze biti zatvoreno</w:t>
      </w:r>
      <w:r w:rsidRPr="00345FE2">
        <w:t xml:space="preserve"> ili otvoreno u skladu sa pravilima verske pripadnosti,</w:t>
      </w:r>
    </w:p>
    <w:p w:rsidR="00300B3D" w:rsidRPr="00345FE2" w:rsidRDefault="00300B3D" w:rsidP="00300B3D">
      <w:r w:rsidRPr="00345FE2">
        <w:t xml:space="preserve">1.9 </w:t>
      </w:r>
      <w:r w:rsidR="0037258F" w:rsidRPr="00345FE2">
        <w:t>-</w:t>
      </w:r>
      <w:r w:rsidR="008B15A2" w:rsidRPr="00345FE2">
        <w:t>O</w:t>
      </w:r>
      <w:r w:rsidRPr="00345FE2">
        <w:t>stali usluzni prateci objekti za les ( povrsina za pranje cekanje do sahrane,cesma,osvetljenje i druga potrebna sanitarna oprema),</w:t>
      </w:r>
    </w:p>
    <w:p w:rsidR="00300B3D" w:rsidRPr="00345FE2" w:rsidRDefault="00300B3D" w:rsidP="00300B3D">
      <w:r w:rsidRPr="00345FE2">
        <w:t xml:space="preserve">1.10 </w:t>
      </w:r>
      <w:r w:rsidR="0037258F" w:rsidRPr="00345FE2">
        <w:t>-</w:t>
      </w:r>
      <w:r w:rsidRPr="00345FE2">
        <w:t>Parking za auto vozila,</w:t>
      </w:r>
    </w:p>
    <w:p w:rsidR="003854ED" w:rsidRPr="00345FE2" w:rsidRDefault="003854ED" w:rsidP="00300B3D"/>
    <w:p w:rsidR="003854ED" w:rsidRPr="00345FE2" w:rsidRDefault="003854ED" w:rsidP="00300B3D"/>
    <w:p w:rsidR="003854ED" w:rsidRPr="00345FE2" w:rsidRDefault="003854ED" w:rsidP="00300B3D"/>
    <w:p w:rsidR="003854ED" w:rsidRPr="00345FE2" w:rsidRDefault="003854ED" w:rsidP="00300B3D"/>
    <w:p w:rsidR="003854ED" w:rsidRPr="00345FE2" w:rsidRDefault="003854ED" w:rsidP="00300B3D"/>
    <w:p w:rsidR="00300B3D" w:rsidRPr="00345FE2" w:rsidRDefault="00300B3D" w:rsidP="00300B3D"/>
    <w:p w:rsidR="00300B3D" w:rsidRPr="00345FE2" w:rsidRDefault="00300B3D" w:rsidP="00300B3D">
      <w:pPr>
        <w:jc w:val="center"/>
        <w:rPr>
          <w:b/>
        </w:rPr>
      </w:pPr>
      <w:r w:rsidRPr="00345FE2">
        <w:rPr>
          <w:b/>
        </w:rPr>
        <w:t>Clan 9</w:t>
      </w:r>
    </w:p>
    <w:p w:rsidR="00300B3D" w:rsidRPr="00345FE2" w:rsidRDefault="00300B3D" w:rsidP="00300B3D">
      <w:pPr>
        <w:jc w:val="center"/>
        <w:rPr>
          <w:b/>
        </w:rPr>
      </w:pPr>
    </w:p>
    <w:p w:rsidR="00300B3D" w:rsidRPr="00345FE2" w:rsidRDefault="003854ED" w:rsidP="00300B3D">
      <w:r w:rsidRPr="00345FE2">
        <w:t>1. Grob je mesto sa proporcijama prema urbanistickim normama:</w:t>
      </w:r>
    </w:p>
    <w:p w:rsidR="003854ED" w:rsidRPr="00345FE2" w:rsidRDefault="003854ED" w:rsidP="00300B3D"/>
    <w:p w:rsidR="003854ED" w:rsidRPr="00345FE2" w:rsidRDefault="003854ED" w:rsidP="00300B3D">
      <w:r w:rsidRPr="00345FE2">
        <w:t xml:space="preserve">1.1 </w:t>
      </w:r>
      <w:r w:rsidR="0037258F" w:rsidRPr="00345FE2">
        <w:t>-</w:t>
      </w:r>
      <w:r w:rsidRPr="00345FE2">
        <w:t>100 x 0,60 m do 3 godine starosti,</w:t>
      </w:r>
    </w:p>
    <w:p w:rsidR="003854ED" w:rsidRPr="00345FE2" w:rsidRDefault="003854ED" w:rsidP="00300B3D">
      <w:r w:rsidRPr="00345FE2">
        <w:t xml:space="preserve">1.2 </w:t>
      </w:r>
      <w:r w:rsidR="0037258F" w:rsidRPr="00345FE2">
        <w:t>-</w:t>
      </w:r>
      <w:r w:rsidRPr="00345FE2">
        <w:t>150 x 0,60 m – 1.50 x 0,75 m od 4 godina strosti do 10 godina starosti</w:t>
      </w:r>
    </w:p>
    <w:p w:rsidR="00F064D6" w:rsidRPr="00345FE2" w:rsidRDefault="00F064D6" w:rsidP="00300B3D">
      <w:r w:rsidRPr="00345FE2">
        <w:t xml:space="preserve">1.3 </w:t>
      </w:r>
      <w:r w:rsidR="0037258F" w:rsidRPr="00345FE2">
        <w:t>-</w:t>
      </w:r>
      <w:r w:rsidRPr="00345FE2">
        <w:t>2.10 x 0,70 m – 2,50 x 1,20 m preko 11 godina starosti,</w:t>
      </w:r>
    </w:p>
    <w:p w:rsidR="00F064D6" w:rsidRPr="00345FE2" w:rsidRDefault="00F064D6" w:rsidP="00300B3D"/>
    <w:p w:rsidR="00F064D6" w:rsidRPr="00345FE2" w:rsidRDefault="00F064D6" w:rsidP="00300B3D">
      <w:r w:rsidRPr="00345FE2">
        <w:t>2. Dno mesto groblja prema odred</w:t>
      </w:r>
      <w:r w:rsidR="005A2C74" w:rsidRPr="00345FE2">
        <w:t>jenim grupama u stavu 9.1 ovog P</w:t>
      </w:r>
      <w:r w:rsidRPr="00345FE2">
        <w:t>ravilnika treba biti najmanje 50 cm nad nivojem visoke tacke podzemnih voda,</w:t>
      </w:r>
    </w:p>
    <w:p w:rsidR="003854ED" w:rsidRPr="00345FE2" w:rsidRDefault="00F064D6" w:rsidP="00300B3D">
      <w:r w:rsidRPr="00345FE2">
        <w:t>3. Dubina groba odredjuje se na osnovu pravila prema vers</w:t>
      </w:r>
      <w:r w:rsidR="005A2C74" w:rsidRPr="00345FE2">
        <w:t>kim ritua</w:t>
      </w:r>
      <w:r w:rsidRPr="00345FE2">
        <w:t>lima cija dubina ne sme biti visa od 180 cm,</w:t>
      </w:r>
    </w:p>
    <w:p w:rsidR="00F064D6" w:rsidRPr="00345FE2" w:rsidRDefault="00F064D6" w:rsidP="00300B3D">
      <w:r w:rsidRPr="00345FE2">
        <w:t>4. Dimenzije porodicnih grobova su 2,40 x 2,80 m maksimalno 4 groba,</w:t>
      </w:r>
    </w:p>
    <w:p w:rsidR="00F064D6" w:rsidRPr="00345FE2" w:rsidRDefault="00F064D6" w:rsidP="00300B3D">
      <w:r w:rsidRPr="00345FE2">
        <w:t>5. Pokrivanje nad lesom,treba vrsiti prema verskim ritualima,ali ne vise nego 0,80 m,</w:t>
      </w:r>
    </w:p>
    <w:p w:rsidR="00D134B0" w:rsidRPr="00345FE2" w:rsidRDefault="00F064D6" w:rsidP="00300B3D">
      <w:r w:rsidRPr="00345FE2">
        <w:t>6. Daljina porodicnih grobova i spomenika moze biti najvise do 2 m.</w:t>
      </w:r>
      <w:r w:rsidR="00D134B0" w:rsidRPr="00345FE2">
        <w:t xml:space="preserve">Na grobu se moze pisati karakterstike umrlog </w:t>
      </w:r>
    </w:p>
    <w:p w:rsidR="00F064D6" w:rsidRPr="00345FE2" w:rsidRDefault="00D134B0" w:rsidP="00300B3D">
      <w:r w:rsidRPr="00345FE2">
        <w:t>( imena i prezimena datum rodjenja i smrti)</w:t>
      </w:r>
    </w:p>
    <w:p w:rsidR="00D134B0" w:rsidRPr="00345FE2" w:rsidRDefault="00D134B0" w:rsidP="00300B3D">
      <w:r w:rsidRPr="00345FE2">
        <w:t>7. Sprovodjenje stava 4 zavisice od tehnicko-urbanistickih uslova lokacije,</w:t>
      </w:r>
    </w:p>
    <w:p w:rsidR="00D134B0" w:rsidRPr="00345FE2" w:rsidRDefault="00D134B0" w:rsidP="00300B3D"/>
    <w:p w:rsidR="00D134B0" w:rsidRPr="00345FE2" w:rsidRDefault="00D134B0" w:rsidP="00D134B0">
      <w:pPr>
        <w:jc w:val="center"/>
        <w:rPr>
          <w:b/>
        </w:rPr>
      </w:pPr>
      <w:r w:rsidRPr="00345FE2">
        <w:rPr>
          <w:b/>
        </w:rPr>
        <w:t>Clan 10</w:t>
      </w:r>
    </w:p>
    <w:p w:rsidR="00D134B0" w:rsidRPr="00345FE2" w:rsidRDefault="00D134B0" w:rsidP="00D134B0">
      <w:pPr>
        <w:jc w:val="center"/>
        <w:rPr>
          <w:b/>
        </w:rPr>
      </w:pPr>
    </w:p>
    <w:p w:rsidR="00D134B0" w:rsidRPr="00345FE2" w:rsidRDefault="00D134B0" w:rsidP="00D134B0">
      <w:r w:rsidRPr="00345FE2">
        <w:t>1. Grob se moze graditi  od betona i drugog matrijala</w:t>
      </w:r>
      <w:r w:rsidR="00416627" w:rsidRPr="00345FE2">
        <w:t xml:space="preserve"> postujuci dimezije prema clanu 9 ovog P</w:t>
      </w:r>
      <w:r w:rsidRPr="00345FE2">
        <w:t>ravilnika,</w:t>
      </w:r>
    </w:p>
    <w:p w:rsidR="00D134B0" w:rsidRPr="00345FE2" w:rsidRDefault="00D134B0" w:rsidP="00D134B0">
      <w:r w:rsidRPr="00345FE2">
        <w:t>2. Groblje treba da budu u redosledu tako da redovi groblja ne budu dugace vise nego 60 m,</w:t>
      </w:r>
    </w:p>
    <w:p w:rsidR="00D134B0" w:rsidRPr="00345FE2" w:rsidRDefault="00D134B0" w:rsidP="00D134B0">
      <w:r w:rsidRPr="00345FE2">
        <w:t>3. Podrucje groblja sast</w:t>
      </w:r>
      <w:r w:rsidR="0002656F" w:rsidRPr="00345FE2">
        <w:t>o</w:t>
      </w:r>
      <w:r w:rsidRPr="00345FE2">
        <w:t>je se od redova groblja i distanci izmedju navedenih koja sluzi kao staza za od</w:t>
      </w:r>
      <w:r w:rsidR="0002656F" w:rsidRPr="00345FE2">
        <w:t>lazak</w:t>
      </w:r>
      <w:r w:rsidRPr="00345FE2">
        <w:t xml:space="preserve"> do groba,</w:t>
      </w:r>
    </w:p>
    <w:p w:rsidR="00D134B0" w:rsidRPr="00345FE2" w:rsidRDefault="00D134B0" w:rsidP="00D134B0">
      <w:r w:rsidRPr="00345FE2">
        <w:t>4. Podrucja groblja treba biti dodelena sa glavnim stazama sa minimalnom duzinom od 3 m,</w:t>
      </w:r>
    </w:p>
    <w:p w:rsidR="00D134B0" w:rsidRPr="00345FE2" w:rsidRDefault="00D134B0" w:rsidP="00D134B0">
      <w:r w:rsidRPr="00345FE2">
        <w:t>5.  Staze treba biti izgradjena od tvrdog matrijala bez prepreka za kretanje i ne kose, od 8 % dok indirektno ne koso od 1 %,</w:t>
      </w:r>
    </w:p>
    <w:p w:rsidR="00D134B0" w:rsidRPr="00345FE2" w:rsidRDefault="00D134B0" w:rsidP="00D134B0"/>
    <w:p w:rsidR="00D134B0" w:rsidRPr="00345FE2" w:rsidRDefault="00D134B0" w:rsidP="00D134B0">
      <w:pPr>
        <w:jc w:val="center"/>
        <w:rPr>
          <w:b/>
        </w:rPr>
      </w:pPr>
      <w:r w:rsidRPr="00345FE2">
        <w:rPr>
          <w:b/>
        </w:rPr>
        <w:t>Clan 11</w:t>
      </w:r>
    </w:p>
    <w:p w:rsidR="00D134B0" w:rsidRPr="00345FE2" w:rsidRDefault="00D134B0" w:rsidP="00D134B0">
      <w:pPr>
        <w:jc w:val="center"/>
        <w:rPr>
          <w:b/>
        </w:rPr>
      </w:pPr>
    </w:p>
    <w:p w:rsidR="00D134B0" w:rsidRPr="00345FE2" w:rsidRDefault="00D134B0" w:rsidP="00D134B0">
      <w:r w:rsidRPr="00345FE2">
        <w:t>Prilikom sahr</w:t>
      </w:r>
      <w:r w:rsidR="00E42321" w:rsidRPr="00345FE2">
        <w:t>a</w:t>
      </w:r>
      <w:r w:rsidRPr="00345FE2">
        <w:t>n</w:t>
      </w:r>
      <w:r w:rsidR="00E42321" w:rsidRPr="00345FE2">
        <w:t>e,treba vodi</w:t>
      </w:r>
      <w:r w:rsidRPr="00345FE2">
        <w:t>ti evidenciju od strane nadlezn</w:t>
      </w:r>
      <w:r w:rsidR="00E42321" w:rsidRPr="00345FE2">
        <w:t>og organa ( UJUIS),odnosno javnog preduzeca ili druga speciali</w:t>
      </w:r>
      <w:r w:rsidRPr="00345FE2">
        <w:t>zovana preduzeca ovlacena za ova pitanja,</w:t>
      </w:r>
    </w:p>
    <w:p w:rsidR="00D134B0" w:rsidRPr="00345FE2" w:rsidRDefault="00D134B0" w:rsidP="00D134B0"/>
    <w:p w:rsidR="00D134B0" w:rsidRPr="00345FE2" w:rsidRDefault="00D134B0" w:rsidP="00D134B0">
      <w:pPr>
        <w:jc w:val="center"/>
        <w:rPr>
          <w:b/>
        </w:rPr>
      </w:pPr>
      <w:r w:rsidRPr="00345FE2">
        <w:rPr>
          <w:b/>
        </w:rPr>
        <w:t>Clan 12</w:t>
      </w:r>
    </w:p>
    <w:p w:rsidR="00D134B0" w:rsidRPr="00345FE2" w:rsidRDefault="00D134B0" w:rsidP="00D134B0">
      <w:pPr>
        <w:jc w:val="center"/>
        <w:rPr>
          <w:b/>
        </w:rPr>
      </w:pPr>
    </w:p>
    <w:p w:rsidR="00D134B0" w:rsidRPr="00345FE2" w:rsidRDefault="00D134B0" w:rsidP="00D134B0">
      <w:r w:rsidRPr="00345FE2">
        <w:t>1. U s</w:t>
      </w:r>
      <w:r w:rsidR="00E745EF" w:rsidRPr="00345FE2">
        <w:t>kladu clana 8 tacka ( 9 ) ovog P</w:t>
      </w:r>
      <w:r w:rsidRPr="00345FE2">
        <w:t xml:space="preserve">ravilnika,ostali usluzni prateci objekti povrsinu za pranje </w:t>
      </w:r>
      <w:r w:rsidR="00083ECF" w:rsidRPr="00345FE2">
        <w:t>cekanje do sahrene.cesma,osvetljenje i drugo potrebna sanitarna oprema moze biti:</w:t>
      </w:r>
      <w:r w:rsidR="00E745EF" w:rsidRPr="00345FE2">
        <w:t xml:space="preserve"> sa metalnim reset</w:t>
      </w:r>
      <w:r w:rsidR="00083ECF" w:rsidRPr="00345FE2">
        <w:t>ka</w:t>
      </w:r>
      <w:r w:rsidR="00E745EF" w:rsidRPr="00345FE2">
        <w:t>ma</w:t>
      </w:r>
      <w:r w:rsidR="00083ECF" w:rsidRPr="00345FE2">
        <w:t>,sa baza mentom</w:t>
      </w:r>
      <w:r w:rsidR="00E745EF" w:rsidRPr="00345FE2">
        <w:t xml:space="preserve"> ili drugim savremenim matrijal</w:t>
      </w:r>
      <w:r w:rsidR="00083ECF" w:rsidRPr="00345FE2">
        <w:t>om,</w:t>
      </w:r>
    </w:p>
    <w:p w:rsidR="00083ECF" w:rsidRPr="00345FE2" w:rsidRDefault="00677887" w:rsidP="00D134B0">
      <w:r w:rsidRPr="00345FE2">
        <w:t>2. Povrsina za mesto stajanja</w:t>
      </w:r>
      <w:r w:rsidR="00083ECF" w:rsidRPr="00345FE2">
        <w:t xml:space="preserve"> lesa treba biti izgradjena imajuci u obzir pravila verskih  rit</w:t>
      </w:r>
      <w:r w:rsidRPr="00345FE2">
        <w:t>u</w:t>
      </w:r>
      <w:r w:rsidR="00083ECF" w:rsidRPr="00345FE2">
        <w:t>ala zajednica,</w:t>
      </w:r>
    </w:p>
    <w:p w:rsidR="00083ECF" w:rsidRPr="00345FE2" w:rsidRDefault="004D6C28" w:rsidP="00D134B0">
      <w:r w:rsidRPr="00345FE2">
        <w:t>3. Park</w:t>
      </w:r>
      <w:r w:rsidR="00083ECF" w:rsidRPr="00345FE2">
        <w:t xml:space="preserve"> auto vozila treba biti van groblja i dodeljen od javnog puta.</w:t>
      </w:r>
    </w:p>
    <w:p w:rsidR="00083ECF" w:rsidRPr="00345FE2" w:rsidRDefault="00083ECF" w:rsidP="00D134B0">
      <w:r w:rsidRPr="00345FE2">
        <w:t>4. Pesacki prolazi –staze regulise se ko nezavisni trotoari za pristup do mesta groba i prilagodiljive za hodanje za lica sa ogranicenim sposobnostima,</w:t>
      </w:r>
    </w:p>
    <w:p w:rsidR="00083ECF" w:rsidRPr="00345FE2" w:rsidRDefault="00083ECF" w:rsidP="00D134B0"/>
    <w:p w:rsidR="00083ECF" w:rsidRPr="00345FE2" w:rsidRDefault="00083ECF" w:rsidP="00083ECF">
      <w:pPr>
        <w:jc w:val="center"/>
        <w:rPr>
          <w:b/>
        </w:rPr>
      </w:pPr>
      <w:r w:rsidRPr="00345FE2">
        <w:rPr>
          <w:b/>
        </w:rPr>
        <w:t>Clan 13</w:t>
      </w:r>
    </w:p>
    <w:p w:rsidR="00083ECF" w:rsidRPr="00345FE2" w:rsidRDefault="00083ECF" w:rsidP="00C11440">
      <w:pPr>
        <w:jc w:val="center"/>
        <w:rPr>
          <w:b/>
        </w:rPr>
      </w:pPr>
      <w:r w:rsidRPr="00345FE2">
        <w:rPr>
          <w:b/>
        </w:rPr>
        <w:t>Odrzavanje groblja</w:t>
      </w:r>
    </w:p>
    <w:p w:rsidR="00C11440" w:rsidRPr="00345FE2" w:rsidRDefault="00C11440" w:rsidP="00C11440">
      <w:pPr>
        <w:jc w:val="center"/>
        <w:rPr>
          <w:b/>
        </w:rPr>
      </w:pPr>
    </w:p>
    <w:p w:rsidR="00C11440" w:rsidRPr="00345FE2" w:rsidRDefault="00C11440" w:rsidP="00C11440">
      <w:r w:rsidRPr="00345FE2">
        <w:lastRenderedPageBreak/>
        <w:t>1.Nadlezni organ adnimistracije ( UJUIS) adnimistrira sa radom sahrane,regulisanja odrzavanja groblja u gradu i po selima,ukoliko drugacuje nije regulisano zakonom,</w:t>
      </w:r>
    </w:p>
    <w:p w:rsidR="00C11440" w:rsidRPr="00345FE2" w:rsidRDefault="00C11440" w:rsidP="00C11440">
      <w:r w:rsidRPr="00345FE2">
        <w:t xml:space="preserve">2. Sva groblja i grobovi </w:t>
      </w:r>
      <w:r w:rsidR="00C50D6C" w:rsidRPr="00345FE2">
        <w:t>tretirace se sa odanoscu i dostojastveno od Opstine,postujuci sve verske zajednice,</w:t>
      </w:r>
    </w:p>
    <w:p w:rsidR="00C50D6C" w:rsidRPr="00345FE2" w:rsidRDefault="00C50D6C" w:rsidP="00C11440">
      <w:r w:rsidRPr="00345FE2">
        <w:t>3. U skladu stav 2 ovog clana,clanovi svih vera imace jednaki pristup u pruzanju opstinskih usluga pr</w:t>
      </w:r>
      <w:r w:rsidR="007C58F5" w:rsidRPr="00345FE2">
        <w:t>ema predvidjenim uslovima ovim P</w:t>
      </w:r>
      <w:r w:rsidRPr="00345FE2">
        <w:t>ravilnikom,</w:t>
      </w:r>
    </w:p>
    <w:p w:rsidR="00C50D6C" w:rsidRPr="00345FE2" w:rsidRDefault="00C50D6C" w:rsidP="00C11440"/>
    <w:p w:rsidR="00C50D6C" w:rsidRPr="00345FE2" w:rsidRDefault="00C50D6C" w:rsidP="00C11440"/>
    <w:p w:rsidR="00C50D6C" w:rsidRPr="00345FE2" w:rsidRDefault="00C50D6C" w:rsidP="00C50D6C">
      <w:pPr>
        <w:jc w:val="center"/>
        <w:rPr>
          <w:b/>
        </w:rPr>
      </w:pPr>
      <w:r w:rsidRPr="00345FE2">
        <w:rPr>
          <w:b/>
        </w:rPr>
        <w:t>Clan 14</w:t>
      </w:r>
    </w:p>
    <w:p w:rsidR="00C50D6C" w:rsidRPr="00345FE2" w:rsidRDefault="00C50D6C" w:rsidP="00C50D6C">
      <w:pPr>
        <w:jc w:val="center"/>
        <w:rPr>
          <w:b/>
        </w:rPr>
      </w:pPr>
    </w:p>
    <w:p w:rsidR="00C50D6C" w:rsidRPr="00345FE2" w:rsidRDefault="00C50D6C" w:rsidP="00C50D6C">
      <w:r w:rsidRPr="00345FE2">
        <w:t>Rado</w:t>
      </w:r>
      <w:r w:rsidR="004E3E1B" w:rsidRPr="00345FE2">
        <w:t>ve sahrane,regulisanja i odrzavanja groblja na teritiriji Opstine obavlja javna preduzeca ili druga specializovana preduzeca za ovu namenu.</w:t>
      </w:r>
    </w:p>
    <w:p w:rsidR="004E3E1B" w:rsidRPr="00345FE2" w:rsidRDefault="004E3E1B" w:rsidP="00C50D6C"/>
    <w:p w:rsidR="004E3E1B" w:rsidRPr="00345FE2" w:rsidRDefault="004E3E1B" w:rsidP="004E3E1B">
      <w:pPr>
        <w:jc w:val="center"/>
        <w:rPr>
          <w:b/>
        </w:rPr>
      </w:pPr>
      <w:r w:rsidRPr="00345FE2">
        <w:rPr>
          <w:b/>
        </w:rPr>
        <w:t>Clan 15</w:t>
      </w:r>
    </w:p>
    <w:p w:rsidR="004E3E1B" w:rsidRPr="00345FE2" w:rsidRDefault="004E3E1B" w:rsidP="004E3E1B">
      <w:pPr>
        <w:jc w:val="center"/>
        <w:rPr>
          <w:b/>
        </w:rPr>
      </w:pPr>
    </w:p>
    <w:p w:rsidR="004E3E1B" w:rsidRPr="00345FE2" w:rsidRDefault="004E3E1B" w:rsidP="004E3E1B">
      <w:r w:rsidRPr="00345FE2">
        <w:t>1.</w:t>
      </w:r>
      <w:r w:rsidR="005A048B" w:rsidRPr="00345FE2">
        <w:t xml:space="preserve"> Radove u smislu clana 14 ovog P</w:t>
      </w:r>
      <w:r w:rsidRPr="00345FE2">
        <w:t>ravilnika regulisu se sa adnimistrativnim ugovor</w:t>
      </w:r>
      <w:r w:rsidR="005A048B" w:rsidRPr="00345FE2">
        <w:t>om</w:t>
      </w:r>
      <w:r w:rsidRPr="00345FE2">
        <w:t xml:space="preserve"> u skladu sa pravilima za javnu nabavku i javnih usluga,</w:t>
      </w:r>
    </w:p>
    <w:p w:rsidR="004E3E1B" w:rsidRPr="00345FE2" w:rsidRDefault="004E3E1B" w:rsidP="004E3E1B">
      <w:r w:rsidRPr="00345FE2">
        <w:t>2. Dozvolom UJU regulisanje groba moze da uradi i clan porodice koji ima smrtni slucaj.</w:t>
      </w:r>
    </w:p>
    <w:p w:rsidR="004E3E1B" w:rsidRPr="00345FE2" w:rsidRDefault="004E3E1B" w:rsidP="004E3E1B"/>
    <w:p w:rsidR="004E3E1B" w:rsidRPr="00345FE2" w:rsidRDefault="004E3E1B" w:rsidP="004E3E1B">
      <w:pPr>
        <w:jc w:val="center"/>
        <w:rPr>
          <w:b/>
        </w:rPr>
      </w:pPr>
      <w:r w:rsidRPr="00345FE2">
        <w:rPr>
          <w:b/>
        </w:rPr>
        <w:t>Clan 16</w:t>
      </w:r>
    </w:p>
    <w:p w:rsidR="004E3E1B" w:rsidRPr="00345FE2" w:rsidRDefault="004E3E1B" w:rsidP="004E3E1B">
      <w:pPr>
        <w:jc w:val="center"/>
        <w:rPr>
          <w:b/>
        </w:rPr>
      </w:pPr>
    </w:p>
    <w:p w:rsidR="004E3E1B" w:rsidRPr="00345FE2" w:rsidRDefault="00706C69" w:rsidP="004E3E1B">
      <w:r w:rsidRPr="00345FE2">
        <w:t>1. Odrzavanje groblja u smislu ovog P</w:t>
      </w:r>
      <w:r w:rsidR="004E3E1B" w:rsidRPr="00345FE2">
        <w:t>ravilnika obuhvata : druge pratece usluzne objekte  ( povrsina za stajanje lesa) javno osvetljenje,prolazni putev</w:t>
      </w:r>
      <w:r w:rsidRPr="00345FE2">
        <w:t>i</w:t>
      </w:r>
      <w:r w:rsidR="004E3E1B" w:rsidRPr="00345FE2">
        <w:t>, staze,cesma,ograda groblja park auto vozila,sanitarni stabilimenti,zelenila i ciscenje i red  u groblje,</w:t>
      </w:r>
    </w:p>
    <w:p w:rsidR="004E3E1B" w:rsidRPr="00345FE2" w:rsidRDefault="004E3E1B" w:rsidP="004E3E1B">
      <w:r w:rsidRPr="00345FE2">
        <w:t>2. Odrzavanje grobova i groblja moze biti od strane javnog preduzeca ili druga special</w:t>
      </w:r>
      <w:r w:rsidR="00C36251" w:rsidRPr="00345FE2">
        <w:t>izovana preduzeca za ovu namenu,</w:t>
      </w:r>
    </w:p>
    <w:p w:rsidR="00C36251" w:rsidRPr="00345FE2" w:rsidRDefault="00C36251" w:rsidP="004E3E1B">
      <w:r w:rsidRPr="00345FE2">
        <w:t xml:space="preserve">2.1 </w:t>
      </w:r>
      <w:r w:rsidR="0037258F" w:rsidRPr="00345FE2">
        <w:t>-</w:t>
      </w:r>
      <w:r w:rsidRPr="00345FE2">
        <w:t>Oduzimanje dozvole od nadleznog organa (UJUIS) ili od javnog ovlascenog preduzeca,</w:t>
      </w:r>
    </w:p>
    <w:p w:rsidR="00C36251" w:rsidRPr="00345FE2" w:rsidRDefault="00C36251" w:rsidP="004E3E1B">
      <w:r w:rsidRPr="00345FE2">
        <w:t xml:space="preserve">2.2 </w:t>
      </w:r>
      <w:r w:rsidR="0037258F" w:rsidRPr="00345FE2">
        <w:t>-</w:t>
      </w:r>
      <w:r w:rsidRPr="00345FE2">
        <w:t>Vreme zavrsetka radova treba biti od 7-18:00 h u radnim danima,</w:t>
      </w:r>
    </w:p>
    <w:p w:rsidR="00C36251" w:rsidRPr="00345FE2" w:rsidRDefault="00C36251" w:rsidP="004E3E1B">
      <w:r w:rsidRPr="00345FE2">
        <w:t xml:space="preserve">2.3 </w:t>
      </w:r>
      <w:r w:rsidR="0037258F" w:rsidRPr="00345FE2">
        <w:t>-</w:t>
      </w:r>
      <w:r w:rsidRPr="00345FE2">
        <w:t>Gradjevinski matrijal ( pesak,jalovina,armatura i drugi matrijal) dozvoljava se da stoji kod groblja za krace vreme tako da ne ometa kretanje posetioc</w:t>
      </w:r>
      <w:r w:rsidR="00AC7F53" w:rsidRPr="00345FE2">
        <w:t>a i nakon zavrsetka radova mest</w:t>
      </w:r>
      <w:r w:rsidR="009F4EBA" w:rsidRPr="00345FE2">
        <w:t xml:space="preserve">o </w:t>
      </w:r>
      <w:r w:rsidRPr="00345FE2">
        <w:t xml:space="preserve"> treba vratiti na prvo bitno stanje</w:t>
      </w:r>
      <w:r w:rsidR="00AC7F53" w:rsidRPr="00345FE2">
        <w:t>.</w:t>
      </w:r>
    </w:p>
    <w:p w:rsidR="00AC7F53" w:rsidRPr="00345FE2" w:rsidRDefault="00AC7F53" w:rsidP="004E3E1B">
      <w:r w:rsidRPr="00345FE2">
        <w:t xml:space="preserve">2.4 </w:t>
      </w:r>
      <w:r w:rsidR="0037258F" w:rsidRPr="00345FE2">
        <w:t>-</w:t>
      </w:r>
      <w:r w:rsidR="00D0799A" w:rsidRPr="00345FE2">
        <w:t>T</w:t>
      </w:r>
      <w:r w:rsidRPr="00345FE2">
        <w:t>ransport matrijala treba da bude samo preko puteva i staza koja odredjuje davalac dozvole,</w:t>
      </w:r>
    </w:p>
    <w:p w:rsidR="00AC7F53" w:rsidRPr="00345FE2" w:rsidRDefault="00AC7F53" w:rsidP="004E3E1B">
      <w:r w:rsidRPr="00345FE2">
        <w:t xml:space="preserve">2.5 </w:t>
      </w:r>
      <w:r w:rsidR="0037258F" w:rsidRPr="00345FE2">
        <w:t>-</w:t>
      </w:r>
      <w:r w:rsidRPr="00345FE2">
        <w:t>U toku radova ukoliko se naidje na neki deo kovcega ili deo kosti treba pokrivati na isto mesto,</w:t>
      </w:r>
    </w:p>
    <w:p w:rsidR="00AC7F53" w:rsidRPr="00345FE2" w:rsidRDefault="00AC7F53" w:rsidP="004E3E1B">
      <w:r w:rsidRPr="00345FE2">
        <w:t xml:space="preserve">2.6 </w:t>
      </w:r>
      <w:r w:rsidR="0037258F" w:rsidRPr="00345FE2">
        <w:t>-</w:t>
      </w:r>
      <w:r w:rsidRPr="00345FE2">
        <w:t>Ukol</w:t>
      </w:r>
      <w:r w:rsidR="00D0799A" w:rsidRPr="00345FE2">
        <w:t xml:space="preserve">iko u toku radova nadju se </w:t>
      </w:r>
      <w:r w:rsidRPr="00345FE2">
        <w:t>predmeti sa vrednoscu treba dostaviti nadleznom organu ( UJUIS)</w:t>
      </w:r>
    </w:p>
    <w:p w:rsidR="00AC7F53" w:rsidRPr="00345FE2" w:rsidRDefault="00AC7F53" w:rsidP="004E3E1B">
      <w:r w:rsidRPr="00345FE2">
        <w:t xml:space="preserve">2.7 </w:t>
      </w:r>
      <w:r w:rsidR="0037258F" w:rsidRPr="00345FE2">
        <w:t>-</w:t>
      </w:r>
      <w:r w:rsidRPr="00345FE2">
        <w:t>Cesma,u toku upotrebe treba pazlivo upotrebiti tako da ne bude stetno za grobove i groblja,</w:t>
      </w:r>
    </w:p>
    <w:p w:rsidR="00AC7F53" w:rsidRPr="00345FE2" w:rsidRDefault="00AC7F53" w:rsidP="004E3E1B">
      <w:r w:rsidRPr="00345FE2">
        <w:t xml:space="preserve">2.8 </w:t>
      </w:r>
      <w:r w:rsidR="0037258F" w:rsidRPr="00345FE2">
        <w:t>-</w:t>
      </w:r>
      <w:r w:rsidRPr="00345FE2">
        <w:t>Za postavljanje nadgrobnog spomenika treba podnositi poseban zahtev sa skicom objekta odnosno spomenika i potvrdu od strane nadleznog organa,</w:t>
      </w:r>
    </w:p>
    <w:p w:rsidR="00AC7F53" w:rsidRPr="00345FE2" w:rsidRDefault="00AC7F53" w:rsidP="004E3E1B"/>
    <w:p w:rsidR="00AC7F53" w:rsidRPr="00345FE2" w:rsidRDefault="00AC7F53" w:rsidP="004E3E1B">
      <w:r w:rsidRPr="00345FE2">
        <w:t>3.Troskove u vezi sa zavrsetkom radova prema stavu 2 ovog clana spadaju na teret onoga koji podnese zahtev za odrzavanje groblja i porodicnog groba,</w:t>
      </w:r>
    </w:p>
    <w:p w:rsidR="004E3E1B" w:rsidRPr="00345FE2" w:rsidRDefault="004E3E1B" w:rsidP="004E3E1B">
      <w:pPr>
        <w:rPr>
          <w:b/>
        </w:rPr>
      </w:pPr>
    </w:p>
    <w:p w:rsidR="00AC7F53" w:rsidRPr="00345FE2" w:rsidRDefault="00AC7F53" w:rsidP="00AC7F53">
      <w:pPr>
        <w:jc w:val="center"/>
        <w:rPr>
          <w:b/>
        </w:rPr>
      </w:pPr>
      <w:r w:rsidRPr="00345FE2">
        <w:rPr>
          <w:b/>
        </w:rPr>
        <w:t>Clan 17</w:t>
      </w:r>
    </w:p>
    <w:p w:rsidR="00AC7F53" w:rsidRPr="00345FE2" w:rsidRDefault="00AC7F53" w:rsidP="00AC7F53">
      <w:pPr>
        <w:jc w:val="center"/>
        <w:rPr>
          <w:b/>
        </w:rPr>
      </w:pPr>
    </w:p>
    <w:p w:rsidR="00AC7F53" w:rsidRPr="00345FE2" w:rsidRDefault="00AC7F53" w:rsidP="00AC7F53">
      <w:r w:rsidRPr="00345FE2">
        <w:t>1. Plan odrzavanj</w:t>
      </w:r>
      <w:r w:rsidR="003E4EBF" w:rsidRPr="00345FE2">
        <w:t>a</w:t>
      </w:r>
      <w:r w:rsidRPr="00345FE2">
        <w:t xml:space="preserve"> groblja uslove i tarife odredjuje UJUIS,</w:t>
      </w:r>
    </w:p>
    <w:p w:rsidR="00AC7F53" w:rsidRPr="00345FE2" w:rsidRDefault="00AC7F53" w:rsidP="00AC7F53">
      <w:r w:rsidRPr="00345FE2">
        <w:t>2. Tarife za usluge sahrane i u</w:t>
      </w:r>
      <w:r w:rsidR="003E4EBF" w:rsidRPr="00345FE2">
        <w:t xml:space="preserve"> vezi sa grobljem odredjuju se Praviln</w:t>
      </w:r>
      <w:r w:rsidRPr="00345FE2">
        <w:t>ikom za takse,tarifa i kazne predlogom UJUIS,</w:t>
      </w:r>
    </w:p>
    <w:p w:rsidR="00AC7F53" w:rsidRPr="00345FE2" w:rsidRDefault="00AC7F53" w:rsidP="00AC7F53"/>
    <w:p w:rsidR="00AC7F53" w:rsidRPr="00345FE2" w:rsidRDefault="00AC7F53" w:rsidP="00AC7F53">
      <w:pPr>
        <w:jc w:val="center"/>
        <w:rPr>
          <w:b/>
        </w:rPr>
      </w:pPr>
      <w:r w:rsidRPr="00345FE2">
        <w:rPr>
          <w:b/>
        </w:rPr>
        <w:t>Clan 18</w:t>
      </w:r>
    </w:p>
    <w:p w:rsidR="00AC7F53" w:rsidRPr="00345FE2" w:rsidRDefault="00AC7F53" w:rsidP="00AC7F53">
      <w:pPr>
        <w:jc w:val="center"/>
        <w:rPr>
          <w:b/>
        </w:rPr>
      </w:pPr>
      <w:r w:rsidRPr="00345FE2">
        <w:rPr>
          <w:b/>
        </w:rPr>
        <w:t>Ponasanje  kod groblja</w:t>
      </w:r>
    </w:p>
    <w:p w:rsidR="001E61E2" w:rsidRPr="00345FE2" w:rsidRDefault="001E61E2" w:rsidP="00AC7F53"/>
    <w:p w:rsidR="00AC7F53" w:rsidRPr="00345FE2" w:rsidRDefault="00AC7F53" w:rsidP="00AC7F53">
      <w:r w:rsidRPr="00345FE2">
        <w:t xml:space="preserve">1. Posetioci kod groblja obavezni su da se ponasaju prema nacinu koji odgovara odanoscu </w:t>
      </w:r>
      <w:r w:rsidR="00607C1E" w:rsidRPr="00345FE2">
        <w:t>prema umrlog i sa dostojanstvom</w:t>
      </w:r>
      <w:r w:rsidRPr="00345FE2">
        <w:t xml:space="preserve"> </w:t>
      </w:r>
      <w:r w:rsidR="007310F8" w:rsidRPr="00345FE2">
        <w:t>gde oni pocivaju,</w:t>
      </w:r>
    </w:p>
    <w:p w:rsidR="007310F8" w:rsidRPr="00345FE2" w:rsidRDefault="007310F8" w:rsidP="00AC7F53">
      <w:r w:rsidRPr="00345FE2">
        <w:t>2. Groblje se ne mogu posetiti u svako vreme osim dozvoljenog vremena koji proglazi od UJUIS za ulazak na groblju,</w:t>
      </w:r>
    </w:p>
    <w:p w:rsidR="007310F8" w:rsidRPr="00345FE2" w:rsidRDefault="007310F8" w:rsidP="00AC7F53">
      <w:r w:rsidRPr="00345FE2">
        <w:lastRenderedPageBreak/>
        <w:t xml:space="preserve">3. Na groblju se ne dozvoljava ulazak dece starosti od 10 godina, izuzetak uz pratnju roditelja ili druga odrasla lica  </w:t>
      </w:r>
    </w:p>
    <w:p w:rsidR="00AC7F53" w:rsidRPr="00345FE2" w:rsidRDefault="00AC7F53" w:rsidP="00AC7F53"/>
    <w:p w:rsidR="001E61E2" w:rsidRPr="00345FE2" w:rsidRDefault="001E61E2" w:rsidP="001E61E2">
      <w:pPr>
        <w:jc w:val="center"/>
        <w:rPr>
          <w:b/>
        </w:rPr>
      </w:pPr>
      <w:r w:rsidRPr="00345FE2">
        <w:rPr>
          <w:b/>
        </w:rPr>
        <w:t>Clan 19</w:t>
      </w:r>
    </w:p>
    <w:p w:rsidR="001E61E2" w:rsidRPr="00345FE2" w:rsidRDefault="001E61E2" w:rsidP="001E61E2">
      <w:pPr>
        <w:jc w:val="center"/>
        <w:rPr>
          <w:b/>
        </w:rPr>
      </w:pPr>
    </w:p>
    <w:p w:rsidR="001E61E2" w:rsidRPr="00345FE2" w:rsidRDefault="001E61E2" w:rsidP="001E61E2">
      <w:r w:rsidRPr="00345FE2">
        <w:t xml:space="preserve">1. Na groblju zabranjuje se: </w:t>
      </w:r>
    </w:p>
    <w:p w:rsidR="001E61E2" w:rsidRPr="00345FE2" w:rsidRDefault="001E61E2" w:rsidP="001E61E2">
      <w:r w:rsidRPr="00345FE2">
        <w:t xml:space="preserve">1.1 </w:t>
      </w:r>
      <w:r w:rsidR="0037258F" w:rsidRPr="00345FE2">
        <w:t>-</w:t>
      </w:r>
      <w:r w:rsidR="000321F7" w:rsidRPr="00345FE2">
        <w:t>Namerna steta na mestu sahra</w:t>
      </w:r>
      <w:r w:rsidRPr="00345FE2">
        <w:t>ne,</w:t>
      </w:r>
    </w:p>
    <w:p w:rsidR="001E61E2" w:rsidRPr="00345FE2" w:rsidRDefault="001E61E2" w:rsidP="001E61E2">
      <w:r w:rsidRPr="00345FE2">
        <w:t>1.2</w:t>
      </w:r>
      <w:r w:rsidR="0037258F" w:rsidRPr="00345FE2">
        <w:t>-</w:t>
      </w:r>
      <w:r w:rsidRPr="00345FE2">
        <w:t xml:space="preserve"> Gazenje i prolaz po grobovima i njihovo brisanje natpisa na nadgrobnom spomeniku,</w:t>
      </w:r>
    </w:p>
    <w:p w:rsidR="001E61E2" w:rsidRPr="00345FE2" w:rsidRDefault="001E61E2" w:rsidP="001E61E2">
      <w:r w:rsidRPr="00345FE2">
        <w:t>1.3</w:t>
      </w:r>
      <w:r w:rsidR="0037258F" w:rsidRPr="00345FE2">
        <w:t>-</w:t>
      </w:r>
      <w:r w:rsidRPr="00345FE2">
        <w:t xml:space="preserve"> Prouzrokovanje stete na groblju ili u drugim nadgrobnim  spomenicima,</w:t>
      </w:r>
    </w:p>
    <w:p w:rsidR="001E61E2" w:rsidRPr="00345FE2" w:rsidRDefault="001E61E2" w:rsidP="001E61E2">
      <w:r w:rsidRPr="00345FE2">
        <w:t>1.4</w:t>
      </w:r>
      <w:r w:rsidR="0037258F" w:rsidRPr="00345FE2">
        <w:t>-</w:t>
      </w:r>
      <w:r w:rsidRPr="00345FE2">
        <w:t xml:space="preserve"> Krsenja reda na groblju,</w:t>
      </w:r>
    </w:p>
    <w:p w:rsidR="001E61E2" w:rsidRPr="00345FE2" w:rsidRDefault="001A3D33" w:rsidP="001E61E2">
      <w:r w:rsidRPr="00345FE2">
        <w:t xml:space="preserve">1.5 </w:t>
      </w:r>
      <w:r w:rsidR="0037258F" w:rsidRPr="00345FE2">
        <w:t>-</w:t>
      </w:r>
      <w:r w:rsidRPr="00345FE2">
        <w:t xml:space="preserve">Ostecenje </w:t>
      </w:r>
      <w:r w:rsidR="001E61E2" w:rsidRPr="00345FE2">
        <w:t>ograde na groblju</w:t>
      </w:r>
      <w:r w:rsidR="00D0215B" w:rsidRPr="00345FE2">
        <w:t>,ostecenje zelenih povrsina,drv</w:t>
      </w:r>
      <w:r w:rsidR="0072553A" w:rsidRPr="00345FE2">
        <w:t xml:space="preserve">eca i drugih posejanih biljaka </w:t>
      </w:r>
      <w:r w:rsidR="00D0215B" w:rsidRPr="00345FE2">
        <w:t>na groblju,</w:t>
      </w:r>
    </w:p>
    <w:p w:rsidR="00D0215B" w:rsidRPr="00345FE2" w:rsidRDefault="00D0215B" w:rsidP="001E61E2">
      <w:r w:rsidRPr="00345FE2">
        <w:t>1.6 Ulazak u povrsini groblja sa privatnim vozilima ili drugim vozilom bez predhodne saglasnosti,</w:t>
      </w:r>
    </w:p>
    <w:p w:rsidR="00D0215B" w:rsidRPr="00345FE2" w:rsidRDefault="00D0215B" w:rsidP="001E61E2">
      <w:r w:rsidRPr="00345FE2">
        <w:t xml:space="preserve">1.7 </w:t>
      </w:r>
      <w:r w:rsidR="00712CB3" w:rsidRPr="00345FE2">
        <w:t>-</w:t>
      </w:r>
      <w:r w:rsidRPr="00345FE2">
        <w:t>Ulazak zivotinja,</w:t>
      </w:r>
    </w:p>
    <w:p w:rsidR="00D0215B" w:rsidRPr="00345FE2" w:rsidRDefault="00D0215B" w:rsidP="001E61E2">
      <w:r w:rsidRPr="00345FE2">
        <w:t xml:space="preserve">1.8 </w:t>
      </w:r>
      <w:r w:rsidR="0037258F" w:rsidRPr="00345FE2">
        <w:t>-</w:t>
      </w:r>
      <w:r w:rsidRPr="00345FE2">
        <w:t>Stvaranje necistoce u stazama i zelenim povrsinama,postavljanje ili odbacivanje ostecenih venaca,cveca i drugih matrijala,</w:t>
      </w:r>
    </w:p>
    <w:p w:rsidR="00D0215B" w:rsidRPr="00345FE2" w:rsidRDefault="00D0215B" w:rsidP="001E61E2">
      <w:r w:rsidRPr="00345FE2">
        <w:t xml:space="preserve">1.9 </w:t>
      </w:r>
      <w:r w:rsidR="0037258F" w:rsidRPr="00345FE2">
        <w:t>-</w:t>
      </w:r>
      <w:r w:rsidRPr="00345FE2">
        <w:t>Slikanje bez dozvole groblja za profesionalno pitanje i dodela brosura,</w:t>
      </w:r>
    </w:p>
    <w:p w:rsidR="00D0215B" w:rsidRPr="00345FE2" w:rsidRDefault="00D0215B" w:rsidP="001E61E2">
      <w:r w:rsidRPr="00345FE2">
        <w:t>1.10</w:t>
      </w:r>
      <w:r w:rsidR="0037258F" w:rsidRPr="00345FE2">
        <w:t>-</w:t>
      </w:r>
      <w:r w:rsidR="00712CB3" w:rsidRPr="00345FE2">
        <w:t>P</w:t>
      </w:r>
      <w:r w:rsidRPr="00345FE2">
        <w:t>onasanje i stavljanje bez dozvole raznih stvari na groblje i groba a koje se ne</w:t>
      </w:r>
      <w:r w:rsidR="00712CB3" w:rsidRPr="00345FE2">
        <w:t xml:space="preserve"> odnose sa grobovima</w:t>
      </w:r>
      <w:r w:rsidRPr="00345FE2">
        <w:t xml:space="preserve"> i grobljem,</w:t>
      </w:r>
    </w:p>
    <w:p w:rsidR="00D0215B" w:rsidRPr="00345FE2" w:rsidRDefault="00D0215B" w:rsidP="001E61E2">
      <w:r w:rsidRPr="00345FE2">
        <w:t xml:space="preserve">1.11 </w:t>
      </w:r>
      <w:r w:rsidR="0037258F" w:rsidRPr="00345FE2">
        <w:t>-</w:t>
      </w:r>
      <w:r w:rsidRPr="00345FE2">
        <w:t>Ulazak u objek</w:t>
      </w:r>
      <w:r w:rsidR="00B70BD6" w:rsidRPr="00345FE2">
        <w:t>a</w:t>
      </w:r>
      <w:r w:rsidRPr="00345FE2">
        <w:t>t gde stoji les i drugim objektima van odredjenog vremena za sahranu izuzetak imaju slucajevi sa posebnim ovlascenjem,</w:t>
      </w:r>
    </w:p>
    <w:p w:rsidR="00D0215B" w:rsidRPr="00345FE2" w:rsidRDefault="00D0215B" w:rsidP="001E61E2">
      <w:r w:rsidRPr="00345FE2">
        <w:t xml:space="preserve">1.12 </w:t>
      </w:r>
      <w:r w:rsidR="0037258F" w:rsidRPr="00345FE2">
        <w:t>-</w:t>
      </w:r>
      <w:r w:rsidRPr="00345FE2">
        <w:t>Paljenje sveca van predvidjenih kucica na grobu,</w:t>
      </w:r>
    </w:p>
    <w:p w:rsidR="00D0215B" w:rsidRPr="00345FE2" w:rsidRDefault="00D0215B" w:rsidP="001E61E2">
      <w:r w:rsidRPr="00345FE2">
        <w:t>1.13</w:t>
      </w:r>
      <w:r w:rsidR="0037258F" w:rsidRPr="00345FE2">
        <w:t>-</w:t>
      </w:r>
      <w:r w:rsidRPr="00345FE2">
        <w:t xml:space="preserve"> Stajanje osoba koja pro</w:t>
      </w:r>
      <w:r w:rsidR="00952824" w:rsidRPr="00345FE2">
        <w:t>se unutar i na ulazu u groblje,</w:t>
      </w:r>
    </w:p>
    <w:p w:rsidR="00D0215B" w:rsidRPr="00345FE2" w:rsidRDefault="00D0215B" w:rsidP="001E61E2">
      <w:r w:rsidRPr="00345FE2">
        <w:t>1.14</w:t>
      </w:r>
      <w:r w:rsidR="0037258F" w:rsidRPr="00345FE2">
        <w:t>-</w:t>
      </w:r>
      <w:r w:rsidRPr="00345FE2">
        <w:t xml:space="preserve"> Bacanje smeca unutar i van groblja,</w:t>
      </w:r>
    </w:p>
    <w:p w:rsidR="00D0215B" w:rsidRPr="00345FE2" w:rsidRDefault="00D0215B" w:rsidP="001E61E2">
      <w:r w:rsidRPr="00345FE2">
        <w:t xml:space="preserve">1.15 </w:t>
      </w:r>
      <w:r w:rsidR="0037258F" w:rsidRPr="00345FE2">
        <w:t>-</w:t>
      </w:r>
      <w:r w:rsidR="009D5770" w:rsidRPr="00345FE2">
        <w:t>Obavljanje bilo koje trgovine,</w:t>
      </w:r>
    </w:p>
    <w:p w:rsidR="009D5770" w:rsidRPr="00345FE2" w:rsidRDefault="009D5770" w:rsidP="001E61E2">
      <w:r w:rsidRPr="00345FE2">
        <w:t xml:space="preserve">1.16 </w:t>
      </w:r>
      <w:r w:rsidR="0037258F" w:rsidRPr="00345FE2">
        <w:t>-</w:t>
      </w:r>
      <w:r w:rsidRPr="00345FE2">
        <w:t>Ucesce u eskumaciji leseva koje ne pripadaju porodici,osim slucajeva kada imaju saglasnost stranaka,koja imaju pravo prema posbnom ovlascenju,</w:t>
      </w:r>
    </w:p>
    <w:p w:rsidR="009D5770" w:rsidRPr="00345FE2" w:rsidRDefault="009D5770" w:rsidP="001E61E2"/>
    <w:p w:rsidR="009D5770" w:rsidRPr="00345FE2" w:rsidRDefault="009D5770" w:rsidP="009D5770">
      <w:pPr>
        <w:jc w:val="center"/>
        <w:rPr>
          <w:b/>
        </w:rPr>
      </w:pPr>
      <w:r w:rsidRPr="00345FE2">
        <w:rPr>
          <w:b/>
        </w:rPr>
        <w:t>Clan 20</w:t>
      </w:r>
    </w:p>
    <w:p w:rsidR="009D5770" w:rsidRPr="00345FE2" w:rsidRDefault="009D5770" w:rsidP="009D5770">
      <w:pPr>
        <w:jc w:val="center"/>
        <w:rPr>
          <w:b/>
        </w:rPr>
      </w:pPr>
    </w:p>
    <w:p w:rsidR="009D5770" w:rsidRPr="00345FE2" w:rsidRDefault="009D5770" w:rsidP="009D5770">
      <w:r w:rsidRPr="00345FE2">
        <w:t>UJU,odredjuje pravila po</w:t>
      </w:r>
      <w:r w:rsidR="00BD499E" w:rsidRPr="00345FE2">
        <w:t>nasanja u skaldu clana 17 ovog P</w:t>
      </w:r>
      <w:r w:rsidRPr="00345FE2">
        <w:t>ravilnika i treba objaviti na vidljivom</w:t>
      </w:r>
      <w:r w:rsidR="00BD499E" w:rsidRPr="00345FE2">
        <w:t xml:space="preserve"> </w:t>
      </w:r>
      <w:r w:rsidRPr="00345FE2">
        <w:t>mestu na ulazu u groblje .</w:t>
      </w:r>
    </w:p>
    <w:p w:rsidR="00D0215B" w:rsidRPr="00345FE2" w:rsidRDefault="00D0215B" w:rsidP="001E61E2"/>
    <w:p w:rsidR="009D5770" w:rsidRPr="00345FE2" w:rsidRDefault="009D5770" w:rsidP="009D5770">
      <w:pPr>
        <w:jc w:val="center"/>
        <w:rPr>
          <w:b/>
        </w:rPr>
      </w:pPr>
      <w:r w:rsidRPr="00345FE2">
        <w:rPr>
          <w:b/>
        </w:rPr>
        <w:t>Clan 21</w:t>
      </w:r>
    </w:p>
    <w:p w:rsidR="003E4A1A" w:rsidRPr="00345FE2" w:rsidRDefault="003E4A1A" w:rsidP="003E4A1A">
      <w:pPr>
        <w:jc w:val="center"/>
        <w:rPr>
          <w:b/>
        </w:rPr>
      </w:pPr>
      <w:r w:rsidRPr="00345FE2">
        <w:rPr>
          <w:b/>
        </w:rPr>
        <w:t>Sahrana i druga delovanja u vezi sa sahranom</w:t>
      </w:r>
    </w:p>
    <w:p w:rsidR="004E3E1B" w:rsidRPr="00345FE2" w:rsidRDefault="004E3E1B" w:rsidP="004E3E1B"/>
    <w:p w:rsidR="003E4A1A" w:rsidRPr="00345FE2" w:rsidRDefault="003E4A1A" w:rsidP="004E3E1B">
      <w:r w:rsidRPr="00345FE2">
        <w:t>1. -Sahrana se vrsi u skladu sa sanitarnim odredbama i prema nacinu koje</w:t>
      </w:r>
      <w:r w:rsidR="00BD499E" w:rsidRPr="00345FE2">
        <w:t xml:space="preserve"> odgovara odanoscu prema umrlog </w:t>
      </w:r>
      <w:r w:rsidRPr="00345FE2">
        <w:t>u znak pocasti,</w:t>
      </w:r>
    </w:p>
    <w:p w:rsidR="003E4A1A" w:rsidRPr="00345FE2" w:rsidRDefault="003E4A1A" w:rsidP="004E3E1B">
      <w:r w:rsidRPr="00345FE2">
        <w:t>2.- Sahrana terba da se vrsi samo nakon utvrdjivanja smrti na odredjeni nacin sa posebnim odredbama,</w:t>
      </w:r>
    </w:p>
    <w:p w:rsidR="003E4A1A" w:rsidRPr="00345FE2" w:rsidRDefault="00BD499E" w:rsidP="004E3E1B">
      <w:r w:rsidRPr="00345FE2">
        <w:t>3. -</w:t>
      </w:r>
      <w:r w:rsidR="003E4A1A" w:rsidRPr="00345FE2">
        <w:t xml:space="preserve"> Sahrana umrlog moze biti nakon prolaska 12 sati posle smrti,osim slucajeva kad ovlasceni lekar daje misljenje da moze biti sahrana umrlog i pre </w:t>
      </w:r>
      <w:r w:rsidRPr="00345FE2">
        <w:t>i</w:t>
      </w:r>
      <w:r w:rsidR="003E4A1A" w:rsidRPr="00345FE2">
        <w:t>steka ovog vremena,</w:t>
      </w:r>
    </w:p>
    <w:p w:rsidR="003E4A1A" w:rsidRPr="00345FE2" w:rsidRDefault="00BD499E" w:rsidP="004E3E1B">
      <w:r w:rsidRPr="00345FE2">
        <w:t>4. -Sahrana u</w:t>
      </w:r>
      <w:r w:rsidR="003E4A1A" w:rsidRPr="00345FE2">
        <w:t>mrlog moze biti i na groblje gde je odredio pokojnik dok je bio u zivotu ili na groblje koje bira njegova porodica ili lica koja se staraju za njegovu sahranu,</w:t>
      </w:r>
    </w:p>
    <w:p w:rsidR="003E4A1A" w:rsidRPr="00345FE2" w:rsidRDefault="003E4A1A" w:rsidP="004E3E1B"/>
    <w:p w:rsidR="003E4A1A" w:rsidRPr="00345FE2" w:rsidRDefault="003E4A1A" w:rsidP="003E4A1A">
      <w:pPr>
        <w:jc w:val="center"/>
        <w:rPr>
          <w:b/>
        </w:rPr>
      </w:pPr>
      <w:r w:rsidRPr="00345FE2">
        <w:rPr>
          <w:b/>
        </w:rPr>
        <w:t>Clan 22</w:t>
      </w:r>
    </w:p>
    <w:p w:rsidR="003E4A1A" w:rsidRPr="00345FE2" w:rsidRDefault="003E4A1A" w:rsidP="003E4A1A">
      <w:pPr>
        <w:jc w:val="center"/>
        <w:rPr>
          <w:b/>
        </w:rPr>
      </w:pPr>
    </w:p>
    <w:p w:rsidR="003E4A1A" w:rsidRPr="00345FE2" w:rsidRDefault="00E819B3" w:rsidP="003E4A1A">
      <w:r w:rsidRPr="00345FE2">
        <w:t>Dozvolu za zahranu umrlog na od</w:t>
      </w:r>
      <w:r w:rsidR="003E4A1A" w:rsidRPr="00345FE2">
        <w:t>redjena groblja i za mesto sahrane u gradu i po selima daje izdaje UJUIS odnosno javna preduzeca ili druga specializovana ovlascena preduzeca,kao i u kordinaciji sa Kancalrijom civilnog stanja u Opstini.</w:t>
      </w:r>
    </w:p>
    <w:p w:rsidR="003E4A1A" w:rsidRPr="00345FE2" w:rsidRDefault="003E4A1A" w:rsidP="003E4A1A"/>
    <w:p w:rsidR="003E4A1A" w:rsidRPr="00345FE2" w:rsidRDefault="003E4A1A" w:rsidP="003E4A1A">
      <w:pPr>
        <w:jc w:val="center"/>
        <w:rPr>
          <w:b/>
        </w:rPr>
      </w:pPr>
      <w:r w:rsidRPr="00345FE2">
        <w:rPr>
          <w:b/>
        </w:rPr>
        <w:t>Clan 23</w:t>
      </w:r>
    </w:p>
    <w:p w:rsidR="003E4A1A" w:rsidRPr="00345FE2" w:rsidRDefault="003E4A1A" w:rsidP="003E4A1A"/>
    <w:p w:rsidR="003E4A1A" w:rsidRPr="00345FE2" w:rsidRDefault="00512FF3" w:rsidP="004E3E1B">
      <w:r w:rsidRPr="00345FE2">
        <w:t>1.- Prevoz</w:t>
      </w:r>
      <w:r w:rsidR="003E4A1A" w:rsidRPr="00345FE2">
        <w:t xml:space="preserve"> lesa vrsi se sa kovcegom za les (arhivol),</w:t>
      </w:r>
    </w:p>
    <w:p w:rsidR="003E4A1A" w:rsidRPr="00345FE2" w:rsidRDefault="003E4A1A" w:rsidP="004E3E1B">
      <w:r w:rsidRPr="00345FE2">
        <w:t>2.- Do trenutka sahrene les treba da se sacuva u odredjenim lokacijama za ovu namenu,</w:t>
      </w:r>
    </w:p>
    <w:p w:rsidR="003E4A1A" w:rsidRPr="00345FE2" w:rsidRDefault="003E4A1A" w:rsidP="004E3E1B">
      <w:r w:rsidRPr="00345FE2">
        <w:lastRenderedPageBreak/>
        <w:t>3.- Prevoz lesa do groblja vrsi se prema pravilima verskih rituala zajednica,</w:t>
      </w:r>
    </w:p>
    <w:p w:rsidR="003E4A1A" w:rsidRPr="00345FE2" w:rsidRDefault="003E4A1A" w:rsidP="004E3E1B"/>
    <w:p w:rsidR="003E4A1A" w:rsidRPr="00345FE2" w:rsidRDefault="003E4A1A" w:rsidP="003E4A1A">
      <w:pPr>
        <w:jc w:val="center"/>
        <w:rPr>
          <w:b/>
        </w:rPr>
      </w:pPr>
      <w:r w:rsidRPr="00345FE2">
        <w:rPr>
          <w:b/>
        </w:rPr>
        <w:t>Clan 24</w:t>
      </w:r>
    </w:p>
    <w:p w:rsidR="00512FF3" w:rsidRPr="00345FE2" w:rsidRDefault="00512FF3" w:rsidP="003E4A1A">
      <w:pPr>
        <w:jc w:val="center"/>
        <w:rPr>
          <w:b/>
        </w:rPr>
      </w:pPr>
    </w:p>
    <w:p w:rsidR="00512FF3" w:rsidRPr="00345FE2" w:rsidRDefault="00512FF3" w:rsidP="00512FF3">
      <w:r w:rsidRPr="00345FE2">
        <w:t>Prevoz lesa na teritoriji Opstine vrsi javna specializovana Opstinska preduzeca ili druga specializovana ugovaracka preduzeca za ovu namenu ili od strane same porodice.</w:t>
      </w:r>
    </w:p>
    <w:p w:rsidR="00512FF3" w:rsidRPr="00345FE2" w:rsidRDefault="00512FF3" w:rsidP="00512FF3"/>
    <w:p w:rsidR="00512FF3" w:rsidRPr="00345FE2" w:rsidRDefault="00512FF3" w:rsidP="00512FF3"/>
    <w:p w:rsidR="00512FF3" w:rsidRPr="00345FE2" w:rsidRDefault="00512FF3" w:rsidP="00512FF3">
      <w:pPr>
        <w:jc w:val="center"/>
        <w:rPr>
          <w:b/>
        </w:rPr>
      </w:pPr>
      <w:r w:rsidRPr="00345FE2">
        <w:rPr>
          <w:b/>
        </w:rPr>
        <w:t>Clan 25</w:t>
      </w:r>
    </w:p>
    <w:p w:rsidR="00512FF3" w:rsidRPr="00345FE2" w:rsidRDefault="00512FF3" w:rsidP="00512FF3">
      <w:pPr>
        <w:jc w:val="center"/>
        <w:rPr>
          <w:b/>
        </w:rPr>
      </w:pPr>
    </w:p>
    <w:p w:rsidR="00512FF3" w:rsidRPr="00345FE2" w:rsidRDefault="00512FF3" w:rsidP="00512FF3">
      <w:r w:rsidRPr="00345FE2">
        <w:t xml:space="preserve">Pre sahrane,les zasluznog lica,heroja i palih boraca i drugih lica sa posebnim zaslugama moze da se izlozi na odredjeno mesto van groblja sa ciljem davanja posebne casti,ukoliko organizovanje sahrane </w:t>
      </w:r>
      <w:r w:rsidR="008678CD" w:rsidRPr="00345FE2">
        <w:t xml:space="preserve">se vrsi </w:t>
      </w:r>
      <w:r w:rsidRPr="00345FE2">
        <w:t xml:space="preserve"> od Opstinskih org</w:t>
      </w:r>
      <w:r w:rsidR="00CA57F5" w:rsidRPr="00345FE2">
        <w:t>ana ili od centralih Drzavnih o</w:t>
      </w:r>
      <w:r w:rsidRPr="00345FE2">
        <w:t>rgana.</w:t>
      </w:r>
    </w:p>
    <w:p w:rsidR="00512FF3" w:rsidRPr="00345FE2" w:rsidRDefault="00512FF3" w:rsidP="00512FF3"/>
    <w:p w:rsidR="00512FF3" w:rsidRPr="00345FE2" w:rsidRDefault="00512FF3" w:rsidP="00512FF3">
      <w:pPr>
        <w:jc w:val="center"/>
        <w:rPr>
          <w:b/>
        </w:rPr>
      </w:pPr>
      <w:r w:rsidRPr="00345FE2">
        <w:rPr>
          <w:b/>
        </w:rPr>
        <w:t>Clan 26</w:t>
      </w:r>
    </w:p>
    <w:p w:rsidR="00512FF3" w:rsidRPr="00345FE2" w:rsidRDefault="00512FF3" w:rsidP="00512FF3">
      <w:pPr>
        <w:jc w:val="center"/>
        <w:rPr>
          <w:b/>
        </w:rPr>
      </w:pPr>
    </w:p>
    <w:p w:rsidR="00512FF3" w:rsidRPr="00345FE2" w:rsidRDefault="00BC3DEF" w:rsidP="00512FF3">
      <w:r w:rsidRPr="00345FE2">
        <w:t>1.-</w:t>
      </w:r>
      <w:r w:rsidR="00512FF3" w:rsidRPr="00345FE2">
        <w:t>U koliko delatnost sahrane</w:t>
      </w:r>
      <w:r w:rsidRPr="00345FE2">
        <w:t xml:space="preserve"> se organizuje </w:t>
      </w:r>
      <w:r w:rsidR="00512FF3" w:rsidRPr="00345FE2">
        <w:t>od lokalnih javnih preduzeca ili drugih javnih specializovanih preduzeca nuzno je da za sahranu umrlog obezbedi dnev</w:t>
      </w:r>
      <w:r w:rsidRPr="00345FE2">
        <w:t>n</w:t>
      </w:r>
      <w:r w:rsidR="00512FF3" w:rsidRPr="00345FE2">
        <w:t>a usluga,obuhvatajuci i nedelje i drzavne praznike kao sto sledi:</w:t>
      </w:r>
    </w:p>
    <w:p w:rsidR="00512FF3" w:rsidRPr="00345FE2" w:rsidRDefault="00512FF3" w:rsidP="00512FF3"/>
    <w:p w:rsidR="00512FF3" w:rsidRPr="00345FE2" w:rsidRDefault="00512FF3" w:rsidP="00512FF3">
      <w:r w:rsidRPr="00345FE2">
        <w:t>1.1- Od prvog Maja do 30 Septembra od 08:00  h- do 19:00 h</w:t>
      </w:r>
    </w:p>
    <w:p w:rsidR="00A96F36" w:rsidRPr="00345FE2" w:rsidRDefault="00A96F36" w:rsidP="00512FF3">
      <w:r w:rsidRPr="00345FE2">
        <w:t>1.2- Od prvod Oktobra do 30 Aprila od 08:00  h- do 17:00 h</w:t>
      </w:r>
    </w:p>
    <w:p w:rsidR="00721966" w:rsidRPr="00345FE2" w:rsidRDefault="00721966" w:rsidP="00512FF3"/>
    <w:p w:rsidR="00721966" w:rsidRPr="00345FE2" w:rsidRDefault="00721966" w:rsidP="00512FF3">
      <w:r w:rsidRPr="00345FE2">
        <w:t xml:space="preserve">2.- Delatnost sahrane prema stavu 1 ovog clana regulise se putem ugovora izmedju </w:t>
      </w:r>
      <w:r w:rsidR="00447B69" w:rsidRPr="00345FE2">
        <w:t>UJUIS i lokalnih specializovani</w:t>
      </w:r>
      <w:r w:rsidRPr="00345FE2">
        <w:t>h preduzeca ili drugih specializovanih preduzeca za ovu svrhu,</w:t>
      </w:r>
    </w:p>
    <w:p w:rsidR="00721966" w:rsidRPr="00345FE2" w:rsidRDefault="00721966" w:rsidP="00512FF3"/>
    <w:p w:rsidR="00721966" w:rsidRPr="00345FE2" w:rsidRDefault="00721966" w:rsidP="00721966">
      <w:pPr>
        <w:jc w:val="center"/>
        <w:rPr>
          <w:b/>
        </w:rPr>
      </w:pPr>
      <w:r w:rsidRPr="00345FE2">
        <w:rPr>
          <w:b/>
        </w:rPr>
        <w:t>Clan 27</w:t>
      </w:r>
    </w:p>
    <w:p w:rsidR="00721966" w:rsidRPr="00345FE2" w:rsidRDefault="00721966" w:rsidP="00721966">
      <w:pPr>
        <w:jc w:val="center"/>
        <w:rPr>
          <w:b/>
        </w:rPr>
      </w:pPr>
    </w:p>
    <w:p w:rsidR="00721966" w:rsidRPr="00345FE2" w:rsidRDefault="005A778E" w:rsidP="00721966">
      <w:r w:rsidRPr="00345FE2">
        <w:t xml:space="preserve">1.- Davanje posebne casti </w:t>
      </w:r>
      <w:r w:rsidR="007625D3" w:rsidRPr="00345FE2">
        <w:t xml:space="preserve">( nakon smrti ) moze se davati u </w:t>
      </w:r>
      <w:r w:rsidR="00F24638" w:rsidRPr="00345FE2">
        <w:t>odredjenoj povrsini kod groblja,</w:t>
      </w:r>
    </w:p>
    <w:p w:rsidR="007625D3" w:rsidRPr="00345FE2" w:rsidRDefault="007625D3" w:rsidP="00721966"/>
    <w:p w:rsidR="007625D3" w:rsidRPr="00345FE2" w:rsidRDefault="007625D3" w:rsidP="007625D3">
      <w:pPr>
        <w:jc w:val="center"/>
        <w:rPr>
          <w:b/>
        </w:rPr>
      </w:pPr>
      <w:r w:rsidRPr="00345FE2">
        <w:rPr>
          <w:b/>
        </w:rPr>
        <w:t>Clan 28</w:t>
      </w:r>
    </w:p>
    <w:p w:rsidR="007625D3" w:rsidRPr="00345FE2" w:rsidRDefault="007625D3" w:rsidP="007625D3">
      <w:pPr>
        <w:jc w:val="center"/>
        <w:rPr>
          <w:b/>
        </w:rPr>
      </w:pPr>
    </w:p>
    <w:p w:rsidR="007625D3" w:rsidRPr="00345FE2" w:rsidRDefault="007625D3" w:rsidP="007625D3">
      <w:r w:rsidRPr="00345FE2">
        <w:t>1.- U saglasnosti Opstinskog nadleznog organa ( UJUIS) i sanitarnog inspektora u prisustvu Policije Kosova moze biti eskumacija ( vadjenje) posmrtnih ostataka radi prenosenja – ponovne sahrane na drugo mesto,</w:t>
      </w:r>
    </w:p>
    <w:p w:rsidR="007625D3" w:rsidRPr="00345FE2" w:rsidRDefault="007625D3" w:rsidP="007625D3">
      <w:r w:rsidRPr="00345FE2">
        <w:t>2.- U vezi prve tacke ovog clana vodi se zapisnik od strane nadleznog orga</w:t>
      </w:r>
      <w:r w:rsidR="00F24638" w:rsidRPr="00345FE2">
        <w:t xml:space="preserve">na ( UJUIS ) ili od strane drugog </w:t>
      </w:r>
      <w:r w:rsidRPr="00345FE2">
        <w:t>ovlascenog lica za ovu svrhu i potpisano od strana,</w:t>
      </w:r>
    </w:p>
    <w:p w:rsidR="007625D3" w:rsidRPr="00345FE2" w:rsidRDefault="007625D3" w:rsidP="007625D3">
      <w:r w:rsidRPr="00345FE2">
        <w:t>3.- Troskove u vezi pr</w:t>
      </w:r>
      <w:r w:rsidR="00B07477" w:rsidRPr="00345FE2">
        <w:t>o</w:t>
      </w:r>
      <w:r w:rsidRPr="00345FE2">
        <w:t>cesa premestanja i d</w:t>
      </w:r>
      <w:r w:rsidR="00B07477" w:rsidRPr="00345FE2">
        <w:t>rugih pitanja (eskumacija lesa</w:t>
      </w:r>
      <w:r w:rsidRPr="00345FE2">
        <w:t>)</w:t>
      </w:r>
      <w:r w:rsidR="00B07477" w:rsidRPr="00345FE2">
        <w:t xml:space="preserve"> </w:t>
      </w:r>
      <w:r w:rsidRPr="00345FE2">
        <w:t>spadaju na teret onoga koji je sam zat</w:t>
      </w:r>
      <w:r w:rsidR="00B07477" w:rsidRPr="00345FE2">
        <w:t>razio premestanje posmrtnih ostata</w:t>
      </w:r>
      <w:r w:rsidRPr="00345FE2">
        <w:t>ka ili za dr</w:t>
      </w:r>
      <w:r w:rsidR="00B07477" w:rsidRPr="00345FE2">
        <w:t>u</w:t>
      </w:r>
      <w:r w:rsidRPr="00345FE2">
        <w:t>ga pitanja ( eskumacija ),</w:t>
      </w:r>
    </w:p>
    <w:p w:rsidR="007625D3" w:rsidRPr="00345FE2" w:rsidRDefault="007625D3" w:rsidP="007625D3"/>
    <w:p w:rsidR="00AB263F" w:rsidRPr="00345FE2" w:rsidRDefault="00AB263F" w:rsidP="00AB263F">
      <w:pPr>
        <w:jc w:val="center"/>
        <w:rPr>
          <w:b/>
        </w:rPr>
      </w:pPr>
      <w:r w:rsidRPr="00345FE2">
        <w:rPr>
          <w:b/>
        </w:rPr>
        <w:t>Clan 29</w:t>
      </w:r>
    </w:p>
    <w:p w:rsidR="00AB263F" w:rsidRPr="00345FE2" w:rsidRDefault="00AB263F" w:rsidP="00AB263F">
      <w:pPr>
        <w:jc w:val="center"/>
        <w:rPr>
          <w:b/>
        </w:rPr>
      </w:pPr>
      <w:r w:rsidRPr="00345FE2">
        <w:rPr>
          <w:b/>
        </w:rPr>
        <w:t>Nadgledavanje</w:t>
      </w:r>
    </w:p>
    <w:p w:rsidR="00AB263F" w:rsidRPr="00345FE2" w:rsidRDefault="00AB263F" w:rsidP="00AB263F">
      <w:pPr>
        <w:jc w:val="center"/>
        <w:rPr>
          <w:b/>
        </w:rPr>
      </w:pPr>
    </w:p>
    <w:p w:rsidR="00AB263F" w:rsidRPr="00345FE2" w:rsidRDefault="00AB263F" w:rsidP="00AB263F">
      <w:r w:rsidRPr="00345FE2">
        <w:t xml:space="preserve">1.- Nadgledavanje sprovodjenja odredba ovog </w:t>
      </w:r>
      <w:r w:rsidR="00DC1A4D" w:rsidRPr="00345FE2">
        <w:t>P</w:t>
      </w:r>
      <w:r w:rsidRPr="00345FE2">
        <w:t>ravilnika vrsi nadlezni organ za pitanja opstinskih usluga (UJUIS ) kao i sanitarni doticni inspektor</w:t>
      </w:r>
    </w:p>
    <w:p w:rsidR="00AB263F" w:rsidRPr="00345FE2" w:rsidRDefault="00AB263F" w:rsidP="00AB263F">
      <w:r w:rsidRPr="00345FE2">
        <w:t>2.- Saniratni inspektor u toku nadgledavanja moze da preduzima mere i da naredi preduzimanje ili ne preduzimanje odredjenog delovanja u skladu sa odredba</w:t>
      </w:r>
      <w:r w:rsidR="00DC1A4D" w:rsidRPr="00345FE2">
        <w:t>ma ovog P</w:t>
      </w:r>
      <w:r w:rsidRPr="00345FE2">
        <w:t>ravilnika ili sprovodljivim odredbama zakona,</w:t>
      </w:r>
    </w:p>
    <w:p w:rsidR="00AB263F" w:rsidRPr="00345FE2" w:rsidRDefault="00AB263F" w:rsidP="00AB263F">
      <w:r w:rsidRPr="00345FE2">
        <w:t xml:space="preserve">3.- U odluci inspektora moze se podnesiti zalba u roku od 30 dana od dana obavestavanja </w:t>
      </w:r>
      <w:r w:rsidR="006B78E5" w:rsidRPr="00345FE2">
        <w:t>ob</w:t>
      </w:r>
      <w:r w:rsidR="00FB06C9" w:rsidRPr="00345FE2">
        <w:t>rativsi se Predsedniku opstine</w:t>
      </w:r>
      <w:r w:rsidR="000268AB" w:rsidRPr="00345FE2">
        <w:t>,</w:t>
      </w:r>
    </w:p>
    <w:p w:rsidR="000268AB" w:rsidRPr="00345FE2" w:rsidRDefault="000268AB" w:rsidP="00AB263F"/>
    <w:p w:rsidR="000268AB" w:rsidRPr="00345FE2" w:rsidRDefault="000268AB" w:rsidP="000268AB">
      <w:pPr>
        <w:rPr>
          <w:b/>
        </w:rPr>
      </w:pPr>
    </w:p>
    <w:p w:rsidR="000268AB" w:rsidRPr="00345FE2" w:rsidRDefault="000268AB" w:rsidP="000268AB">
      <w:pPr>
        <w:rPr>
          <w:b/>
        </w:rPr>
      </w:pPr>
      <w:r w:rsidRPr="00345FE2">
        <w:rPr>
          <w:b/>
        </w:rPr>
        <w:t>Kaznene odredbe</w:t>
      </w:r>
    </w:p>
    <w:p w:rsidR="000268AB" w:rsidRPr="00345FE2" w:rsidRDefault="000268AB" w:rsidP="000268AB">
      <w:pPr>
        <w:rPr>
          <w:b/>
        </w:rPr>
      </w:pPr>
    </w:p>
    <w:p w:rsidR="000268AB" w:rsidRPr="00345FE2" w:rsidRDefault="000268AB" w:rsidP="000268AB">
      <w:pPr>
        <w:jc w:val="center"/>
        <w:rPr>
          <w:b/>
        </w:rPr>
      </w:pPr>
      <w:r w:rsidRPr="00345FE2">
        <w:rPr>
          <w:b/>
        </w:rPr>
        <w:t>Clan 30</w:t>
      </w:r>
    </w:p>
    <w:p w:rsidR="000268AB" w:rsidRPr="00345FE2" w:rsidRDefault="000268AB" w:rsidP="000268AB">
      <w:pPr>
        <w:jc w:val="center"/>
        <w:rPr>
          <w:b/>
        </w:rPr>
      </w:pPr>
    </w:p>
    <w:p w:rsidR="000268AB" w:rsidRPr="00345FE2" w:rsidRDefault="000268AB" w:rsidP="000268AB">
      <w:r w:rsidRPr="00345FE2">
        <w:t>1.- Za povreddu clan 16 stav 2, clana 19 stav 1 podstav 1 -16 kaznajav se novcanom kaznom:</w:t>
      </w:r>
    </w:p>
    <w:p w:rsidR="000268AB" w:rsidRPr="00345FE2" w:rsidRDefault="000268AB" w:rsidP="000268AB"/>
    <w:p w:rsidR="000268AB" w:rsidRPr="00345FE2" w:rsidRDefault="000268AB" w:rsidP="000268AB">
      <w:r w:rsidRPr="00345FE2">
        <w:t xml:space="preserve">1.1.- Za fizicko lice i odgovornog </w:t>
      </w:r>
      <w:r w:rsidR="002541F7" w:rsidRPr="00345FE2">
        <w:t xml:space="preserve">lica </w:t>
      </w:r>
      <w:r w:rsidRPr="00345FE2">
        <w:t xml:space="preserve">pravnog lica </w:t>
      </w:r>
      <w:r w:rsidR="002541F7" w:rsidRPr="00345FE2">
        <w:t xml:space="preserve">kaznjavaju se </w:t>
      </w:r>
      <w:r w:rsidRPr="00345FE2">
        <w:t xml:space="preserve"> u iznosu od 10 €</w:t>
      </w:r>
      <w:r w:rsidR="002541F7" w:rsidRPr="00345FE2">
        <w:t xml:space="preserve"> do  100 € ,</w:t>
      </w:r>
    </w:p>
    <w:p w:rsidR="002541F7" w:rsidRPr="00345FE2" w:rsidRDefault="002541F7" w:rsidP="000268AB">
      <w:r w:rsidRPr="00345FE2">
        <w:t>1.2-  Za fizicko lice koji obavlja individualni biznis od 30 € do  250 € ,</w:t>
      </w:r>
    </w:p>
    <w:p w:rsidR="00AF018C" w:rsidRPr="00345FE2" w:rsidRDefault="00AF018C" w:rsidP="000268AB">
      <w:r w:rsidRPr="00345FE2">
        <w:t>1.3- Za pravo lice od 100 € do  1500 € ,</w:t>
      </w:r>
    </w:p>
    <w:p w:rsidR="000268AB" w:rsidRPr="00345FE2" w:rsidRDefault="000268AB" w:rsidP="000268AB"/>
    <w:p w:rsidR="000268AB" w:rsidRPr="00345FE2" w:rsidRDefault="000268AB" w:rsidP="00AB263F"/>
    <w:p w:rsidR="00DC1A4D" w:rsidRPr="00345FE2" w:rsidRDefault="00DC1A4D" w:rsidP="00AB263F"/>
    <w:p w:rsidR="00DC1A4D" w:rsidRPr="00345FE2" w:rsidRDefault="00DC1A4D" w:rsidP="00AB263F"/>
    <w:p w:rsidR="00AB263F" w:rsidRPr="00345FE2" w:rsidRDefault="00AB263F" w:rsidP="00AB263F">
      <w:pPr>
        <w:rPr>
          <w:b/>
        </w:rPr>
      </w:pPr>
    </w:p>
    <w:p w:rsidR="007625D3" w:rsidRPr="00345FE2" w:rsidRDefault="00107E63" w:rsidP="00721966">
      <w:r w:rsidRPr="00345FE2">
        <w:t>2.- Za povredu clan 10 stav</w:t>
      </w:r>
      <w:r w:rsidR="00DC1A4D" w:rsidRPr="00345FE2">
        <w:t xml:space="preserve"> 2.3.4. i 5 kaznjavaju se novca</w:t>
      </w:r>
      <w:r w:rsidRPr="00345FE2">
        <w:t>nom kaznom:</w:t>
      </w:r>
    </w:p>
    <w:p w:rsidR="00107E63" w:rsidRPr="00345FE2" w:rsidRDefault="00107E63" w:rsidP="00721966"/>
    <w:p w:rsidR="00107E63" w:rsidRPr="00345FE2" w:rsidRDefault="00107E63" w:rsidP="00721966">
      <w:r w:rsidRPr="00345FE2">
        <w:t>2.1- Za fizicko lice koje obavlja individualni biznis od 30 € do  250 € ,</w:t>
      </w:r>
    </w:p>
    <w:p w:rsidR="00107E63" w:rsidRPr="00345FE2" w:rsidRDefault="00107E63" w:rsidP="00107E63">
      <w:r w:rsidRPr="00345FE2">
        <w:t xml:space="preserve">2.2- Za odgovornog lica pravnog lica  od 10 € do  100 € , i </w:t>
      </w:r>
    </w:p>
    <w:p w:rsidR="00107E63" w:rsidRPr="00345FE2" w:rsidRDefault="00107E63" w:rsidP="00107E63">
      <w:r w:rsidRPr="00345FE2">
        <w:t>2.3- Za pravo lice od 100 € do  1500 € ,</w:t>
      </w:r>
    </w:p>
    <w:p w:rsidR="00107E63" w:rsidRPr="00345FE2" w:rsidRDefault="00107E63" w:rsidP="00721966"/>
    <w:p w:rsidR="00721966" w:rsidRPr="00345FE2" w:rsidRDefault="00721966" w:rsidP="00512FF3"/>
    <w:p w:rsidR="00512FF3" w:rsidRPr="00345FE2" w:rsidRDefault="0061472B" w:rsidP="00512FF3">
      <w:pPr>
        <w:rPr>
          <w:b/>
        </w:rPr>
      </w:pPr>
      <w:r w:rsidRPr="00345FE2">
        <w:rPr>
          <w:b/>
        </w:rPr>
        <w:t>Prolazne i konacne odredbe</w:t>
      </w:r>
    </w:p>
    <w:p w:rsidR="003E4A1A" w:rsidRPr="00345FE2" w:rsidRDefault="003E4A1A" w:rsidP="003E4A1A">
      <w:pPr>
        <w:jc w:val="center"/>
        <w:rPr>
          <w:b/>
        </w:rPr>
      </w:pPr>
    </w:p>
    <w:p w:rsidR="0061472B" w:rsidRPr="00345FE2" w:rsidRDefault="0061472B" w:rsidP="0061472B">
      <w:pPr>
        <w:jc w:val="center"/>
        <w:rPr>
          <w:b/>
        </w:rPr>
      </w:pPr>
      <w:r w:rsidRPr="00345FE2">
        <w:rPr>
          <w:b/>
        </w:rPr>
        <w:t>Clan 31</w:t>
      </w:r>
    </w:p>
    <w:p w:rsidR="0061472B" w:rsidRPr="00345FE2" w:rsidRDefault="0061472B" w:rsidP="0061472B">
      <w:pPr>
        <w:jc w:val="center"/>
        <w:rPr>
          <w:b/>
        </w:rPr>
      </w:pPr>
    </w:p>
    <w:p w:rsidR="0061472B" w:rsidRPr="00345FE2" w:rsidRDefault="00052F4E" w:rsidP="0061472B">
      <w:r w:rsidRPr="00345FE2">
        <w:t>1- Svaka odredba ovog P</w:t>
      </w:r>
      <w:r w:rsidR="0061472B" w:rsidRPr="00345FE2">
        <w:t>ravilnika koja se suprostavlja sa zakonima na snazi prednos</w:t>
      </w:r>
      <w:r w:rsidRPr="00345FE2">
        <w:t>t</w:t>
      </w:r>
      <w:r w:rsidR="0061472B" w:rsidRPr="00345FE2">
        <w:t xml:space="preserve"> ce imati zakonske odredbe,</w:t>
      </w:r>
    </w:p>
    <w:p w:rsidR="00F506CF" w:rsidRPr="00345FE2" w:rsidRDefault="0061472B" w:rsidP="0061472B">
      <w:r w:rsidRPr="00345FE2">
        <w:t>2.- Stupanjem na s</w:t>
      </w:r>
      <w:r w:rsidR="00052F4E" w:rsidRPr="00345FE2">
        <w:t>nazi ovog Pravilnika prestaje da vazi P</w:t>
      </w:r>
      <w:r w:rsidRPr="00345FE2">
        <w:t>ravilnik</w:t>
      </w:r>
      <w:r w:rsidR="00052F4E" w:rsidRPr="00345FE2">
        <w:t xml:space="preserve"> za groblje njihovo odrzavanje i </w:t>
      </w:r>
      <w:r w:rsidRPr="00345FE2">
        <w:t xml:space="preserve"> sahrana</w:t>
      </w:r>
    </w:p>
    <w:p w:rsidR="0061472B" w:rsidRPr="00345FE2" w:rsidRDefault="0061472B" w:rsidP="0061472B">
      <w:r w:rsidRPr="00345FE2">
        <w:t xml:space="preserve"> 01.br.</w:t>
      </w:r>
      <w:r w:rsidR="00F506CF" w:rsidRPr="00345FE2">
        <w:t>2502 / 020 datuma 31.03.2005 god.</w:t>
      </w:r>
    </w:p>
    <w:p w:rsidR="00F506CF" w:rsidRPr="00345FE2" w:rsidRDefault="00F506CF" w:rsidP="0061472B"/>
    <w:p w:rsidR="00F506CF" w:rsidRPr="00345FE2" w:rsidRDefault="00F506CF" w:rsidP="00F506CF">
      <w:pPr>
        <w:jc w:val="center"/>
        <w:rPr>
          <w:b/>
        </w:rPr>
      </w:pPr>
      <w:r w:rsidRPr="00345FE2">
        <w:rPr>
          <w:b/>
        </w:rPr>
        <w:t>Clan 32</w:t>
      </w:r>
    </w:p>
    <w:p w:rsidR="00F506CF" w:rsidRPr="00345FE2" w:rsidRDefault="00F506CF" w:rsidP="00F506CF">
      <w:pPr>
        <w:jc w:val="center"/>
        <w:rPr>
          <w:b/>
        </w:rPr>
      </w:pPr>
    </w:p>
    <w:p w:rsidR="00F506CF" w:rsidRPr="00345FE2" w:rsidRDefault="00F506CF" w:rsidP="00F506CF">
      <w:r w:rsidRPr="00345FE2">
        <w:t>Ovaj Pravilnik stupa</w:t>
      </w:r>
      <w:r w:rsidR="009F71BC" w:rsidRPr="00345FE2">
        <w:t xml:space="preserve"> na snagu  ( 7 ) dana nakon objavljivanja na Web stranici Opstine.</w:t>
      </w:r>
    </w:p>
    <w:p w:rsidR="009F71BC" w:rsidRPr="00345FE2" w:rsidRDefault="009F71BC" w:rsidP="00F506CF"/>
    <w:p w:rsidR="00CD7420" w:rsidRPr="00345FE2" w:rsidRDefault="00CD7420" w:rsidP="009F71BC">
      <w:pPr>
        <w:jc w:val="center"/>
        <w:rPr>
          <w:b/>
        </w:rPr>
      </w:pPr>
    </w:p>
    <w:p w:rsidR="00CD7420" w:rsidRPr="00345FE2" w:rsidRDefault="00CD7420" w:rsidP="009F71BC">
      <w:pPr>
        <w:jc w:val="center"/>
        <w:rPr>
          <w:b/>
        </w:rPr>
      </w:pPr>
    </w:p>
    <w:p w:rsidR="009F71BC" w:rsidRPr="00345FE2" w:rsidRDefault="009F71BC" w:rsidP="009F71BC">
      <w:pPr>
        <w:jc w:val="center"/>
        <w:rPr>
          <w:b/>
        </w:rPr>
      </w:pPr>
      <w:r w:rsidRPr="00345FE2">
        <w:rPr>
          <w:b/>
        </w:rPr>
        <w:t>Skupstina Opstine Gnjilane</w:t>
      </w:r>
    </w:p>
    <w:p w:rsidR="00CD7420" w:rsidRPr="00345FE2" w:rsidRDefault="00CD7420" w:rsidP="009F71BC">
      <w:pPr>
        <w:jc w:val="center"/>
        <w:rPr>
          <w:b/>
        </w:rPr>
      </w:pPr>
    </w:p>
    <w:p w:rsidR="00CD7420" w:rsidRPr="00345FE2" w:rsidRDefault="00CD7420" w:rsidP="009F71BC">
      <w:pPr>
        <w:jc w:val="center"/>
        <w:rPr>
          <w:b/>
        </w:rPr>
      </w:pPr>
    </w:p>
    <w:p w:rsidR="003E4A1A" w:rsidRDefault="00345FE2" w:rsidP="003E4A1A">
      <w:r>
        <w:t>01.Nr.</w:t>
      </w:r>
      <w:r>
        <w:rPr>
          <w:u w:val="single"/>
        </w:rPr>
        <w:t xml:space="preserve">  016-53814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Predsedavajuca Skupstine</w:t>
      </w:r>
    </w:p>
    <w:p w:rsidR="00345FE2" w:rsidRDefault="00345FE2" w:rsidP="003E4A1A">
      <w:r>
        <w:t>Gnjilane, 31.05.2018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345FE2" w:rsidRPr="00345FE2" w:rsidRDefault="00345FE2" w:rsidP="003E4A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Shpresa Kurteshi-Emini</w:t>
      </w:r>
    </w:p>
    <w:p w:rsidR="003E4A1A" w:rsidRPr="00345FE2" w:rsidRDefault="003E4A1A" w:rsidP="004E3E1B"/>
    <w:p w:rsidR="003E4A1A" w:rsidRPr="00345FE2" w:rsidRDefault="003E4A1A" w:rsidP="004E3E1B"/>
    <w:p w:rsidR="004E3E1B" w:rsidRPr="00345FE2" w:rsidRDefault="004E3E1B" w:rsidP="00C50D6C"/>
    <w:p w:rsidR="00C50D6C" w:rsidRPr="00345FE2" w:rsidRDefault="00C50D6C" w:rsidP="00C11440"/>
    <w:p w:rsidR="00083ECF" w:rsidRPr="00345FE2" w:rsidRDefault="00083ECF" w:rsidP="00D134B0"/>
    <w:p w:rsidR="00D134B0" w:rsidRPr="00345FE2" w:rsidRDefault="00D134B0" w:rsidP="00D134B0"/>
    <w:p w:rsidR="00D134B0" w:rsidRPr="00345FE2" w:rsidRDefault="00D134B0" w:rsidP="00D134B0"/>
    <w:p w:rsidR="00D134B0" w:rsidRPr="00345FE2" w:rsidRDefault="00D134B0" w:rsidP="00300B3D"/>
    <w:p w:rsidR="003854ED" w:rsidRPr="00345FE2" w:rsidRDefault="003854ED" w:rsidP="00300B3D"/>
    <w:p w:rsidR="003854ED" w:rsidRPr="00345FE2" w:rsidRDefault="003854ED" w:rsidP="00300B3D"/>
    <w:p w:rsidR="00DD6CCB" w:rsidRPr="00345FE2" w:rsidRDefault="00DD6CCB" w:rsidP="002A5043"/>
    <w:p w:rsidR="002A5043" w:rsidRPr="00345FE2" w:rsidRDefault="002A5043" w:rsidP="00D365AE"/>
    <w:p w:rsidR="00DC523E" w:rsidRPr="00345FE2" w:rsidRDefault="00DC523E" w:rsidP="00F326B5"/>
    <w:p w:rsidR="00DC523E" w:rsidRPr="00345FE2" w:rsidRDefault="00DC523E" w:rsidP="00F326B5"/>
    <w:p w:rsidR="00B0044C" w:rsidRPr="00345FE2" w:rsidRDefault="00B0044C" w:rsidP="00F326B5"/>
    <w:p w:rsidR="00B0044C" w:rsidRPr="00345FE2" w:rsidRDefault="00B0044C" w:rsidP="00F326B5"/>
    <w:p w:rsidR="00345FE2" w:rsidRPr="00345FE2" w:rsidRDefault="00345FE2"/>
    <w:sectPr w:rsidR="00345FE2" w:rsidRPr="00345FE2" w:rsidSect="00345FE2">
      <w:pgSz w:w="12240" w:h="15840"/>
      <w:pgMar w:top="360" w:right="1080" w:bottom="18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56"/>
    <w:rsid w:val="00000668"/>
    <w:rsid w:val="0002656F"/>
    <w:rsid w:val="000268AB"/>
    <w:rsid w:val="000321F7"/>
    <w:rsid w:val="00052F4E"/>
    <w:rsid w:val="00083ECF"/>
    <w:rsid w:val="000B740F"/>
    <w:rsid w:val="00107E63"/>
    <w:rsid w:val="0016683C"/>
    <w:rsid w:val="001738D0"/>
    <w:rsid w:val="00173BE8"/>
    <w:rsid w:val="001A3D33"/>
    <w:rsid w:val="001C2D77"/>
    <w:rsid w:val="001E61E2"/>
    <w:rsid w:val="001F7547"/>
    <w:rsid w:val="00245598"/>
    <w:rsid w:val="002541F7"/>
    <w:rsid w:val="002A5043"/>
    <w:rsid w:val="002C67AC"/>
    <w:rsid w:val="00300B3D"/>
    <w:rsid w:val="00327DB3"/>
    <w:rsid w:val="00345FE2"/>
    <w:rsid w:val="0037258F"/>
    <w:rsid w:val="003854ED"/>
    <w:rsid w:val="003E4A1A"/>
    <w:rsid w:val="003E4EBF"/>
    <w:rsid w:val="00416627"/>
    <w:rsid w:val="00447B69"/>
    <w:rsid w:val="00475D78"/>
    <w:rsid w:val="004B4CB8"/>
    <w:rsid w:val="004D6C28"/>
    <w:rsid w:val="004E3E1B"/>
    <w:rsid w:val="0050306C"/>
    <w:rsid w:val="00512FF3"/>
    <w:rsid w:val="005521C8"/>
    <w:rsid w:val="005A048B"/>
    <w:rsid w:val="005A2C74"/>
    <w:rsid w:val="005A778E"/>
    <w:rsid w:val="005D32BE"/>
    <w:rsid w:val="00607C1E"/>
    <w:rsid w:val="00613600"/>
    <w:rsid w:val="0061472B"/>
    <w:rsid w:val="00677887"/>
    <w:rsid w:val="006B78E5"/>
    <w:rsid w:val="006D7F56"/>
    <w:rsid w:val="00706C69"/>
    <w:rsid w:val="00712CB3"/>
    <w:rsid w:val="00721966"/>
    <w:rsid w:val="0072553A"/>
    <w:rsid w:val="007310F8"/>
    <w:rsid w:val="00754E5A"/>
    <w:rsid w:val="007625D3"/>
    <w:rsid w:val="007731C4"/>
    <w:rsid w:val="007731F4"/>
    <w:rsid w:val="007A23FC"/>
    <w:rsid w:val="007A78EC"/>
    <w:rsid w:val="007C58F5"/>
    <w:rsid w:val="008678CD"/>
    <w:rsid w:val="008824AC"/>
    <w:rsid w:val="008B15A2"/>
    <w:rsid w:val="008E020A"/>
    <w:rsid w:val="00913C03"/>
    <w:rsid w:val="0093643F"/>
    <w:rsid w:val="00952824"/>
    <w:rsid w:val="009B7E98"/>
    <w:rsid w:val="009C488A"/>
    <w:rsid w:val="009D45ED"/>
    <w:rsid w:val="009D5770"/>
    <w:rsid w:val="009F4EBA"/>
    <w:rsid w:val="009F71BC"/>
    <w:rsid w:val="00A20273"/>
    <w:rsid w:val="00A724C4"/>
    <w:rsid w:val="00A96F36"/>
    <w:rsid w:val="00AB263F"/>
    <w:rsid w:val="00AC7F53"/>
    <w:rsid w:val="00AF018C"/>
    <w:rsid w:val="00B0044C"/>
    <w:rsid w:val="00B025E8"/>
    <w:rsid w:val="00B07477"/>
    <w:rsid w:val="00B30AB0"/>
    <w:rsid w:val="00B46998"/>
    <w:rsid w:val="00B66A18"/>
    <w:rsid w:val="00B70BD6"/>
    <w:rsid w:val="00BC3DEF"/>
    <w:rsid w:val="00BD499E"/>
    <w:rsid w:val="00C11440"/>
    <w:rsid w:val="00C36251"/>
    <w:rsid w:val="00C50D6C"/>
    <w:rsid w:val="00CA57F5"/>
    <w:rsid w:val="00CD7420"/>
    <w:rsid w:val="00D0215B"/>
    <w:rsid w:val="00D0799A"/>
    <w:rsid w:val="00D134B0"/>
    <w:rsid w:val="00D365AE"/>
    <w:rsid w:val="00D65669"/>
    <w:rsid w:val="00DC1A4D"/>
    <w:rsid w:val="00DC523E"/>
    <w:rsid w:val="00DD6CCB"/>
    <w:rsid w:val="00E21F3D"/>
    <w:rsid w:val="00E42321"/>
    <w:rsid w:val="00E571A5"/>
    <w:rsid w:val="00E63A56"/>
    <w:rsid w:val="00E745EF"/>
    <w:rsid w:val="00E819B3"/>
    <w:rsid w:val="00E8542B"/>
    <w:rsid w:val="00EE3C87"/>
    <w:rsid w:val="00EF0EBC"/>
    <w:rsid w:val="00F064D6"/>
    <w:rsid w:val="00F24638"/>
    <w:rsid w:val="00F326B5"/>
    <w:rsid w:val="00F506CF"/>
    <w:rsid w:val="00F53344"/>
    <w:rsid w:val="00F8258F"/>
    <w:rsid w:val="00FB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A5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56"/>
    <w:rPr>
      <w:rFonts w:ascii="Tahoma" w:eastAsia="Times New Roman" w:hAnsi="Tahoma" w:cs="Tahoma"/>
      <w:noProof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A5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56"/>
    <w:rPr>
      <w:rFonts w:ascii="Tahoma" w:eastAsia="Times New Roman" w:hAnsi="Tahoma" w:cs="Tahoma"/>
      <w:noProof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3555-83F1-4ACD-8B93-96224AAB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Elez Kurteshi</dc:creator>
  <cp:lastModifiedBy>Sadri Arifi</cp:lastModifiedBy>
  <cp:revision>105</cp:revision>
  <cp:lastPrinted>2018-06-07T10:39:00Z</cp:lastPrinted>
  <dcterms:created xsi:type="dcterms:W3CDTF">2018-03-14T12:14:00Z</dcterms:created>
  <dcterms:modified xsi:type="dcterms:W3CDTF">2018-06-07T10:41:00Z</dcterms:modified>
</cp:coreProperties>
</file>