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14" w:rsidRPr="00525DC7" w:rsidRDefault="00126CD6" w:rsidP="008E6B14">
      <w:pPr>
        <w:pStyle w:val="Heading6"/>
        <w:rPr>
          <w:rFonts w:ascii="Book Antiqua" w:hAnsi="Book Antiqua"/>
          <w:sz w:val="32"/>
          <w:lang w:val="sq-AL"/>
        </w:rPr>
      </w:pPr>
      <w:r w:rsidRPr="00525DC7">
        <w:rPr>
          <w:rFonts w:ascii="Book Antiqua" w:hAnsi="Book Antiqua"/>
          <w:b w:val="0"/>
          <w:bCs w:val="0"/>
          <w:lang w:val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D7FD8" wp14:editId="265E735D">
                <wp:simplePos x="0" y="0"/>
                <wp:positionH relativeFrom="column">
                  <wp:posOffset>1333500</wp:posOffset>
                </wp:positionH>
                <wp:positionV relativeFrom="paragraph">
                  <wp:posOffset>266700</wp:posOffset>
                </wp:positionV>
                <wp:extent cx="3095625" cy="914400"/>
                <wp:effectExtent l="9525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B14" w:rsidRPr="00423095" w:rsidRDefault="008E6B14" w:rsidP="008E6B14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REPUBLIKA E KO</w:t>
                            </w: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SOVËS</w:t>
                            </w:r>
                          </w:p>
                          <w:p w:rsidR="008E6B14" w:rsidRPr="00F62594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F62594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KOSOVA/REPUBLIC OF KOSOVO</w:t>
                            </w: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:rsidR="008E6B14" w:rsidRPr="00B179FC" w:rsidRDefault="008E6B14" w:rsidP="008E6B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OP</w:t>
                            </w:r>
                            <w:r w:rsidRPr="0091142E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Š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TINA GNJILANE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MUNICIPAL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ITY OF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GJILAN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GILAN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BELEDIYESI</w:t>
                            </w: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E6B14" w:rsidRDefault="008E6B14" w:rsidP="008E6B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pt;margin-top:21pt;width:243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">
                <v:textbox>
                  <w:txbxContent>
                    <w:p w:rsidR="008E6B14" w:rsidRPr="00423095" w:rsidRDefault="008E6B14" w:rsidP="008E6B14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REPUBLIKA E KO</w:t>
                      </w: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SOVËS</w:t>
                      </w:r>
                    </w:p>
                    <w:p w:rsidR="008E6B14" w:rsidRPr="00F62594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F62594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KOSOVA/REPUBLIC OF KOSOVO</w:t>
                      </w: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KOMUNA E GJILANIT</w:t>
                      </w:r>
                    </w:p>
                    <w:p w:rsidR="008E6B14" w:rsidRPr="00B179FC" w:rsidRDefault="008E6B14" w:rsidP="008E6B14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OP</w:t>
                      </w:r>
                      <w:r w:rsidRPr="0091142E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Š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TINA GNJILANE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MUNICIPAL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ITY OF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 xml:space="preserve"> GJILAN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GILAN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BELEDIYESI</w:t>
                      </w: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</w:p>
                    <w:p w:rsidR="008E6B14" w:rsidRDefault="008E6B14" w:rsidP="008E6B14"/>
                  </w:txbxContent>
                </v:textbox>
              </v:shape>
            </w:pict>
          </mc:Fallback>
        </mc:AlternateContent>
      </w:r>
      <w:r w:rsidR="008E6B14" w:rsidRPr="00525DC7">
        <w:rPr>
          <w:rFonts w:ascii="Book Antiqua" w:hAnsi="Book Antiqua"/>
          <w:lang w:val="sq-AL"/>
        </w:rPr>
        <w:drawing>
          <wp:inline distT="0" distB="0" distL="0" distR="0" wp14:anchorId="107C6DDC" wp14:editId="108F57CF">
            <wp:extent cx="857250" cy="981075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B14" w:rsidRPr="00525DC7">
        <w:rPr>
          <w:rFonts w:ascii="Book Antiqua" w:hAnsi="Book Antiqua"/>
          <w:lang w:val="sq-AL"/>
        </w:rPr>
        <w:t xml:space="preserve">                                                                                                                     </w:t>
      </w:r>
      <w:r w:rsidR="008E6B14" w:rsidRPr="00525DC7">
        <w:rPr>
          <w:rFonts w:ascii="Book Antiqua" w:hAnsi="Book Antiqua"/>
          <w:lang w:val="sq-AL"/>
        </w:rPr>
        <w:drawing>
          <wp:inline distT="0" distB="0" distL="0" distR="0" wp14:anchorId="66284D3B" wp14:editId="3327B0A5">
            <wp:extent cx="762000" cy="10287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B14" w:rsidRPr="00525DC7" w:rsidRDefault="00126CD6" w:rsidP="008E6B14">
      <w:pPr>
        <w:jc w:val="both"/>
        <w:rPr>
          <w:rFonts w:ascii="Book Antiqua" w:hAnsi="Book Antiqua"/>
          <w:b/>
          <w:bCs/>
          <w:lang w:val="sq-AL"/>
        </w:rPr>
      </w:pPr>
      <w:r w:rsidRPr="00525DC7">
        <w:rPr>
          <w:rFonts w:ascii="Book Antiqua" w:hAnsi="Book Antiqua"/>
          <w:bCs/>
          <w:lang w:val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0661D" wp14:editId="4E4A148A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126365</wp:posOffset>
                </wp:positionV>
                <wp:extent cx="6057900" cy="0"/>
                <wp:effectExtent l="28575" t="31115" r="28575" b="355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95pt" to="46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cA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LnGCnS&#10;gkRboTh6Cp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" strokecolor="navy" strokeweight="4.5pt"/>
            </w:pict>
          </mc:Fallback>
        </mc:AlternateContent>
      </w:r>
    </w:p>
    <w:p w:rsidR="008E6B14" w:rsidRPr="00525DC7" w:rsidRDefault="008E6B14" w:rsidP="008E6B14">
      <w:pPr>
        <w:pStyle w:val="Heading5"/>
        <w:jc w:val="center"/>
        <w:rPr>
          <w:rFonts w:ascii="Palatino Linotype" w:hAnsi="Palatino Linotype"/>
          <w:sz w:val="22"/>
          <w:szCs w:val="22"/>
          <w:lang w:val="sq-AL"/>
        </w:rPr>
      </w:pPr>
      <w:r w:rsidRPr="00525DC7">
        <w:rPr>
          <w:rFonts w:ascii="Palatino Linotype" w:hAnsi="Palatino Linotype"/>
          <w:sz w:val="22"/>
          <w:szCs w:val="22"/>
          <w:lang w:val="sq-AL"/>
        </w:rPr>
        <w:t>ZYRA E KRYETARIT</w:t>
      </w:r>
    </w:p>
    <w:p w:rsidR="008E6B14" w:rsidRPr="00525DC7" w:rsidRDefault="008E6B14" w:rsidP="008E6B14">
      <w:pPr>
        <w:jc w:val="center"/>
        <w:rPr>
          <w:rFonts w:ascii="Garamond" w:hAnsi="Garamond"/>
          <w:b/>
          <w:sz w:val="20"/>
          <w:szCs w:val="20"/>
          <w:lang w:val="sq-AL"/>
        </w:rPr>
      </w:pPr>
      <w:r w:rsidRPr="00525DC7">
        <w:rPr>
          <w:rFonts w:ascii="Garamond" w:hAnsi="Garamond"/>
          <w:b/>
          <w:sz w:val="20"/>
          <w:szCs w:val="20"/>
          <w:lang w:val="sq-AL"/>
        </w:rPr>
        <w:t>KANCELARIJA PRESEDNIKA - MAYOR’ S OFFICE – BAŞKAN OFISI</w:t>
      </w:r>
    </w:p>
    <w:p w:rsidR="008E6B14" w:rsidRPr="00525DC7" w:rsidRDefault="00126CD6" w:rsidP="008E6B14">
      <w:pPr>
        <w:jc w:val="both"/>
        <w:rPr>
          <w:lang w:val="sq-AL"/>
        </w:rPr>
      </w:pPr>
      <w:r w:rsidRPr="00525DC7">
        <w:rPr>
          <w:lang w:val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2E035" wp14:editId="085FFE37">
                <wp:simplePos x="0" y="0"/>
                <wp:positionH relativeFrom="column">
                  <wp:posOffset>-114300</wp:posOffset>
                </wp:positionH>
                <wp:positionV relativeFrom="paragraph">
                  <wp:posOffset>48895</wp:posOffset>
                </wp:positionV>
                <wp:extent cx="6057900" cy="0"/>
                <wp:effectExtent l="28575" t="30480" r="28575" b="361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5pt" to="46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3PK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I/YaRI&#10;CxJtheIoD5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" strokecolor="navy" strokeweight="4.5pt"/>
            </w:pict>
          </mc:Fallback>
        </mc:AlternateContent>
      </w:r>
    </w:p>
    <w:p w:rsidR="00AB16C6" w:rsidRPr="00525DC7" w:rsidRDefault="00AB16C6" w:rsidP="00AB16C6">
      <w:pPr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525DC7">
        <w:rPr>
          <w:rFonts w:ascii="Times New Roman" w:hAnsi="Times New Roman" w:cs="Times New Roman"/>
          <w:b/>
          <w:sz w:val="28"/>
          <w:szCs w:val="28"/>
          <w:lang w:val="sq-AL"/>
        </w:rPr>
        <w:t xml:space="preserve">ZYRA PËR INFORMIM – Raporti i punës janar-qershor 2019 </w:t>
      </w:r>
    </w:p>
    <w:p w:rsidR="00AB16C6" w:rsidRPr="00525DC7" w:rsidRDefault="00AB16C6" w:rsidP="00AB16C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25DC7">
        <w:rPr>
          <w:rFonts w:ascii="Times New Roman" w:hAnsi="Times New Roman" w:cs="Times New Roman"/>
          <w:sz w:val="24"/>
          <w:szCs w:val="24"/>
          <w:lang w:val="sq-AL"/>
        </w:rPr>
        <w:t xml:space="preserve">Zyra për Informim Publik (ZIP) ka komunikuar me qytetarët përmes formave të ndryshme në më shumë se 485raste në periudhën janar – qershor 2019, edhe atë përmes komunikatave për media, ftesave për aktivitete publike, njoftime, etj., të cilat janë publikuar në afat rekord dhe në mënyrë profesionale në </w:t>
      </w:r>
      <w:proofErr w:type="spellStart"/>
      <w:r w:rsidRPr="00525DC7">
        <w:rPr>
          <w:rFonts w:ascii="Times New Roman" w:hAnsi="Times New Roman" w:cs="Times New Roman"/>
          <w:sz w:val="24"/>
          <w:szCs w:val="24"/>
          <w:lang w:val="sq-AL"/>
        </w:rPr>
        <w:t>web</w:t>
      </w:r>
      <w:proofErr w:type="spellEnd"/>
      <w:r w:rsidRPr="00525DC7">
        <w:rPr>
          <w:rFonts w:ascii="Times New Roman" w:hAnsi="Times New Roman" w:cs="Times New Roman"/>
          <w:sz w:val="24"/>
          <w:szCs w:val="24"/>
          <w:lang w:val="sq-AL"/>
        </w:rPr>
        <w:t xml:space="preserve"> faqen zyrtare të Komunës dhe në faqen tjetër në rrjetin social </w:t>
      </w:r>
      <w:proofErr w:type="spellStart"/>
      <w:r w:rsidRPr="00525DC7">
        <w:rPr>
          <w:rFonts w:ascii="Times New Roman" w:hAnsi="Times New Roman" w:cs="Times New Roman"/>
          <w:sz w:val="24"/>
          <w:szCs w:val="24"/>
          <w:lang w:val="sq-AL"/>
        </w:rPr>
        <w:t>Facebook</w:t>
      </w:r>
      <w:proofErr w:type="spellEnd"/>
      <w:r w:rsidRPr="00525DC7">
        <w:rPr>
          <w:rFonts w:ascii="Times New Roman" w:hAnsi="Times New Roman" w:cs="Times New Roman"/>
          <w:sz w:val="24"/>
          <w:szCs w:val="24"/>
          <w:lang w:val="sq-AL"/>
        </w:rPr>
        <w:t xml:space="preserve">. (mesatarisht 3.1 komunikata për media për ditë pune). </w:t>
      </w:r>
    </w:p>
    <w:p w:rsidR="00AB16C6" w:rsidRPr="00525DC7" w:rsidRDefault="00AB16C6" w:rsidP="00AB1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525DC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ZIP ka organizuar ciklin e parë të konferencave për media, me </w:t>
      </w:r>
      <w:proofErr w:type="spellStart"/>
      <w:r w:rsidRPr="00525DC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ç’rast</w:t>
      </w:r>
      <w:proofErr w:type="spellEnd"/>
      <w:r w:rsidRPr="00525DC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është paraqitur puna e drejtorëve dhe planifikimi për gjashtë-mujorin e dytë të punës. </w:t>
      </w:r>
    </w:p>
    <w:p w:rsidR="00AB16C6" w:rsidRPr="00525DC7" w:rsidRDefault="00AB16C6" w:rsidP="00AB1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bookmarkStart w:id="0" w:name="_GoBack"/>
      <w:bookmarkEnd w:id="0"/>
    </w:p>
    <w:p w:rsidR="00AB16C6" w:rsidRPr="00525DC7" w:rsidRDefault="00AB16C6" w:rsidP="00AB1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525DC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Zyra për Informim, një punë shumë e madhe ka bërë në aspektin e qasjes në dokumente publike, ku për këtë periudhë kanë ardhur 33 kërkesa, 31 janë kthyer me kohë, ndërsa dy janë në proces. Kërkesat kanë ardhur kryesisht nga ana e qytetarëve, shoqëria civile, mediat dhe partitë politike.</w:t>
      </w:r>
    </w:p>
    <w:p w:rsidR="00AB16C6" w:rsidRPr="00525DC7" w:rsidRDefault="00AB16C6" w:rsidP="00AB1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AB16C6" w:rsidRPr="00525DC7" w:rsidRDefault="00AB16C6" w:rsidP="00AB1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525DC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Gjatë periudhës gjashtëmujore, Zyra për Informim e ka bërë në publikimin në </w:t>
      </w:r>
      <w:proofErr w:type="spellStart"/>
      <w:r w:rsidRPr="00525DC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web</w:t>
      </w:r>
      <w:proofErr w:type="spellEnd"/>
      <w:r w:rsidRPr="00525DC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faqe të </w:t>
      </w:r>
      <w:proofErr w:type="spellStart"/>
      <w:r w:rsidRPr="00525DC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të</w:t>
      </w:r>
      <w:proofErr w:type="spellEnd"/>
      <w:r w:rsidRPr="00525DC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gjitha akteve komunale në gjuhët zyrtare, sikurse edhe vendimet, procesverbalet, njoftimet e konkurset etj. Me këtë edhe kemi ndikuar në avancimin e transparencës së Komunës së Gjilanit. </w:t>
      </w:r>
    </w:p>
    <w:p w:rsidR="00AB16C6" w:rsidRPr="00525DC7" w:rsidRDefault="00AB16C6" w:rsidP="00AB1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AB16C6" w:rsidRPr="00525DC7" w:rsidRDefault="00AB16C6" w:rsidP="00AB1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525DC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Po ashtu, gjatë kësaj periudhe, Zyra për Informim Publik ka vazhduar implementimin e projektit shumë të rëndësishëm për avancimin e transparencës “</w:t>
      </w:r>
      <w:proofErr w:type="spellStart"/>
      <w:r w:rsidRPr="00525DC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Livestream</w:t>
      </w:r>
      <w:proofErr w:type="spellEnd"/>
      <w:r w:rsidRPr="00525DC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”, ku shtatë seancat e Kuvendit Komunal të Gjilanit janë transmetuar drejtpërdrejt në kanalin zyrtar të Komunës në </w:t>
      </w:r>
      <w:proofErr w:type="spellStart"/>
      <w:r w:rsidRPr="00525DC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Youtube</w:t>
      </w:r>
      <w:proofErr w:type="spellEnd"/>
      <w:r w:rsidRPr="00525DC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, derisa videot e plota janë publikuar në </w:t>
      </w:r>
      <w:proofErr w:type="spellStart"/>
      <w:r w:rsidRPr="00525DC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web</w:t>
      </w:r>
      <w:proofErr w:type="spellEnd"/>
      <w:r w:rsidRPr="00525DC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 faqe. Ky është projekti i parë i kësaj natyre i realizuar në nivel vendi, i cili ka nisur në shkurt 2016 dhe është realizuar me një shumë simbolike.</w:t>
      </w:r>
    </w:p>
    <w:p w:rsidR="00AB16C6" w:rsidRPr="00525DC7" w:rsidRDefault="00AB16C6" w:rsidP="00AB1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AB16C6" w:rsidRPr="00525DC7" w:rsidRDefault="00AB16C6" w:rsidP="00AB1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525DC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Zyra për Informim ka përgatitur, e dizajnuar të gjitha llojet e ftesave e mirënjohjeve, e çmimeve në kuadër të punës në gjashtëmujorin e parë.</w:t>
      </w:r>
    </w:p>
    <w:p w:rsidR="00AB16C6" w:rsidRPr="00525DC7" w:rsidRDefault="00AB16C6" w:rsidP="00AB1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AB16C6" w:rsidRPr="00525DC7" w:rsidRDefault="00AB16C6" w:rsidP="00AB1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525DC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lastRenderedPageBreak/>
        <w:t>Bashkëpunimi i mirë i Zyrës për Informim Publik e Komunës së Gjilanit me mediat, ka bërë që të gjitha aktivitetet e ekzekutivit dhe legjislativit të mbulohen në mënyrën më të mirë, edhe atë në portale, gazeta, televizione dhe radio, për çka shprehim falënderim të veçantë.</w:t>
      </w:r>
    </w:p>
    <w:p w:rsidR="00AB16C6" w:rsidRPr="00525DC7" w:rsidRDefault="00AB16C6" w:rsidP="00AB1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AB16C6" w:rsidRPr="00525DC7" w:rsidRDefault="00AB16C6" w:rsidP="00AB1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525DC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 xml:space="preserve">E gjithë kjo punë e zyrës sonë është bërë me mbështetjen e fuqishme të kryetarit </w:t>
      </w:r>
      <w:proofErr w:type="spellStart"/>
      <w:r w:rsidRPr="00525DC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Haziri</w:t>
      </w:r>
      <w:proofErr w:type="spellEnd"/>
      <w:r w:rsidRPr="00525DC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, i cili na i ka lënë duart e lira për të punuar ashtu siç dimë dhe mundemi në mënyrën ma profesionale të mundshme.</w:t>
      </w:r>
    </w:p>
    <w:p w:rsidR="00AB16C6" w:rsidRPr="00525DC7" w:rsidRDefault="00AB16C6" w:rsidP="00AB1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AB16C6" w:rsidRPr="00525DC7" w:rsidRDefault="00AB16C6" w:rsidP="00AB1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525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q-AL"/>
        </w:rPr>
        <w:t>Objektivat</w:t>
      </w:r>
    </w:p>
    <w:p w:rsidR="00AB16C6" w:rsidRPr="00525DC7" w:rsidRDefault="00AB16C6" w:rsidP="00AB1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AB16C6" w:rsidRPr="00525DC7" w:rsidRDefault="00AB16C6" w:rsidP="00AB1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525DC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Zyra për Informim ka për objektivë në 6-mujorin e dytë 2019, komunikimin e përditshëm me publikun, vazhdimin e ciklit të dytë të konferencave për media dhe vazhdimin e transmetimit të drejtpërdrejt të seancave të Kuvendit Komunal.</w:t>
      </w:r>
    </w:p>
    <w:p w:rsidR="00AB16C6" w:rsidRPr="00525DC7" w:rsidRDefault="00AB16C6" w:rsidP="00AB1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AB16C6" w:rsidRPr="00525DC7" w:rsidRDefault="00AB16C6" w:rsidP="00AB1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  <w:r w:rsidRPr="00525DC7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Qeverisja e mirë nënkupton pjesëmarrje qytetare dhe vendimmarrje transparente. Komuna e Gjilanit, përmes Zyrës për Informim, kujdeset maksimalisht që të përmbushë këto standarde, e vetëdijshme se vendimmarrja transparente e rritë besueshmërinë e publikut te qeverisja lokale.</w:t>
      </w:r>
    </w:p>
    <w:p w:rsidR="004C35BA" w:rsidRPr="00525DC7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525DC7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525DC7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525DC7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525DC7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525DC7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525DC7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525DC7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525DC7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525DC7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525DC7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B3167" w:rsidRPr="00525DC7" w:rsidRDefault="008B3167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8B3167" w:rsidRPr="00525DC7" w:rsidSect="009D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14"/>
    <w:rsid w:val="00002890"/>
    <w:rsid w:val="00032062"/>
    <w:rsid w:val="00034AC3"/>
    <w:rsid w:val="00102C42"/>
    <w:rsid w:val="00113AB8"/>
    <w:rsid w:val="00126CD6"/>
    <w:rsid w:val="00170A0D"/>
    <w:rsid w:val="00173825"/>
    <w:rsid w:val="001B7FE6"/>
    <w:rsid w:val="001D434C"/>
    <w:rsid w:val="001D7234"/>
    <w:rsid w:val="00211038"/>
    <w:rsid w:val="0022310E"/>
    <w:rsid w:val="0022599A"/>
    <w:rsid w:val="00302F6C"/>
    <w:rsid w:val="00323FBD"/>
    <w:rsid w:val="003267EA"/>
    <w:rsid w:val="00340079"/>
    <w:rsid w:val="003A7AE2"/>
    <w:rsid w:val="003D0C88"/>
    <w:rsid w:val="004002E0"/>
    <w:rsid w:val="00461652"/>
    <w:rsid w:val="00481518"/>
    <w:rsid w:val="004C35BA"/>
    <w:rsid w:val="00502C23"/>
    <w:rsid w:val="00525DC7"/>
    <w:rsid w:val="0053447C"/>
    <w:rsid w:val="005450E7"/>
    <w:rsid w:val="005554B0"/>
    <w:rsid w:val="00577922"/>
    <w:rsid w:val="005B47DC"/>
    <w:rsid w:val="005D5310"/>
    <w:rsid w:val="005D5C7C"/>
    <w:rsid w:val="005F4A2C"/>
    <w:rsid w:val="005F5D1D"/>
    <w:rsid w:val="00630A8A"/>
    <w:rsid w:val="00634686"/>
    <w:rsid w:val="006507EF"/>
    <w:rsid w:val="00761991"/>
    <w:rsid w:val="007D2705"/>
    <w:rsid w:val="007F59E3"/>
    <w:rsid w:val="008B3167"/>
    <w:rsid w:val="008B32FE"/>
    <w:rsid w:val="008C37D3"/>
    <w:rsid w:val="008E6B14"/>
    <w:rsid w:val="009772B2"/>
    <w:rsid w:val="009A0E75"/>
    <w:rsid w:val="009A25C1"/>
    <w:rsid w:val="009B137C"/>
    <w:rsid w:val="009D5E8B"/>
    <w:rsid w:val="00A01C10"/>
    <w:rsid w:val="00A30038"/>
    <w:rsid w:val="00A43242"/>
    <w:rsid w:val="00A61CF2"/>
    <w:rsid w:val="00A90290"/>
    <w:rsid w:val="00A91D2A"/>
    <w:rsid w:val="00A936A1"/>
    <w:rsid w:val="00AA5AE6"/>
    <w:rsid w:val="00AB16C6"/>
    <w:rsid w:val="00AC57F8"/>
    <w:rsid w:val="00AF043C"/>
    <w:rsid w:val="00AF75C0"/>
    <w:rsid w:val="00B33325"/>
    <w:rsid w:val="00B5116A"/>
    <w:rsid w:val="00B65C8D"/>
    <w:rsid w:val="00BB5DC2"/>
    <w:rsid w:val="00C335D9"/>
    <w:rsid w:val="00C47939"/>
    <w:rsid w:val="00CA3DFD"/>
    <w:rsid w:val="00D324CC"/>
    <w:rsid w:val="00D35098"/>
    <w:rsid w:val="00D95E0D"/>
    <w:rsid w:val="00E424E2"/>
    <w:rsid w:val="00E47CE1"/>
    <w:rsid w:val="00E53649"/>
    <w:rsid w:val="00E57A97"/>
    <w:rsid w:val="00E7232B"/>
    <w:rsid w:val="00E942D3"/>
    <w:rsid w:val="00ED4E28"/>
    <w:rsid w:val="00F140D9"/>
    <w:rsid w:val="00F4599D"/>
    <w:rsid w:val="00F6457A"/>
    <w:rsid w:val="00FC55F2"/>
    <w:rsid w:val="00F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E6B14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8E6B14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E6B14"/>
    <w:rPr>
      <w:rFonts w:ascii="Tahoma" w:eastAsia="MS Mincho" w:hAnsi="Tahoma" w:cs="Tahoma"/>
      <w:b/>
      <w:bCs/>
      <w:sz w:val="28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8E6B14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14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E6B14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8E6B14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E6B14"/>
    <w:rPr>
      <w:rFonts w:ascii="Tahoma" w:eastAsia="MS Mincho" w:hAnsi="Tahoma" w:cs="Tahoma"/>
      <w:b/>
      <w:bCs/>
      <w:sz w:val="28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8E6B14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14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Ilmi Musliu</cp:lastModifiedBy>
  <cp:revision>3</cp:revision>
  <dcterms:created xsi:type="dcterms:W3CDTF">2019-07-29T11:21:00Z</dcterms:created>
  <dcterms:modified xsi:type="dcterms:W3CDTF">2019-07-29T11:21:00Z</dcterms:modified>
</cp:coreProperties>
</file>