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F33B05" w:rsidRPr="00A818CF" w:rsidTr="001139FB">
        <w:trPr>
          <w:trHeight w:val="1376"/>
        </w:trPr>
        <w:tc>
          <w:tcPr>
            <w:tcW w:w="4068" w:type="dxa"/>
          </w:tcPr>
          <w:p w:rsidR="00F33B05" w:rsidRPr="00A818CF" w:rsidRDefault="00F33B05" w:rsidP="00F33B05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F33B05">
            <w:pPr>
              <w:jc w:val="center"/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B05" w:rsidRPr="00A818CF" w:rsidRDefault="00F33B05" w:rsidP="00F33B05">
            <w:pPr>
              <w:jc w:val="center"/>
            </w:pPr>
          </w:p>
        </w:tc>
      </w:tr>
      <w:tr w:rsidR="00F33B05" w:rsidRPr="00A818CF" w:rsidTr="001139FB">
        <w:tc>
          <w:tcPr>
            <w:tcW w:w="4068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MUNICIPALITY OF GJILAN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:rsidR="00701C4F" w:rsidRPr="007E5A50" w:rsidRDefault="00701C4F" w:rsidP="00E5421B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D174C4" w:rsidRDefault="00D174C4" w:rsidP="00A20C10">
      <w:pPr>
        <w:spacing w:line="276" w:lineRule="auto"/>
        <w:ind w:left="0" w:firstLine="720"/>
      </w:pPr>
    </w:p>
    <w:p w:rsidR="00F17ACD" w:rsidRPr="00BF2EFB" w:rsidRDefault="00F17ACD" w:rsidP="00BF2EFB">
      <w:pPr>
        <w:spacing w:line="276" w:lineRule="auto"/>
        <w:ind w:left="0" w:firstLine="720"/>
        <w:rPr>
          <w:rFonts w:ascii="Times New Roman" w:hAnsi="Times New Roman" w:cs="Times New Roman"/>
          <w:sz w:val="28"/>
          <w:szCs w:val="24"/>
        </w:rPr>
      </w:pPr>
      <w:r w:rsidRPr="00BF2EFB">
        <w:rPr>
          <w:rFonts w:ascii="Times New Roman" w:hAnsi="Times New Roman" w:cs="Times New Roman"/>
          <w:color w:val="222222"/>
          <w:sz w:val="24"/>
          <w:shd w:val="clear" w:color="auto" w:fill="F8F9FA"/>
        </w:rPr>
        <w:t>Na osnovu člana 12, stav 2, tačka d) i člana 17, b) Zakona o lokalnoj samoupravi br. 03 / L-040, član 37, podstav 1.2, i član 38 podstav 1.4. Statuta Opštine Gnjilane 01. Br. 016-126211 od dt. 06.11.2014, kao i u skladu sa članom 10. stav 2. podstav 2.5 Zakona br. 04 / L-174 o prostornom planiranju, Skupština opštine Gnjilane n</w:t>
      </w:r>
      <w:r w:rsidR="0091735D">
        <w:rPr>
          <w:rFonts w:ascii="Times New Roman" w:hAnsi="Times New Roman" w:cs="Times New Roman"/>
          <w:color w:val="222222"/>
          <w:sz w:val="24"/>
          <w:shd w:val="clear" w:color="auto" w:fill="F8F9FA"/>
        </w:rPr>
        <w:t xml:space="preserve">a </w:t>
      </w:r>
      <w:proofErr w:type="spellStart"/>
      <w:r w:rsidR="0091735D">
        <w:rPr>
          <w:rFonts w:ascii="Times New Roman" w:hAnsi="Times New Roman" w:cs="Times New Roman"/>
          <w:color w:val="222222"/>
          <w:sz w:val="24"/>
          <w:shd w:val="clear" w:color="auto" w:fill="F8F9FA"/>
        </w:rPr>
        <w:t>sastanku</w:t>
      </w:r>
      <w:proofErr w:type="spellEnd"/>
      <w:r w:rsidR="0091735D">
        <w:rPr>
          <w:rFonts w:ascii="Times New Roman" w:hAnsi="Times New Roman" w:cs="Times New Roman"/>
          <w:color w:val="222222"/>
          <w:sz w:val="24"/>
          <w:shd w:val="clear" w:color="auto" w:fill="F8F9FA"/>
        </w:rPr>
        <w:t xml:space="preserve"> </w:t>
      </w:r>
      <w:proofErr w:type="spellStart"/>
      <w:r w:rsidR="0091735D">
        <w:rPr>
          <w:rFonts w:ascii="Times New Roman" w:hAnsi="Times New Roman" w:cs="Times New Roman"/>
          <w:color w:val="222222"/>
          <w:sz w:val="24"/>
          <w:shd w:val="clear" w:color="auto" w:fill="F8F9FA"/>
        </w:rPr>
        <w:t>održanom</w:t>
      </w:r>
      <w:proofErr w:type="spellEnd"/>
      <w:r w:rsidR="0091735D">
        <w:rPr>
          <w:rFonts w:ascii="Times New Roman" w:hAnsi="Times New Roman" w:cs="Times New Roman"/>
          <w:color w:val="222222"/>
          <w:sz w:val="24"/>
          <w:shd w:val="clear" w:color="auto" w:fill="F8F9FA"/>
        </w:rPr>
        <w:t xml:space="preserve"> </w:t>
      </w:r>
      <w:proofErr w:type="spellStart"/>
      <w:r w:rsidR="0091735D">
        <w:rPr>
          <w:rFonts w:ascii="Times New Roman" w:hAnsi="Times New Roman" w:cs="Times New Roman"/>
          <w:color w:val="222222"/>
          <w:sz w:val="24"/>
          <w:shd w:val="clear" w:color="auto" w:fill="F8F9FA"/>
        </w:rPr>
        <w:t>dana</w:t>
      </w:r>
      <w:proofErr w:type="spellEnd"/>
      <w:r w:rsidR="0091735D">
        <w:rPr>
          <w:rFonts w:ascii="Times New Roman" w:hAnsi="Times New Roman" w:cs="Times New Roman"/>
          <w:color w:val="222222"/>
          <w:sz w:val="24"/>
          <w:shd w:val="clear" w:color="auto" w:fill="F8F9FA"/>
        </w:rPr>
        <w:t xml:space="preserve"> 26.07.2019</w:t>
      </w:r>
      <w:r w:rsidRPr="00BF2EFB">
        <w:rPr>
          <w:rFonts w:ascii="Times New Roman" w:hAnsi="Times New Roman" w:cs="Times New Roman"/>
          <w:color w:val="222222"/>
          <w:sz w:val="24"/>
          <w:shd w:val="clear" w:color="auto" w:fill="F8F9FA"/>
        </w:rPr>
        <w:t xml:space="preserve"> </w:t>
      </w:r>
      <w:proofErr w:type="spellStart"/>
      <w:r w:rsidRPr="00BF2EFB">
        <w:rPr>
          <w:rFonts w:ascii="Times New Roman" w:hAnsi="Times New Roman" w:cs="Times New Roman"/>
          <w:color w:val="222222"/>
          <w:sz w:val="24"/>
          <w:shd w:val="clear" w:color="auto" w:fill="F8F9FA"/>
        </w:rPr>
        <w:t>usvaja</w:t>
      </w:r>
      <w:proofErr w:type="spellEnd"/>
      <w:r w:rsidRPr="00BF2EFB">
        <w:rPr>
          <w:rFonts w:ascii="Times New Roman" w:hAnsi="Times New Roman" w:cs="Times New Roman"/>
          <w:color w:val="222222"/>
          <w:sz w:val="24"/>
          <w:shd w:val="clear" w:color="auto" w:fill="F8F9FA"/>
        </w:rPr>
        <w:t xml:space="preserve"> </w:t>
      </w:r>
      <w:proofErr w:type="spellStart"/>
      <w:r w:rsidRPr="00BF2EFB">
        <w:rPr>
          <w:rFonts w:ascii="Times New Roman" w:hAnsi="Times New Roman" w:cs="Times New Roman"/>
          <w:color w:val="222222"/>
          <w:sz w:val="24"/>
          <w:shd w:val="clear" w:color="auto" w:fill="F8F9FA"/>
        </w:rPr>
        <w:t>ovu</w:t>
      </w:r>
      <w:proofErr w:type="spellEnd"/>
      <w:r w:rsidRPr="00BF2EFB">
        <w:rPr>
          <w:rFonts w:ascii="Times New Roman" w:hAnsi="Times New Roman" w:cs="Times New Roman"/>
          <w:color w:val="222222"/>
          <w:sz w:val="24"/>
          <w:shd w:val="clear" w:color="auto" w:fill="F8F9FA"/>
        </w:rPr>
        <w:t>;</w:t>
      </w:r>
    </w:p>
    <w:p w:rsidR="00826362" w:rsidRPr="00F471C2" w:rsidRDefault="005B1854" w:rsidP="00BF2EFB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C2" w:rsidRPr="00F471C2" w:rsidRDefault="005B1854" w:rsidP="0060221D">
      <w:pPr>
        <w:spacing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F471C2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E5421B" w:rsidRPr="00F471C2" w:rsidRDefault="005B1854" w:rsidP="00BF2EFB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1C2">
        <w:rPr>
          <w:rFonts w:ascii="Times New Roman" w:hAnsi="Times New Roman" w:cs="Times New Roman"/>
          <w:b/>
          <w:sz w:val="24"/>
          <w:szCs w:val="24"/>
        </w:rPr>
        <w:t>O</w:t>
      </w:r>
      <w:r w:rsidR="006751D4">
        <w:rPr>
          <w:rFonts w:ascii="Times New Roman" w:hAnsi="Times New Roman" w:cs="Times New Roman"/>
          <w:b/>
          <w:sz w:val="24"/>
          <w:szCs w:val="24"/>
        </w:rPr>
        <w:t xml:space="preserve"> PROMENI PLANIRANE DESTINACIJE NA</w:t>
      </w:r>
      <w:r w:rsidRPr="00F471C2">
        <w:rPr>
          <w:rFonts w:ascii="Times New Roman" w:hAnsi="Times New Roman" w:cs="Times New Roman"/>
          <w:b/>
          <w:sz w:val="24"/>
          <w:szCs w:val="24"/>
        </w:rPr>
        <w:t xml:space="preserve"> KATASTARSKIM PARCELAMA SA BR:</w:t>
      </w:r>
      <w:r w:rsidR="003902DA" w:rsidRPr="00F4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E8" w:rsidRPr="00F471C2">
        <w:rPr>
          <w:rFonts w:ascii="Times New Roman" w:hAnsi="Times New Roman" w:cs="Times New Roman"/>
          <w:b/>
          <w:sz w:val="24"/>
          <w:szCs w:val="24"/>
        </w:rPr>
        <w:t>2282</w:t>
      </w:r>
      <w:r w:rsidR="003902DA" w:rsidRPr="00F471C2">
        <w:rPr>
          <w:rFonts w:ascii="Times New Roman" w:hAnsi="Times New Roman" w:cs="Times New Roman"/>
          <w:b/>
          <w:sz w:val="24"/>
          <w:szCs w:val="24"/>
        </w:rPr>
        <w:t>-0</w:t>
      </w:r>
      <w:r w:rsidR="00074BBB" w:rsidRPr="00F471C2">
        <w:rPr>
          <w:rFonts w:ascii="Times New Roman" w:hAnsi="Times New Roman" w:cs="Times New Roman"/>
          <w:b/>
          <w:sz w:val="24"/>
          <w:szCs w:val="24"/>
        </w:rPr>
        <w:t>,</w:t>
      </w:r>
      <w:r w:rsidR="00FF74E8" w:rsidRPr="00F471C2">
        <w:rPr>
          <w:rFonts w:ascii="Times New Roman" w:hAnsi="Times New Roman" w:cs="Times New Roman"/>
          <w:b/>
          <w:sz w:val="24"/>
          <w:szCs w:val="24"/>
        </w:rPr>
        <w:t xml:space="preserve"> 2277-1, 2278-1, 2278-4, 22</w:t>
      </w:r>
      <w:r w:rsidRPr="00F471C2">
        <w:rPr>
          <w:rFonts w:ascii="Times New Roman" w:hAnsi="Times New Roman" w:cs="Times New Roman"/>
          <w:b/>
          <w:sz w:val="24"/>
          <w:szCs w:val="24"/>
        </w:rPr>
        <w:t>80-1, 2281-1, 2276-2, 2276-3 I</w:t>
      </w:r>
      <w:r w:rsidR="00FF74E8" w:rsidRPr="00F471C2">
        <w:rPr>
          <w:rFonts w:ascii="Times New Roman" w:hAnsi="Times New Roman" w:cs="Times New Roman"/>
          <w:b/>
          <w:sz w:val="24"/>
          <w:szCs w:val="24"/>
        </w:rPr>
        <w:t xml:space="preserve"> 2276-4</w:t>
      </w:r>
      <w:r w:rsidRPr="00F471C2">
        <w:rPr>
          <w:rFonts w:ascii="Times New Roman" w:hAnsi="Times New Roman" w:cs="Times New Roman"/>
          <w:b/>
          <w:sz w:val="24"/>
          <w:szCs w:val="24"/>
        </w:rPr>
        <w:t xml:space="preserve"> U OKVIRU REGULATIVNOG URBANOG PLANA </w:t>
      </w:r>
      <w:r w:rsidR="00934F5D" w:rsidRPr="00F471C2">
        <w:rPr>
          <w:rFonts w:ascii="Times New Roman" w:hAnsi="Times New Roman" w:cs="Times New Roman"/>
          <w:b/>
          <w:sz w:val="24"/>
          <w:szCs w:val="24"/>
        </w:rPr>
        <w:t>“LIVADHET E ARAPIT</w:t>
      </w:r>
      <w:r w:rsidRPr="00F471C2">
        <w:rPr>
          <w:rFonts w:ascii="Times New Roman" w:hAnsi="Times New Roman" w:cs="Times New Roman"/>
          <w:b/>
          <w:sz w:val="24"/>
          <w:szCs w:val="24"/>
        </w:rPr>
        <w:t xml:space="preserve">”, U </w:t>
      </w:r>
      <w:r w:rsidR="009915EF" w:rsidRPr="00F471C2">
        <w:rPr>
          <w:rFonts w:ascii="Times New Roman" w:hAnsi="Times New Roman" w:cs="Times New Roman"/>
          <w:b/>
          <w:sz w:val="24"/>
          <w:szCs w:val="24"/>
        </w:rPr>
        <w:t>G</w:t>
      </w:r>
      <w:r w:rsidRPr="00F471C2">
        <w:rPr>
          <w:rFonts w:ascii="Times New Roman" w:hAnsi="Times New Roman" w:cs="Times New Roman"/>
          <w:b/>
          <w:sz w:val="24"/>
          <w:szCs w:val="24"/>
        </w:rPr>
        <w:t>N</w:t>
      </w:r>
      <w:r w:rsidR="009915EF" w:rsidRPr="00F471C2">
        <w:rPr>
          <w:rFonts w:ascii="Times New Roman" w:hAnsi="Times New Roman" w:cs="Times New Roman"/>
          <w:b/>
          <w:sz w:val="24"/>
          <w:szCs w:val="24"/>
        </w:rPr>
        <w:t>JILAN</w:t>
      </w:r>
      <w:r w:rsidRPr="00F471C2">
        <w:rPr>
          <w:rFonts w:ascii="Times New Roman" w:hAnsi="Times New Roman" w:cs="Times New Roman"/>
          <w:b/>
          <w:sz w:val="24"/>
          <w:szCs w:val="24"/>
        </w:rPr>
        <w:t>U</w:t>
      </w:r>
    </w:p>
    <w:p w:rsidR="00826362" w:rsidRPr="00826362" w:rsidRDefault="00826362" w:rsidP="00BF2EF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39FB" w:rsidRDefault="0091735D" w:rsidP="0060221D">
      <w:pPr>
        <w:spacing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Clan</w:t>
      </w:r>
      <w:proofErr w:type="spellEnd"/>
      <w:r w:rsidR="00F4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9FB" w:rsidRPr="00826362">
        <w:rPr>
          <w:rFonts w:ascii="Times New Roman" w:hAnsi="Times New Roman" w:cs="Times New Roman"/>
          <w:b/>
          <w:sz w:val="24"/>
          <w:szCs w:val="24"/>
        </w:rPr>
        <w:t>1</w:t>
      </w:r>
    </w:p>
    <w:p w:rsidR="00CB6AAD" w:rsidRPr="00AD435C" w:rsidRDefault="006751D4" w:rsidP="00BF2EF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D435C">
        <w:rPr>
          <w:rFonts w:ascii="Times New Roman" w:hAnsi="Times New Roman" w:cs="Times New Roman"/>
          <w:sz w:val="24"/>
          <w:szCs w:val="24"/>
        </w:rPr>
        <w:t>Usvaja se Odluka o promeni planirane destinacije na katastarskim parcelama sa br:</w:t>
      </w:r>
      <w:r w:rsidR="00FF74E8" w:rsidRPr="00AD435C">
        <w:rPr>
          <w:rFonts w:ascii="Times New Roman" w:hAnsi="Times New Roman" w:cs="Times New Roman"/>
          <w:sz w:val="24"/>
          <w:szCs w:val="24"/>
        </w:rPr>
        <w:t xml:space="preserve"> 2282-0, 2277-1, 2278-1, 2278-4, 2280-1, 2281-1, 2276-2, 2276-3 dhe 2276-4</w:t>
      </w:r>
      <w:r w:rsidR="009915EF" w:rsidRPr="00AD435C">
        <w:rPr>
          <w:rFonts w:ascii="Times New Roman" w:hAnsi="Times New Roman" w:cs="Times New Roman"/>
          <w:sz w:val="24"/>
          <w:szCs w:val="24"/>
        </w:rPr>
        <w:t xml:space="preserve">, </w:t>
      </w:r>
      <w:r w:rsidRPr="00AD435C">
        <w:rPr>
          <w:rFonts w:ascii="Times New Roman" w:hAnsi="Times New Roman" w:cs="Times New Roman"/>
          <w:sz w:val="24"/>
          <w:szCs w:val="24"/>
        </w:rPr>
        <w:t>u okviru Regulativnog urbanog plana</w:t>
      </w:r>
      <w:r w:rsidR="00016951" w:rsidRPr="00AD435C">
        <w:rPr>
          <w:rFonts w:ascii="Times New Roman" w:hAnsi="Times New Roman" w:cs="Times New Roman"/>
          <w:sz w:val="24"/>
          <w:szCs w:val="24"/>
        </w:rPr>
        <w:t>“</w:t>
      </w:r>
      <w:r w:rsidR="00934F5D" w:rsidRPr="00AD435C">
        <w:rPr>
          <w:rFonts w:ascii="Times New Roman" w:hAnsi="Times New Roman" w:cs="Times New Roman"/>
          <w:sz w:val="24"/>
          <w:szCs w:val="24"/>
        </w:rPr>
        <w:t>Livadhet e Arapit</w:t>
      </w:r>
      <w:r w:rsidRPr="00AD435C">
        <w:rPr>
          <w:rFonts w:ascii="Times New Roman" w:hAnsi="Times New Roman" w:cs="Times New Roman"/>
          <w:sz w:val="24"/>
          <w:szCs w:val="24"/>
        </w:rPr>
        <w:t>”, u</w:t>
      </w:r>
      <w:r w:rsidR="00016951" w:rsidRPr="00AD435C">
        <w:rPr>
          <w:rFonts w:ascii="Times New Roman" w:hAnsi="Times New Roman" w:cs="Times New Roman"/>
          <w:sz w:val="24"/>
          <w:szCs w:val="24"/>
        </w:rPr>
        <w:t xml:space="preserve"> G</w:t>
      </w:r>
      <w:r w:rsidRPr="00AD435C">
        <w:rPr>
          <w:rFonts w:ascii="Times New Roman" w:hAnsi="Times New Roman" w:cs="Times New Roman"/>
          <w:sz w:val="24"/>
          <w:szCs w:val="24"/>
        </w:rPr>
        <w:t>n</w:t>
      </w:r>
      <w:r w:rsidR="00016951" w:rsidRPr="00AD435C">
        <w:rPr>
          <w:rFonts w:ascii="Times New Roman" w:hAnsi="Times New Roman" w:cs="Times New Roman"/>
          <w:sz w:val="24"/>
          <w:szCs w:val="24"/>
        </w:rPr>
        <w:t>jilan</w:t>
      </w:r>
      <w:r w:rsidRPr="00AD435C">
        <w:rPr>
          <w:rFonts w:ascii="Times New Roman" w:hAnsi="Times New Roman" w:cs="Times New Roman"/>
          <w:sz w:val="24"/>
          <w:szCs w:val="24"/>
        </w:rPr>
        <w:t>u</w:t>
      </w:r>
      <w:r w:rsidR="00016951" w:rsidRPr="00AD435C">
        <w:rPr>
          <w:rFonts w:ascii="Times New Roman" w:hAnsi="Times New Roman" w:cs="Times New Roman"/>
          <w:sz w:val="24"/>
          <w:szCs w:val="24"/>
        </w:rPr>
        <w:t>,</w:t>
      </w:r>
      <w:r w:rsidRPr="00AD435C">
        <w:rPr>
          <w:rFonts w:ascii="Times New Roman" w:hAnsi="Times New Roman" w:cs="Times New Roman"/>
          <w:sz w:val="24"/>
          <w:szCs w:val="24"/>
        </w:rPr>
        <w:t xml:space="preserve"> usvojena odlukom Skupstine opstine Gnjilane br.</w:t>
      </w:r>
      <w:r w:rsidR="001E7ADF" w:rsidRPr="00AD435C">
        <w:rPr>
          <w:rFonts w:ascii="Times New Roman" w:hAnsi="Times New Roman" w:cs="Times New Roman"/>
          <w:sz w:val="24"/>
          <w:szCs w:val="24"/>
        </w:rPr>
        <w:t xml:space="preserve"> 01. </w:t>
      </w:r>
      <w:r w:rsidRPr="00AD435C">
        <w:rPr>
          <w:rFonts w:ascii="Times New Roman" w:hAnsi="Times New Roman" w:cs="Times New Roman"/>
          <w:sz w:val="24"/>
          <w:szCs w:val="24"/>
        </w:rPr>
        <w:t>b</w:t>
      </w:r>
      <w:r w:rsidR="00934F5D" w:rsidRPr="00AD435C">
        <w:rPr>
          <w:rFonts w:ascii="Times New Roman" w:hAnsi="Times New Roman" w:cs="Times New Roman"/>
          <w:sz w:val="24"/>
          <w:szCs w:val="24"/>
        </w:rPr>
        <w:t>r. 16-69007</w:t>
      </w:r>
      <w:r w:rsidR="009D293F" w:rsidRPr="00AD435C">
        <w:rPr>
          <w:rFonts w:ascii="Verdana" w:hAnsi="Verdana"/>
          <w:sz w:val="20"/>
          <w:szCs w:val="20"/>
        </w:rPr>
        <w:t xml:space="preserve"> </w:t>
      </w:r>
      <w:r w:rsidRPr="00AD435C">
        <w:rPr>
          <w:rFonts w:ascii="Times New Roman" w:hAnsi="Times New Roman" w:cs="Times New Roman"/>
          <w:sz w:val="24"/>
          <w:szCs w:val="24"/>
        </w:rPr>
        <w:t>od</w:t>
      </w:r>
      <w:r w:rsidR="00934F5D" w:rsidRPr="00AD435C">
        <w:rPr>
          <w:rFonts w:ascii="Times New Roman" w:hAnsi="Times New Roman" w:cs="Times New Roman"/>
          <w:sz w:val="24"/>
          <w:szCs w:val="24"/>
        </w:rPr>
        <w:t xml:space="preserve"> 17.07.2013</w:t>
      </w:r>
      <w:r w:rsidR="00016951" w:rsidRPr="00AD435C">
        <w:rPr>
          <w:rFonts w:ascii="Times New Roman" w:hAnsi="Times New Roman" w:cs="Times New Roman"/>
          <w:sz w:val="24"/>
          <w:szCs w:val="24"/>
        </w:rPr>
        <w:t>.</w:t>
      </w:r>
    </w:p>
    <w:p w:rsidR="00A22791" w:rsidRDefault="00CC464B" w:rsidP="00BF2EFB">
      <w:pPr>
        <w:spacing w:line="276" w:lineRule="auto"/>
        <w:ind w:left="36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91735D">
        <w:rPr>
          <w:rFonts w:ascii="Times New Roman" w:hAnsi="Times New Roman" w:cs="Times New Roman"/>
          <w:b/>
          <w:sz w:val="24"/>
          <w:szCs w:val="24"/>
        </w:rPr>
        <w:t>Clan</w:t>
      </w:r>
      <w:proofErr w:type="spellEnd"/>
      <w:r w:rsidR="00AD4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38B" w:rsidRPr="00826362">
        <w:rPr>
          <w:rFonts w:ascii="Times New Roman" w:hAnsi="Times New Roman" w:cs="Times New Roman"/>
          <w:b/>
          <w:sz w:val="24"/>
          <w:szCs w:val="24"/>
        </w:rPr>
        <w:t>2</w:t>
      </w:r>
    </w:p>
    <w:p w:rsidR="004B6CAB" w:rsidRPr="004B6CAB" w:rsidRDefault="004B6CAB" w:rsidP="00BF2E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0" w:firstLine="0"/>
        <w:rPr>
          <w:rFonts w:ascii="inherit" w:eastAsia="Times New Roman" w:hAnsi="inherit" w:cs="Courier New"/>
          <w:color w:val="222222"/>
          <w:sz w:val="24"/>
          <w:szCs w:val="24"/>
          <w:lang w:val="en-US"/>
        </w:rPr>
      </w:pPr>
      <w:proofErr w:type="spellStart"/>
      <w:proofErr w:type="gram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Delu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katastarske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pa</w:t>
      </w:r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rcele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iz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člana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1.</w:t>
      </w:r>
      <w:proofErr w:type="gram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ove</w:t>
      </w:r>
      <w:proofErr w:type="spellEnd"/>
      <w:proofErr w:type="gram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odluke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m</w:t>
      </w:r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enja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se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destinacija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iz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postojeće</w:t>
      </w:r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g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: "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individualn</w:t>
      </w:r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o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="007D3E53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stanovanje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",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prema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regulativnom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planu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iz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člana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1. </w:t>
      </w:r>
      <w:proofErr w:type="spellStart"/>
      <w:proofErr w:type="gram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ove</w:t>
      </w:r>
      <w:proofErr w:type="spellEnd"/>
      <w:proofErr w:type="gram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odluke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,</w:t>
      </w:r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u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destinaciju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za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izgradnju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kolektivnih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objekata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koji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su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u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privatnom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 xml:space="preserve"> </w:t>
      </w:r>
      <w:proofErr w:type="spellStart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vlasništvu</w:t>
      </w:r>
      <w:proofErr w:type="spellEnd"/>
      <w:r w:rsidRPr="004B6CAB">
        <w:rPr>
          <w:rFonts w:ascii="inherit" w:eastAsia="Times New Roman" w:hAnsi="inherit" w:cs="Courier New"/>
          <w:color w:val="222222"/>
          <w:sz w:val="24"/>
          <w:szCs w:val="24"/>
          <w:lang w:val="en-US"/>
        </w:rPr>
        <w:t>.</w:t>
      </w:r>
    </w:p>
    <w:p w:rsidR="004B6CAB" w:rsidRPr="00826362" w:rsidRDefault="004B6CAB" w:rsidP="00BF2EFB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01C4F" w:rsidRDefault="0091735D" w:rsidP="00BF2EFB">
      <w:pPr>
        <w:spacing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E53">
        <w:rPr>
          <w:rFonts w:ascii="Times New Roman" w:hAnsi="Times New Roman" w:cs="Times New Roman"/>
          <w:b/>
          <w:sz w:val="24"/>
          <w:szCs w:val="24"/>
        </w:rPr>
        <w:t>3</w:t>
      </w:r>
    </w:p>
    <w:p w:rsidR="007D3E53" w:rsidRPr="006E555F" w:rsidRDefault="007D3E53" w:rsidP="00BF2EF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E555F">
        <w:rPr>
          <w:rFonts w:ascii="Times New Roman" w:hAnsi="Times New Roman" w:cs="Times New Roman"/>
          <w:sz w:val="24"/>
          <w:szCs w:val="24"/>
        </w:rPr>
        <w:t>Za izvrsenje ove odluke starat ce se Predsednik opstine Gnjilane, Uprava za urbanizam, planiranje i zastitu zivotne sredine i druge uprave opstine Gnjilane, te izvrsiti akcije i imati odredjene odgovornosti u cilju realizacije ove odluke.</w:t>
      </w:r>
    </w:p>
    <w:p w:rsidR="00CB6AAD" w:rsidRPr="00826362" w:rsidRDefault="00CB6AAD" w:rsidP="00BF2EF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6AAD" w:rsidRDefault="0091735D" w:rsidP="0060221D">
      <w:pPr>
        <w:spacing w:line="276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Clan</w:t>
      </w:r>
      <w:bookmarkStart w:id="0" w:name="_GoBack"/>
      <w:bookmarkEnd w:id="0"/>
      <w:r w:rsidR="006E555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6E555F" w:rsidRPr="006E555F" w:rsidRDefault="006E555F" w:rsidP="00BF2EFB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E555F">
        <w:rPr>
          <w:rFonts w:ascii="Times New Roman" w:hAnsi="Times New Roman" w:cs="Times New Roman"/>
          <w:color w:val="222222"/>
          <w:sz w:val="24"/>
          <w:shd w:val="clear" w:color="auto" w:fill="F8F9FA"/>
        </w:rPr>
        <w:t>Ova odluka stupa na snagu 15 dana nakon registracije u kancelariji protokola MALS-a i objavljivanja na službenom jeziku na web-stranici opštine.</w:t>
      </w:r>
    </w:p>
    <w:p w:rsidR="00D81C9A" w:rsidRDefault="00D81C9A" w:rsidP="00F33B05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0221D" w:rsidRDefault="0060221D" w:rsidP="00F33B05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F2EFB" w:rsidRPr="007E5A50" w:rsidRDefault="00BF2EFB" w:rsidP="00F33B05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1C9A" w:rsidRPr="00826362" w:rsidTr="007D2E21">
        <w:tc>
          <w:tcPr>
            <w:tcW w:w="4788" w:type="dxa"/>
          </w:tcPr>
          <w:p w:rsidR="00D81C9A" w:rsidRPr="00826362" w:rsidRDefault="006E555F" w:rsidP="009D46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91735D">
              <w:rPr>
                <w:b/>
              </w:rPr>
              <w:t xml:space="preserve">r. </w:t>
            </w:r>
            <w:r w:rsidR="0091735D">
              <w:rPr>
                <w:b/>
                <w:u w:val="single"/>
              </w:rPr>
              <w:t>016-89431____</w:t>
            </w:r>
          </w:p>
          <w:p w:rsidR="009D4679" w:rsidRPr="00826362" w:rsidRDefault="009D4679" w:rsidP="009D46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6E555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jilan</w:t>
            </w:r>
            <w:r w:rsidR="006E555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  <w:r w:rsidR="00917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26.07.2019 </w:t>
            </w:r>
            <w:proofErr w:type="spellStart"/>
            <w:r w:rsidR="0091735D">
              <w:rPr>
                <w:rFonts w:ascii="Times New Roman" w:hAnsi="Times New Roman" w:cs="Times New Roman"/>
                <w:b/>
                <w:sz w:val="24"/>
                <w:szCs w:val="24"/>
              </w:rPr>
              <w:t>god</w:t>
            </w:r>
            <w:proofErr w:type="spellEnd"/>
            <w:r w:rsidR="009173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D81C9A" w:rsidRPr="0091735D" w:rsidRDefault="0091735D" w:rsidP="00CC464B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Pr="0091735D">
              <w:rPr>
                <w:rFonts w:ascii="Times New Roman" w:hAnsi="Times New Roman" w:cs="Times New Roman"/>
                <w:b/>
                <w:sz w:val="24"/>
                <w:szCs w:val="24"/>
              </w:rPr>
              <w:t>Predsedavajuca</w:t>
            </w:r>
            <w:proofErr w:type="spellEnd"/>
            <w:r w:rsidRPr="00917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35D">
              <w:rPr>
                <w:rFonts w:ascii="Times New Roman" w:hAnsi="Times New Roman" w:cs="Times New Roman"/>
                <w:b/>
                <w:sz w:val="24"/>
                <w:szCs w:val="24"/>
              </w:rPr>
              <w:t>Skupstine</w:t>
            </w:r>
            <w:proofErr w:type="spellEnd"/>
          </w:p>
          <w:p w:rsidR="009D4679" w:rsidRPr="0091735D" w:rsidRDefault="0091735D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9D4679" w:rsidRPr="0091735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</w:tbl>
    <w:p w:rsidR="00D81C9A" w:rsidRPr="0091735D" w:rsidRDefault="0091735D" w:rsidP="00917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</w:t>
      </w:r>
      <w:r w:rsidRPr="0091735D">
        <w:rPr>
          <w:rFonts w:ascii="Times New Roman" w:hAnsi="Times New Roman" w:cs="Times New Roman"/>
          <w:b/>
          <w:sz w:val="24"/>
          <w:szCs w:val="24"/>
        </w:rPr>
        <w:t>/Shpresa Kurteshi-</w:t>
      </w:r>
      <w:proofErr w:type="spellStart"/>
      <w:r w:rsidRPr="0091735D">
        <w:rPr>
          <w:rFonts w:ascii="Times New Roman" w:hAnsi="Times New Roman" w:cs="Times New Roman"/>
          <w:b/>
          <w:sz w:val="24"/>
          <w:szCs w:val="24"/>
        </w:rPr>
        <w:t>Emini</w:t>
      </w:r>
      <w:proofErr w:type="spellEnd"/>
      <w:r w:rsidRPr="0091735D">
        <w:rPr>
          <w:rFonts w:ascii="Times New Roman" w:hAnsi="Times New Roman" w:cs="Times New Roman"/>
          <w:b/>
          <w:sz w:val="24"/>
          <w:szCs w:val="24"/>
        </w:rPr>
        <w:t>/</w:t>
      </w:r>
      <w:r w:rsidRPr="0091735D">
        <w:rPr>
          <w:rFonts w:ascii="Times New Roman" w:hAnsi="Times New Roman" w:cs="Times New Roman"/>
          <w:b/>
          <w:sz w:val="24"/>
          <w:szCs w:val="24"/>
        </w:rPr>
        <w:tab/>
      </w:r>
    </w:p>
    <w:sectPr w:rsidR="00D81C9A" w:rsidRPr="0091735D" w:rsidSect="007817A3">
      <w:pgSz w:w="12240" w:h="15840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5C9"/>
    <w:multiLevelType w:val="multilevel"/>
    <w:tmpl w:val="06BC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566B92"/>
    <w:multiLevelType w:val="hybridMultilevel"/>
    <w:tmpl w:val="9E464D56"/>
    <w:lvl w:ilvl="0" w:tplc="402AE2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8"/>
    <w:rsid w:val="00016951"/>
    <w:rsid w:val="00074BBB"/>
    <w:rsid w:val="0008052B"/>
    <w:rsid w:val="0010078A"/>
    <w:rsid w:val="001139FB"/>
    <w:rsid w:val="00180E2D"/>
    <w:rsid w:val="00186F98"/>
    <w:rsid w:val="001E7ADF"/>
    <w:rsid w:val="001F7257"/>
    <w:rsid w:val="00213B86"/>
    <w:rsid w:val="002630C7"/>
    <w:rsid w:val="00264B70"/>
    <w:rsid w:val="002E25FA"/>
    <w:rsid w:val="002F0120"/>
    <w:rsid w:val="0037571D"/>
    <w:rsid w:val="003902DA"/>
    <w:rsid w:val="004274C1"/>
    <w:rsid w:val="00430EFE"/>
    <w:rsid w:val="00431CD3"/>
    <w:rsid w:val="004B6CAB"/>
    <w:rsid w:val="00557187"/>
    <w:rsid w:val="005B1854"/>
    <w:rsid w:val="005B1B00"/>
    <w:rsid w:val="005E35E5"/>
    <w:rsid w:val="0060221D"/>
    <w:rsid w:val="00604E6A"/>
    <w:rsid w:val="00625085"/>
    <w:rsid w:val="006571CA"/>
    <w:rsid w:val="006751D4"/>
    <w:rsid w:val="006E555F"/>
    <w:rsid w:val="00701C4F"/>
    <w:rsid w:val="00723351"/>
    <w:rsid w:val="007817A3"/>
    <w:rsid w:val="007B4DC6"/>
    <w:rsid w:val="007D2E21"/>
    <w:rsid w:val="007D3E53"/>
    <w:rsid w:val="007E5A50"/>
    <w:rsid w:val="007F4C19"/>
    <w:rsid w:val="00826362"/>
    <w:rsid w:val="00853798"/>
    <w:rsid w:val="00855E7F"/>
    <w:rsid w:val="00875EB2"/>
    <w:rsid w:val="0088656A"/>
    <w:rsid w:val="00886EAD"/>
    <w:rsid w:val="008B75EB"/>
    <w:rsid w:val="008D0091"/>
    <w:rsid w:val="008F7805"/>
    <w:rsid w:val="0091638B"/>
    <w:rsid w:val="0091735D"/>
    <w:rsid w:val="00934F5D"/>
    <w:rsid w:val="009915EF"/>
    <w:rsid w:val="009D293F"/>
    <w:rsid w:val="009D4679"/>
    <w:rsid w:val="009F26D3"/>
    <w:rsid w:val="00A01DDA"/>
    <w:rsid w:val="00A050CE"/>
    <w:rsid w:val="00A20C10"/>
    <w:rsid w:val="00A22791"/>
    <w:rsid w:val="00A32B24"/>
    <w:rsid w:val="00A4392B"/>
    <w:rsid w:val="00AD435C"/>
    <w:rsid w:val="00AF05A2"/>
    <w:rsid w:val="00B348CD"/>
    <w:rsid w:val="00B61B44"/>
    <w:rsid w:val="00B72474"/>
    <w:rsid w:val="00BA6628"/>
    <w:rsid w:val="00BF2EFB"/>
    <w:rsid w:val="00C54E45"/>
    <w:rsid w:val="00CB6AAD"/>
    <w:rsid w:val="00CC464B"/>
    <w:rsid w:val="00CE0A4C"/>
    <w:rsid w:val="00CF1000"/>
    <w:rsid w:val="00D174C4"/>
    <w:rsid w:val="00D21542"/>
    <w:rsid w:val="00D54049"/>
    <w:rsid w:val="00D81C9A"/>
    <w:rsid w:val="00D84B83"/>
    <w:rsid w:val="00E12406"/>
    <w:rsid w:val="00E17F08"/>
    <w:rsid w:val="00E5421B"/>
    <w:rsid w:val="00E5622D"/>
    <w:rsid w:val="00E805EE"/>
    <w:rsid w:val="00EA4010"/>
    <w:rsid w:val="00EC183F"/>
    <w:rsid w:val="00F119FA"/>
    <w:rsid w:val="00F17ACD"/>
    <w:rsid w:val="00F33B05"/>
    <w:rsid w:val="00F45DA8"/>
    <w:rsid w:val="00F471C2"/>
    <w:rsid w:val="00F567D9"/>
    <w:rsid w:val="00F76B49"/>
    <w:rsid w:val="00F85C05"/>
    <w:rsid w:val="00F9200E"/>
    <w:rsid w:val="00FE5E3C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1E7ADF"/>
    <w:pPr>
      <w:spacing w:after="160" w:line="240" w:lineRule="exact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6CA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1E7ADF"/>
    <w:pPr>
      <w:spacing w:after="160" w:line="240" w:lineRule="exact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6C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Bashkimi</dc:creator>
  <cp:lastModifiedBy>Sadri Arifi</cp:lastModifiedBy>
  <cp:revision>3</cp:revision>
  <cp:lastPrinted>2017-07-26T08:15:00Z</cp:lastPrinted>
  <dcterms:created xsi:type="dcterms:W3CDTF">2019-07-26T08:01:00Z</dcterms:created>
  <dcterms:modified xsi:type="dcterms:W3CDTF">2019-07-30T11:41:00Z</dcterms:modified>
</cp:coreProperties>
</file>