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4" w:rsidRPr="009B137C" w:rsidRDefault="00126CD6" w:rsidP="008E6B14">
      <w:pPr>
        <w:pStyle w:val="Heading6"/>
        <w:rPr>
          <w:rFonts w:ascii="Book Antiqua" w:hAnsi="Book Antiqua"/>
          <w:sz w:val="32"/>
          <w:lang w:val="sq-AL"/>
        </w:rPr>
      </w:pPr>
      <w:r w:rsidRPr="009B137C">
        <w:rPr>
          <w:rFonts w:ascii="Book Antiqua" w:hAnsi="Book Antiqua"/>
          <w:b w:val="0"/>
          <w:bCs w:val="0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AE3A0" wp14:editId="743B3F92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14" w:rsidRPr="00423095" w:rsidRDefault="008E6B14" w:rsidP="008E6B14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8E6B14" w:rsidRPr="00F62594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E6B14" w:rsidRPr="00B179FC" w:rsidRDefault="008E6B14" w:rsidP="008E6B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6B14" w:rsidRDefault="008E6B14" w:rsidP="008E6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E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8E6B14" w:rsidRPr="00423095" w:rsidRDefault="008E6B14" w:rsidP="008E6B14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8E6B14" w:rsidRPr="00F62594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E6B14" w:rsidRPr="00B179FC" w:rsidRDefault="008E6B14" w:rsidP="008E6B14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E6B14" w:rsidRDefault="008E6B14" w:rsidP="008E6B14"/>
                  </w:txbxContent>
                </v:textbox>
              </v:shape>
            </w:pict>
          </mc:Fallback>
        </mc:AlternateConten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2002CB10" wp14:editId="2634E494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9B137C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</w: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5631CB58" wp14:editId="4F52D70B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9B137C" w:rsidRDefault="00126CD6" w:rsidP="008E6B14">
      <w:pPr>
        <w:jc w:val="both"/>
        <w:rPr>
          <w:rFonts w:ascii="Book Antiqua" w:hAnsi="Book Antiqua"/>
          <w:b/>
          <w:bCs/>
          <w:lang w:val="sq-AL"/>
        </w:rPr>
      </w:pPr>
      <w:r w:rsidRPr="009B137C">
        <w:rPr>
          <w:rFonts w:ascii="Book Antiqua" w:hAnsi="Book Antiqua"/>
          <w:bCs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A64D" wp14:editId="71C8A1A0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E33C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8E6B14" w:rsidRPr="009B137C" w:rsidRDefault="00C76DA4" w:rsidP="00C76DA4">
      <w:pPr>
        <w:jc w:val="center"/>
        <w:rPr>
          <w:rFonts w:ascii="Garamond" w:hAnsi="Garamond"/>
          <w:b/>
          <w:sz w:val="20"/>
          <w:szCs w:val="20"/>
          <w:lang w:val="sq-AL"/>
        </w:rPr>
      </w:pPr>
      <w:proofErr w:type="spellStart"/>
      <w:r w:rsidRPr="00F9275A">
        <w:rPr>
          <w:rFonts w:cs="Times New Roman"/>
          <w:b/>
          <w:sz w:val="28"/>
          <w:szCs w:val="28"/>
        </w:rPr>
        <w:t>Njësia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e </w:t>
      </w:r>
      <w:proofErr w:type="spellStart"/>
      <w:r w:rsidRPr="00F9275A">
        <w:rPr>
          <w:rFonts w:cs="Times New Roman"/>
          <w:b/>
          <w:sz w:val="28"/>
          <w:szCs w:val="28"/>
        </w:rPr>
        <w:t>Kuvendit</w:t>
      </w:r>
      <w:proofErr w:type="spellEnd"/>
    </w:p>
    <w:p w:rsidR="008E6B14" w:rsidRPr="009B137C" w:rsidRDefault="00126CD6" w:rsidP="008E6B14">
      <w:pPr>
        <w:jc w:val="both"/>
        <w:rPr>
          <w:lang w:val="sq-AL"/>
        </w:rPr>
      </w:pPr>
      <w:r w:rsidRPr="009B137C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662B" wp14:editId="067560F5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DC9F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</w:p>
    <w:p w:rsidR="004C35BA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76DA4" w:rsidRPr="00C76DA4" w:rsidRDefault="00C76DA4" w:rsidP="008B3167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76DA4">
        <w:rPr>
          <w:rFonts w:ascii="Times New Roman" w:hAnsi="Times New Roman" w:cs="Times New Roman"/>
          <w:b/>
          <w:sz w:val="24"/>
          <w:szCs w:val="24"/>
          <w:lang w:val="sq-AL"/>
        </w:rPr>
        <w:t xml:space="preserve">Raporti i punës janar-shtator 2019 </w:t>
      </w:r>
    </w:p>
    <w:p w:rsidR="00C76DA4" w:rsidRPr="00F9275A" w:rsidRDefault="00C76DA4" w:rsidP="00C76DA4">
      <w:pPr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Bazuar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Planin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punës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Njësisë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Planin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punës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periudhën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janar-shtator</w:t>
      </w:r>
      <w:proofErr w:type="spellEnd"/>
      <w:r w:rsidRPr="00F9275A">
        <w:rPr>
          <w:rFonts w:cs="Times New Roman"/>
          <w:sz w:val="24"/>
          <w:szCs w:val="24"/>
        </w:rPr>
        <w:t xml:space="preserve"> 2019, </w:t>
      </w:r>
      <w:proofErr w:type="spellStart"/>
      <w:r w:rsidRPr="00F9275A">
        <w:rPr>
          <w:rFonts w:cs="Times New Roman"/>
          <w:sz w:val="24"/>
          <w:szCs w:val="24"/>
        </w:rPr>
        <w:t>Njësia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kryer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këto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aktivitete</w:t>
      </w:r>
      <w:proofErr w:type="spellEnd"/>
      <w:r w:rsidRPr="00F9275A">
        <w:rPr>
          <w:rFonts w:cs="Times New Roman"/>
          <w:sz w:val="24"/>
          <w:szCs w:val="24"/>
        </w:rPr>
        <w:t xml:space="preserve">: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Përgatitja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profesionale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teknike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seancave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rregullta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Gjilanit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bazuar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orarin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vjetor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mbajtjen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seancave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KK-</w:t>
      </w:r>
      <w:proofErr w:type="spellStart"/>
      <w:r w:rsidRPr="00F9275A">
        <w:rPr>
          <w:rFonts w:cs="Times New Roman"/>
          <w:sz w:val="24"/>
          <w:szCs w:val="24"/>
        </w:rPr>
        <w:t>Gjilan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Përgatitja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profesionale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teknike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seancave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jashtëzakonshme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cilat</w:t>
      </w:r>
      <w:proofErr w:type="spellEnd"/>
      <w:r w:rsidRPr="00F9275A">
        <w:rPr>
          <w:rFonts w:cs="Times New Roman"/>
          <w:sz w:val="24"/>
          <w:szCs w:val="24"/>
        </w:rPr>
        <w:t xml:space="preserve"> KK-ja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sipas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nevojës</w:t>
      </w:r>
      <w:proofErr w:type="spellEnd"/>
      <w:r w:rsidRPr="00F9275A">
        <w:rPr>
          <w:rFonts w:cs="Times New Roman"/>
          <w:sz w:val="24"/>
          <w:szCs w:val="24"/>
        </w:rPr>
        <w:t>, (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këtë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periudhë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raportuese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nuk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pasur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asnjë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seancë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jashtëzakonshme</w:t>
      </w:r>
      <w:proofErr w:type="spellEnd"/>
      <w:r w:rsidRPr="00F9275A">
        <w:rPr>
          <w:rFonts w:cs="Times New Roman"/>
          <w:sz w:val="24"/>
          <w:szCs w:val="24"/>
        </w:rPr>
        <w:t>)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Përgatitja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profesionale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teknike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mbledhjeve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Komitetit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Politikë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Financa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Komiteteve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tjera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parapara</w:t>
      </w:r>
      <w:proofErr w:type="spellEnd"/>
      <w:r w:rsidRPr="00F9275A">
        <w:rPr>
          <w:rFonts w:cs="Times New Roman"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sz w:val="24"/>
          <w:szCs w:val="24"/>
        </w:rPr>
        <w:t>Statutin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Komunës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bazuar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Kalendarin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vjetor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mbajtjen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mbledhjeve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Komiteteve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Përcjellja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takimeve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mbajtja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procesverbaleve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KK-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Komisioneve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tjera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formuara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nga</w:t>
      </w:r>
      <w:proofErr w:type="spellEnd"/>
      <w:r w:rsidRPr="00F9275A">
        <w:rPr>
          <w:rFonts w:cs="Times New Roman"/>
          <w:sz w:val="24"/>
          <w:szCs w:val="24"/>
        </w:rPr>
        <w:t xml:space="preserve"> KK-ja,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Përkthimi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gjitha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materialeve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Komiteteve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Zyrës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Kryetarit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organeve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tjera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si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përkthimi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simultan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seancave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rregullta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jashtëzakonshme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Komiteteve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takimeve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tjera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institucioneve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Dërgimi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MAPL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raportit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mujor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gjitha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aktet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shkresat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përkthyera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lëshuara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nga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Institucionet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>,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Lekturimi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gjitha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materialeve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sz w:val="24"/>
          <w:szCs w:val="24"/>
        </w:rPr>
        <w:t>Komiteteve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materialeve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akteve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tjera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KK-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Ekspedimi</w:t>
      </w:r>
      <w:proofErr w:type="spellEnd"/>
      <w:r w:rsidRPr="00F9275A">
        <w:rPr>
          <w:rFonts w:cs="Times New Roman"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sz w:val="24"/>
          <w:szCs w:val="24"/>
        </w:rPr>
        <w:t>kohë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gjitha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materialeve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seancat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Komiteteve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takimeve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tjera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institucioneve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formë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fizike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elektronike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Përgatitja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teknike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sallës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kujdesi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mirëmbajtjen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aparaturës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zërim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incizimi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përmes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kamerës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incizimi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tonik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seancave</w:t>
      </w:r>
      <w:proofErr w:type="spellEnd"/>
      <w:r w:rsidRPr="00F9275A">
        <w:rPr>
          <w:rFonts w:cs="Times New Roman"/>
          <w:sz w:val="24"/>
          <w:szCs w:val="24"/>
        </w:rPr>
        <w:t xml:space="preserve">.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Njoftimi</w:t>
      </w:r>
      <w:proofErr w:type="spellEnd"/>
      <w:r w:rsidRPr="00F9275A">
        <w:rPr>
          <w:rFonts w:cs="Times New Roman"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sz w:val="24"/>
          <w:szCs w:val="24"/>
        </w:rPr>
        <w:t>kohë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anëtarëve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mbajtjen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seancave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KK-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lastRenderedPageBreak/>
        <w:t>Dërgimi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gjitha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vendimeve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rregulloreve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akteve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tjera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MAPL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vlerësim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ligjshmërisë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bazuar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Ligjin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Vetëqeverisjen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Lokale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Dërgimin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raporteve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rregullta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mujore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MAPL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gjitha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aktet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miratuara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nga</w:t>
      </w:r>
      <w:proofErr w:type="spellEnd"/>
      <w:r w:rsidRPr="00F9275A">
        <w:rPr>
          <w:rFonts w:cs="Times New Roman"/>
          <w:sz w:val="24"/>
          <w:szCs w:val="24"/>
        </w:rPr>
        <w:t xml:space="preserve"> KK-</w:t>
      </w:r>
      <w:proofErr w:type="spellStart"/>
      <w:r w:rsidRPr="00F9275A">
        <w:rPr>
          <w:rFonts w:cs="Times New Roman"/>
          <w:sz w:val="24"/>
          <w:szCs w:val="24"/>
        </w:rPr>
        <w:t>Gjilan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dërgimi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gjitha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akteve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nga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Kryetari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sz w:val="24"/>
          <w:szCs w:val="24"/>
        </w:rPr>
        <w:t>Komunës</w:t>
      </w:r>
      <w:proofErr w:type="spellEnd"/>
      <w:r w:rsidRPr="00F9275A">
        <w:rPr>
          <w:rFonts w:cs="Times New Roman"/>
          <w:sz w:val="24"/>
          <w:szCs w:val="24"/>
        </w:rPr>
        <w:t xml:space="preserve">, 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MAPL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vlerësim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ligjshmërisë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njëjtave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Ekspedimi</w:t>
      </w:r>
      <w:proofErr w:type="spellEnd"/>
      <w:r w:rsidRPr="00F9275A">
        <w:rPr>
          <w:rFonts w:cs="Times New Roman"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sz w:val="24"/>
          <w:szCs w:val="24"/>
        </w:rPr>
        <w:t>kohë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gjitha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vendimeve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rregulloreve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rekomandimeve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akteve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tjera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brenda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institucioneve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 xml:space="preserve">, me </w:t>
      </w:r>
      <w:proofErr w:type="spellStart"/>
      <w:r w:rsidRPr="00F9275A">
        <w:rPr>
          <w:rFonts w:cs="Times New Roman"/>
          <w:sz w:val="24"/>
          <w:szCs w:val="24"/>
        </w:rPr>
        <w:t>qëllim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implementimit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tyre</w:t>
      </w:r>
      <w:proofErr w:type="spellEnd"/>
      <w:r w:rsidRPr="00F9275A">
        <w:rPr>
          <w:rFonts w:cs="Times New Roman"/>
          <w:sz w:val="24"/>
          <w:szCs w:val="24"/>
        </w:rPr>
        <w:t xml:space="preserve">., 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Bashkëpunimit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brenda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institucioneve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gramStart"/>
      <w:r w:rsidRPr="00F9275A">
        <w:rPr>
          <w:rFonts w:cs="Times New Roman"/>
          <w:sz w:val="24"/>
          <w:szCs w:val="24"/>
        </w:rPr>
        <w:t xml:space="preserve">me  </w:t>
      </w:r>
      <w:proofErr w:type="spellStart"/>
      <w:r w:rsidRPr="00F9275A">
        <w:rPr>
          <w:rFonts w:cs="Times New Roman"/>
          <w:sz w:val="24"/>
          <w:szCs w:val="24"/>
        </w:rPr>
        <w:t>organet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qeveritare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ministritë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tjera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linjës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funksion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mbarëvajtjes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funksionimit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mirë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organeve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>.</w:t>
      </w:r>
    </w:p>
    <w:p w:rsidR="00C76DA4" w:rsidRPr="00F9275A" w:rsidRDefault="00C76DA4" w:rsidP="00C76DA4">
      <w:pPr>
        <w:jc w:val="both"/>
        <w:rPr>
          <w:rFonts w:cs="Times New Roman"/>
          <w:sz w:val="24"/>
          <w:szCs w:val="24"/>
        </w:rPr>
      </w:pPr>
    </w:p>
    <w:p w:rsidR="00C76DA4" w:rsidRPr="00F9275A" w:rsidRDefault="00C76DA4" w:rsidP="00C76DA4">
      <w:pPr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Gjatë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periudhës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janar-shtator</w:t>
      </w:r>
      <w:proofErr w:type="spellEnd"/>
      <w:r w:rsidRPr="00F9275A">
        <w:rPr>
          <w:rFonts w:cs="Times New Roman"/>
          <w:sz w:val="24"/>
          <w:szCs w:val="24"/>
        </w:rPr>
        <w:t xml:space="preserve"> 2019 </w:t>
      </w:r>
      <w:proofErr w:type="spellStart"/>
      <w:r w:rsidRPr="00F9275A">
        <w:rPr>
          <w:rFonts w:cs="Times New Roman"/>
          <w:sz w:val="24"/>
          <w:szCs w:val="24"/>
        </w:rPr>
        <w:t>Kuvendi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Komitetet</w:t>
      </w:r>
      <w:proofErr w:type="spellEnd"/>
      <w:r w:rsidRPr="00F9275A">
        <w:rPr>
          <w:rFonts w:cs="Times New Roman"/>
          <w:sz w:val="24"/>
          <w:szCs w:val="24"/>
        </w:rPr>
        <w:t xml:space="preserve"> e KK-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takimet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vijim</w:t>
      </w:r>
      <w:proofErr w:type="spellEnd"/>
      <w:r w:rsidRPr="00F9275A">
        <w:rPr>
          <w:rFonts w:cs="Times New Roman"/>
          <w:sz w:val="24"/>
          <w:szCs w:val="24"/>
        </w:rPr>
        <w:t>: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Kuvendi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8 </w:t>
      </w:r>
      <w:proofErr w:type="spellStart"/>
      <w:r w:rsidRPr="00F9275A">
        <w:rPr>
          <w:rFonts w:cs="Times New Roman"/>
          <w:sz w:val="24"/>
          <w:szCs w:val="24"/>
        </w:rPr>
        <w:t>seanca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rregullta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një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solemne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miratuar</w:t>
      </w:r>
      <w:proofErr w:type="spellEnd"/>
      <w:r w:rsidRPr="00F9275A">
        <w:rPr>
          <w:rFonts w:cs="Times New Roman"/>
          <w:sz w:val="24"/>
          <w:szCs w:val="24"/>
        </w:rPr>
        <w:t xml:space="preserve"> 46 </w:t>
      </w:r>
      <w:proofErr w:type="spellStart"/>
      <w:r w:rsidRPr="00F9275A">
        <w:rPr>
          <w:rFonts w:cs="Times New Roman"/>
          <w:sz w:val="24"/>
          <w:szCs w:val="24"/>
        </w:rPr>
        <w:t>vendime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prej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cilave</w:t>
      </w:r>
      <w:proofErr w:type="spellEnd"/>
      <w:r w:rsidRPr="00F9275A">
        <w:rPr>
          <w:rFonts w:cs="Times New Roman"/>
          <w:sz w:val="24"/>
          <w:szCs w:val="24"/>
        </w:rPr>
        <w:t xml:space="preserve"> 3 </w:t>
      </w:r>
      <w:proofErr w:type="spellStart"/>
      <w:r w:rsidRPr="00F9275A">
        <w:rPr>
          <w:rFonts w:cs="Times New Roman"/>
          <w:sz w:val="24"/>
          <w:szCs w:val="24"/>
        </w:rPr>
        <w:t>rregullore</w:t>
      </w:r>
      <w:proofErr w:type="spellEnd"/>
      <w:r w:rsidRPr="00F9275A">
        <w:rPr>
          <w:rFonts w:cs="Times New Roman"/>
          <w:sz w:val="24"/>
          <w:szCs w:val="24"/>
        </w:rPr>
        <w:t>, (</w:t>
      </w:r>
      <w:proofErr w:type="spellStart"/>
      <w:r w:rsidRPr="00F9275A">
        <w:rPr>
          <w:rFonts w:cs="Times New Roman"/>
          <w:sz w:val="24"/>
          <w:szCs w:val="24"/>
        </w:rPr>
        <w:t>Ndryshimi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Plotësimi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Rregullores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ndarjen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titujve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nderit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mirënjohjeve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shpërblimeve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Rregulloren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themelimin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strukturën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asamblesë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fëmijëve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Rregulloren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taksa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ngarkesa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gjoba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>)</w:t>
      </w:r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Politikë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Financa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8 </w:t>
      </w:r>
      <w:proofErr w:type="spellStart"/>
      <w:r w:rsidRPr="00F9275A">
        <w:rPr>
          <w:rFonts w:cs="Times New Roman"/>
          <w:sz w:val="24"/>
          <w:szCs w:val="24"/>
        </w:rPr>
        <w:t>mbledhje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47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miratim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Kuvend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Shëndetësi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Mirëqenie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Sociale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5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2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Komunitete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5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1 </w:t>
      </w:r>
      <w:proofErr w:type="spellStart"/>
      <w:r w:rsidRPr="00F9275A">
        <w:rPr>
          <w:rFonts w:cs="Times New Roman"/>
          <w:sz w:val="24"/>
          <w:szCs w:val="24"/>
        </w:rPr>
        <w:t>rekomandim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Planifikim</w:t>
      </w:r>
      <w:proofErr w:type="spellEnd"/>
      <w:r w:rsidRPr="00F9275A">
        <w:rPr>
          <w:rFonts w:cs="Times New Roman"/>
          <w:sz w:val="24"/>
          <w:szCs w:val="24"/>
        </w:rPr>
        <w:t xml:space="preserve"> Urban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Mbrojtje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Mjedisit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2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2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Shërbime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Publike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Banim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Mbrojtje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sz w:val="24"/>
          <w:szCs w:val="24"/>
        </w:rPr>
        <w:t>Shpëtim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2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1 </w:t>
      </w:r>
      <w:proofErr w:type="spellStart"/>
      <w:r w:rsidRPr="00F9275A">
        <w:rPr>
          <w:rFonts w:cs="Times New Roman"/>
          <w:sz w:val="24"/>
          <w:szCs w:val="24"/>
        </w:rPr>
        <w:t>rekomandim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Arsim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7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3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Gjeodezi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Kadastër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Pronë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2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2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Kulturë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Rini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Sport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7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4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Zhvillim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Ekonomik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Agrikulturë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4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4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Barazi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Gjinore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6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3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Bashkëpunim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Ndërkufitarë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4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1 </w:t>
      </w:r>
      <w:proofErr w:type="spellStart"/>
      <w:r w:rsidRPr="00F9275A">
        <w:rPr>
          <w:rFonts w:cs="Times New Roman"/>
          <w:sz w:val="24"/>
          <w:szCs w:val="24"/>
        </w:rPr>
        <w:t>rekomandim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konsultativ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Ekspertëve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planifikimit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Hapësinor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3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2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Komiteti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konsultativ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persona me </w:t>
      </w:r>
      <w:proofErr w:type="spellStart"/>
      <w:r w:rsidRPr="00F9275A">
        <w:rPr>
          <w:rFonts w:cs="Times New Roman"/>
          <w:sz w:val="24"/>
          <w:szCs w:val="24"/>
        </w:rPr>
        <w:t>aftësi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kufizuar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4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11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Këshilli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vlerësimin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meritave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2 </w:t>
      </w:r>
      <w:proofErr w:type="spellStart"/>
      <w:r w:rsidRPr="00F9275A">
        <w:rPr>
          <w:rFonts w:cs="Times New Roman"/>
          <w:sz w:val="24"/>
          <w:szCs w:val="24"/>
        </w:rPr>
        <w:t>takime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nxjerr</w:t>
      </w:r>
      <w:proofErr w:type="spellEnd"/>
      <w:r w:rsidRPr="00F9275A">
        <w:rPr>
          <w:rFonts w:cs="Times New Roman"/>
          <w:sz w:val="24"/>
          <w:szCs w:val="24"/>
        </w:rPr>
        <w:t xml:space="preserve"> 2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lastRenderedPageBreak/>
        <w:t xml:space="preserve">KKSB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mbajtur</w:t>
      </w:r>
      <w:proofErr w:type="spellEnd"/>
      <w:r w:rsidRPr="00F9275A">
        <w:rPr>
          <w:rFonts w:cs="Times New Roman"/>
          <w:sz w:val="24"/>
          <w:szCs w:val="24"/>
        </w:rPr>
        <w:t xml:space="preserve"> 3 </w:t>
      </w:r>
      <w:proofErr w:type="spellStart"/>
      <w:r w:rsidRPr="00F9275A">
        <w:rPr>
          <w:rFonts w:cs="Times New Roman"/>
          <w:sz w:val="24"/>
          <w:szCs w:val="24"/>
        </w:rPr>
        <w:t>takime-nuk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pasur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rekomandime</w:t>
      </w:r>
      <w:proofErr w:type="spellEnd"/>
    </w:p>
    <w:p w:rsidR="00C76DA4" w:rsidRPr="00F9275A" w:rsidRDefault="00C76DA4" w:rsidP="00C76DA4">
      <w:pPr>
        <w:spacing w:after="0"/>
        <w:jc w:val="both"/>
        <w:rPr>
          <w:rFonts w:cs="Times New Roman"/>
          <w:sz w:val="24"/>
          <w:szCs w:val="24"/>
        </w:rPr>
      </w:pPr>
    </w:p>
    <w:p w:rsidR="00C76DA4" w:rsidRPr="00F9275A" w:rsidRDefault="00C76DA4" w:rsidP="00C76DA4">
      <w:pPr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Njësia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Kuvendit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gjatë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periudhës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janar-shtator</w:t>
      </w:r>
      <w:proofErr w:type="spellEnd"/>
      <w:r w:rsidRPr="00F9275A">
        <w:rPr>
          <w:rFonts w:cs="Times New Roman"/>
          <w:sz w:val="24"/>
          <w:szCs w:val="24"/>
        </w:rPr>
        <w:t xml:space="preserve"> 2019, </w:t>
      </w:r>
      <w:proofErr w:type="spellStart"/>
      <w:r w:rsidRPr="00F9275A">
        <w:rPr>
          <w:rFonts w:cs="Times New Roman"/>
          <w:sz w:val="24"/>
          <w:szCs w:val="24"/>
        </w:rPr>
        <w:t>nga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bashkëpunimi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që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pasur</w:t>
      </w:r>
      <w:proofErr w:type="spellEnd"/>
      <w:r w:rsidRPr="00F9275A">
        <w:rPr>
          <w:rFonts w:cs="Times New Roman"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sz w:val="24"/>
          <w:szCs w:val="24"/>
        </w:rPr>
        <w:t>Ministrinë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Administrimit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Pushtetit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Lokal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lidhje</w:t>
      </w:r>
      <w:proofErr w:type="spellEnd"/>
      <w:r w:rsidRPr="00F9275A">
        <w:rPr>
          <w:rFonts w:cs="Times New Roman"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sz w:val="24"/>
          <w:szCs w:val="24"/>
        </w:rPr>
        <w:t>vlerësimin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ligjshmërisë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akteve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dërguara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konfirmim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negativ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kemi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marr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vetëm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Rregulloren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taksa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ngarkesa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gjoba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>, (</w:t>
      </w:r>
      <w:proofErr w:type="spellStart"/>
      <w:r w:rsidRPr="00F9275A">
        <w:rPr>
          <w:rFonts w:cs="Times New Roman"/>
          <w:sz w:val="24"/>
          <w:szCs w:val="24"/>
        </w:rPr>
        <w:t>harmonizimi</w:t>
      </w:r>
      <w:proofErr w:type="spellEnd"/>
      <w:r w:rsidRPr="00F9275A">
        <w:rPr>
          <w:rFonts w:cs="Times New Roman"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sz w:val="24"/>
          <w:szCs w:val="24"/>
        </w:rPr>
        <w:t>Ligjin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trajtimin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ndërtimeve</w:t>
      </w:r>
      <w:proofErr w:type="spellEnd"/>
      <w:r w:rsidRPr="00F9275A">
        <w:rPr>
          <w:rFonts w:cs="Times New Roman"/>
          <w:sz w:val="24"/>
          <w:szCs w:val="24"/>
        </w:rPr>
        <w:t xml:space="preserve"> pa </w:t>
      </w:r>
      <w:proofErr w:type="spellStart"/>
      <w:r w:rsidRPr="00F9275A">
        <w:rPr>
          <w:rFonts w:cs="Times New Roman"/>
          <w:sz w:val="24"/>
          <w:szCs w:val="24"/>
        </w:rPr>
        <w:t>leje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sz w:val="24"/>
          <w:szCs w:val="24"/>
        </w:rPr>
        <w:t>Udhëzimin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Administrativ</w:t>
      </w:r>
      <w:proofErr w:type="spellEnd"/>
      <w:r w:rsidRPr="00F9275A">
        <w:rPr>
          <w:rFonts w:cs="Times New Roman"/>
          <w:sz w:val="24"/>
          <w:szCs w:val="24"/>
        </w:rPr>
        <w:t xml:space="preserve"> 02/2018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taksat</w:t>
      </w:r>
      <w:proofErr w:type="spellEnd"/>
      <w:r w:rsidRPr="00F9275A">
        <w:rPr>
          <w:rFonts w:cs="Times New Roman"/>
          <w:sz w:val="24"/>
          <w:szCs w:val="24"/>
        </w:rPr>
        <w:t xml:space="preserve"> administrative, </w:t>
      </w:r>
      <w:proofErr w:type="spellStart"/>
      <w:r w:rsidRPr="00F9275A">
        <w:rPr>
          <w:rFonts w:cs="Times New Roman"/>
          <w:sz w:val="24"/>
          <w:szCs w:val="24"/>
        </w:rPr>
        <w:t>leje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ndërtimore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leje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rrënimi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tarifat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rregullimin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Infrastrukturës</w:t>
      </w:r>
      <w:proofErr w:type="spellEnd"/>
      <w:r w:rsidRPr="00F9275A">
        <w:rPr>
          <w:rFonts w:cs="Times New Roman"/>
          <w:sz w:val="24"/>
          <w:szCs w:val="24"/>
        </w:rPr>
        <w:t xml:space="preserve">)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çka</w:t>
      </w:r>
      <w:proofErr w:type="spellEnd"/>
      <w:r w:rsidRPr="00F9275A">
        <w:rPr>
          <w:rFonts w:cs="Times New Roman"/>
          <w:sz w:val="24"/>
          <w:szCs w:val="24"/>
        </w:rPr>
        <w:t xml:space="preserve"> KK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afatin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ligjor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zbatuar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sugjerimin</w:t>
      </w:r>
      <w:proofErr w:type="spellEnd"/>
      <w:r w:rsidRPr="00F9275A">
        <w:rPr>
          <w:rFonts w:cs="Times New Roman"/>
          <w:sz w:val="24"/>
          <w:szCs w:val="24"/>
        </w:rPr>
        <w:t xml:space="preserve"> e MAPL. </w: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3167" w:rsidRPr="009B137C" w:rsidRDefault="008B316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B3167" w:rsidRPr="009B137C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4"/>
    <w:rsid w:val="00002890"/>
    <w:rsid w:val="00032062"/>
    <w:rsid w:val="00034AC3"/>
    <w:rsid w:val="00102C42"/>
    <w:rsid w:val="00113AB8"/>
    <w:rsid w:val="00126CD6"/>
    <w:rsid w:val="00170A0D"/>
    <w:rsid w:val="00173825"/>
    <w:rsid w:val="001B7FE6"/>
    <w:rsid w:val="001D434C"/>
    <w:rsid w:val="001D7234"/>
    <w:rsid w:val="00211038"/>
    <w:rsid w:val="0022310E"/>
    <w:rsid w:val="0022599A"/>
    <w:rsid w:val="002E2BE8"/>
    <w:rsid w:val="00302F6C"/>
    <w:rsid w:val="00323FBD"/>
    <w:rsid w:val="003267EA"/>
    <w:rsid w:val="00340079"/>
    <w:rsid w:val="003A7AE2"/>
    <w:rsid w:val="003D0C88"/>
    <w:rsid w:val="004002E0"/>
    <w:rsid w:val="00461652"/>
    <w:rsid w:val="00481518"/>
    <w:rsid w:val="004C35BA"/>
    <w:rsid w:val="00502C23"/>
    <w:rsid w:val="0053447C"/>
    <w:rsid w:val="005450E7"/>
    <w:rsid w:val="005554B0"/>
    <w:rsid w:val="00577922"/>
    <w:rsid w:val="005B47DC"/>
    <w:rsid w:val="005D5310"/>
    <w:rsid w:val="005D5C7C"/>
    <w:rsid w:val="005F4A2C"/>
    <w:rsid w:val="005F5D1D"/>
    <w:rsid w:val="00630A8A"/>
    <w:rsid w:val="00634686"/>
    <w:rsid w:val="006507EF"/>
    <w:rsid w:val="00761991"/>
    <w:rsid w:val="007D2705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30038"/>
    <w:rsid w:val="00A43242"/>
    <w:rsid w:val="00A61CF2"/>
    <w:rsid w:val="00A90290"/>
    <w:rsid w:val="00A91D2A"/>
    <w:rsid w:val="00A936A1"/>
    <w:rsid w:val="00AA5AE6"/>
    <w:rsid w:val="00AC57F8"/>
    <w:rsid w:val="00AF043C"/>
    <w:rsid w:val="00AF75C0"/>
    <w:rsid w:val="00B33325"/>
    <w:rsid w:val="00B5116A"/>
    <w:rsid w:val="00B65C8D"/>
    <w:rsid w:val="00BB5DC2"/>
    <w:rsid w:val="00BE30AE"/>
    <w:rsid w:val="00C335D9"/>
    <w:rsid w:val="00C47939"/>
    <w:rsid w:val="00C76DA4"/>
    <w:rsid w:val="00CA3DFD"/>
    <w:rsid w:val="00D324CC"/>
    <w:rsid w:val="00D35098"/>
    <w:rsid w:val="00D95E0D"/>
    <w:rsid w:val="00E424E2"/>
    <w:rsid w:val="00E47CE1"/>
    <w:rsid w:val="00E53649"/>
    <w:rsid w:val="00E57A97"/>
    <w:rsid w:val="00E7232B"/>
    <w:rsid w:val="00E942D3"/>
    <w:rsid w:val="00ED4E28"/>
    <w:rsid w:val="00F140D9"/>
    <w:rsid w:val="00F4599D"/>
    <w:rsid w:val="00F6457A"/>
    <w:rsid w:val="00FC55F2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1EB3"/>
  <w15:docId w15:val="{3FF06DB1-9843-4496-A182-EB30ADA3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30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E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Ilmi Musliu</cp:lastModifiedBy>
  <cp:revision>2</cp:revision>
  <dcterms:created xsi:type="dcterms:W3CDTF">2019-11-04T07:51:00Z</dcterms:created>
  <dcterms:modified xsi:type="dcterms:W3CDTF">2019-11-04T07:51:00Z</dcterms:modified>
</cp:coreProperties>
</file>