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B14" w:rsidRPr="009B137C" w:rsidRDefault="00126CD6" w:rsidP="008E6B14">
      <w:pPr>
        <w:pStyle w:val="Heading6"/>
        <w:rPr>
          <w:rFonts w:ascii="Book Antiqua" w:hAnsi="Book Antiqua"/>
          <w:sz w:val="32"/>
          <w:lang w:val="sq-AL"/>
        </w:rPr>
      </w:pPr>
      <w:r w:rsidRPr="009B137C">
        <w:rPr>
          <w:rFonts w:ascii="Book Antiqua" w:hAnsi="Book Antiqua"/>
          <w:b w:val="0"/>
          <w:bCs w:val="0"/>
          <w:noProof/>
          <w:lang w:val="sq-AL" w:eastAsia="sq-AL"/>
        </w:rPr>
        <mc:AlternateContent>
          <mc:Choice Requires="wps">
            <w:drawing>
              <wp:anchor distT="0" distB="0" distL="114300" distR="114300" simplePos="0" relativeHeight="251660288" behindDoc="0" locked="0" layoutInCell="1" allowOverlap="1" wp14:anchorId="3E3AE3A0" wp14:editId="743B3F92">
                <wp:simplePos x="0" y="0"/>
                <wp:positionH relativeFrom="column">
                  <wp:posOffset>1333500</wp:posOffset>
                </wp:positionH>
                <wp:positionV relativeFrom="paragraph">
                  <wp:posOffset>266700</wp:posOffset>
                </wp:positionV>
                <wp:extent cx="3095625" cy="914400"/>
                <wp:effectExtent l="9525" t="9525"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914400"/>
                        </a:xfrm>
                        <a:prstGeom prst="rect">
                          <a:avLst/>
                        </a:prstGeom>
                        <a:solidFill>
                          <a:srgbClr val="FFFFFF"/>
                        </a:solidFill>
                        <a:ln w="9525">
                          <a:solidFill>
                            <a:srgbClr val="000000"/>
                          </a:solidFill>
                          <a:miter lim="800000"/>
                          <a:headEnd/>
                          <a:tailEnd/>
                        </a:ln>
                      </wps:spPr>
                      <wps:txbx>
                        <w:txbxContent>
                          <w:p w:rsidR="008E6B14" w:rsidRPr="00423095" w:rsidRDefault="008E6B14" w:rsidP="008E6B14">
                            <w:pPr>
                              <w:rPr>
                                <w:rFonts w:ascii="Garamond" w:hAnsi="Garamond"/>
                                <w:b/>
                                <w:sz w:val="2"/>
                                <w:szCs w:val="2"/>
                              </w:rPr>
                            </w:pPr>
                          </w:p>
                          <w:p w:rsidR="008E6B14" w:rsidRPr="003649DC" w:rsidRDefault="008E6B14" w:rsidP="008E6B14">
                            <w:pPr>
                              <w:jc w:val="center"/>
                              <w:rPr>
                                <w:rFonts w:ascii="Garamond" w:hAnsi="Garamond"/>
                                <w:b/>
                                <w:sz w:val="20"/>
                                <w:szCs w:val="20"/>
                              </w:rPr>
                            </w:pPr>
                            <w:r>
                              <w:rPr>
                                <w:rFonts w:ascii="Garamond" w:hAnsi="Garamond"/>
                                <w:b/>
                                <w:sz w:val="20"/>
                                <w:szCs w:val="20"/>
                              </w:rPr>
                              <w:t>REPUBLIKA E KO</w:t>
                            </w:r>
                            <w:r w:rsidRPr="003649DC">
                              <w:rPr>
                                <w:rFonts w:ascii="Garamond" w:hAnsi="Garamond"/>
                                <w:b/>
                                <w:sz w:val="20"/>
                                <w:szCs w:val="20"/>
                              </w:rPr>
                              <w:t>SOVËS</w:t>
                            </w:r>
                          </w:p>
                          <w:p w:rsidR="008E6B14" w:rsidRPr="00F62594" w:rsidRDefault="008E6B14" w:rsidP="008E6B14">
                            <w:pPr>
                              <w:jc w:val="center"/>
                              <w:rPr>
                                <w:rFonts w:ascii="Garamond" w:hAnsi="Garamond"/>
                                <w:b/>
                                <w:sz w:val="16"/>
                                <w:szCs w:val="16"/>
                              </w:rPr>
                            </w:pPr>
                            <w:r w:rsidRPr="00F62594">
                              <w:rPr>
                                <w:rFonts w:ascii="Garamond" w:hAnsi="Garamond"/>
                                <w:b/>
                                <w:sz w:val="16"/>
                                <w:szCs w:val="16"/>
                              </w:rPr>
                              <w:t>REPUBLIKA KOSOVA/REPUBLIC OF KOSOVO</w:t>
                            </w:r>
                          </w:p>
                          <w:p w:rsidR="008E6B14" w:rsidRPr="003649DC" w:rsidRDefault="008E6B14" w:rsidP="008E6B14">
                            <w:pPr>
                              <w:jc w:val="center"/>
                              <w:rPr>
                                <w:rFonts w:ascii="Garamond" w:hAnsi="Garamond"/>
                                <w:b/>
                                <w:sz w:val="20"/>
                                <w:szCs w:val="20"/>
                              </w:rPr>
                            </w:pPr>
                            <w:r w:rsidRPr="003649DC">
                              <w:rPr>
                                <w:rFonts w:ascii="Garamond" w:hAnsi="Garamond"/>
                                <w:b/>
                                <w:sz w:val="20"/>
                                <w:szCs w:val="20"/>
                              </w:rPr>
                              <w:t>KOMUNA E GJILANIT</w:t>
                            </w:r>
                          </w:p>
                          <w:p w:rsidR="008E6B14" w:rsidRPr="00B179FC" w:rsidRDefault="008E6B14" w:rsidP="008E6B14">
                            <w:pPr>
                              <w:jc w:val="center"/>
                              <w:rPr>
                                <w:rFonts w:ascii="Palatino Linotype" w:hAnsi="Palatino Linotype"/>
                                <w:b/>
                                <w:sz w:val="16"/>
                                <w:szCs w:val="16"/>
                              </w:rPr>
                            </w:pPr>
                            <w:r>
                              <w:rPr>
                                <w:rFonts w:ascii="Palatino Linotype" w:hAnsi="Palatino Linotype"/>
                                <w:b/>
                                <w:sz w:val="16"/>
                                <w:szCs w:val="16"/>
                              </w:rPr>
                              <w:t>OP</w:t>
                            </w:r>
                            <w:r w:rsidRPr="0091142E">
                              <w:rPr>
                                <w:rFonts w:ascii="Palatino Linotype" w:hAnsi="Palatino Linotype"/>
                                <w:b/>
                                <w:sz w:val="16"/>
                                <w:szCs w:val="16"/>
                              </w:rPr>
                              <w:t>Š</w:t>
                            </w:r>
                            <w:r w:rsidRPr="00B179FC">
                              <w:rPr>
                                <w:rFonts w:ascii="Palatino Linotype" w:hAnsi="Palatino Linotype"/>
                                <w:b/>
                                <w:sz w:val="16"/>
                                <w:szCs w:val="16"/>
                              </w:rPr>
                              <w:t>TINA GNJILANE</w:t>
                            </w:r>
                            <w:r>
                              <w:rPr>
                                <w:rFonts w:ascii="Palatino Linotype" w:hAnsi="Palatino Linotype"/>
                                <w:b/>
                                <w:bCs/>
                                <w:sz w:val="16"/>
                                <w:szCs w:val="16"/>
                              </w:rPr>
                              <w:t>/</w:t>
                            </w:r>
                            <w:r w:rsidRPr="00B179FC">
                              <w:rPr>
                                <w:rFonts w:ascii="Palatino Linotype" w:hAnsi="Palatino Linotype"/>
                                <w:b/>
                                <w:bCs/>
                                <w:sz w:val="16"/>
                                <w:szCs w:val="16"/>
                              </w:rPr>
                              <w:t>MUNICIPAL</w:t>
                            </w:r>
                            <w:r>
                              <w:rPr>
                                <w:rFonts w:ascii="Palatino Linotype" w:hAnsi="Palatino Linotype"/>
                                <w:b/>
                                <w:bCs/>
                                <w:sz w:val="16"/>
                                <w:szCs w:val="16"/>
                              </w:rPr>
                              <w:t>ITY OF</w:t>
                            </w:r>
                            <w:r w:rsidRPr="00B179FC">
                              <w:rPr>
                                <w:rFonts w:ascii="Palatino Linotype" w:hAnsi="Palatino Linotype"/>
                                <w:b/>
                                <w:bCs/>
                                <w:sz w:val="16"/>
                                <w:szCs w:val="16"/>
                              </w:rPr>
                              <w:t xml:space="preserve"> GJILAN</w:t>
                            </w:r>
                            <w:r>
                              <w:rPr>
                                <w:rFonts w:ascii="Palatino Linotype" w:hAnsi="Palatino Linotype"/>
                                <w:b/>
                                <w:bCs/>
                                <w:sz w:val="16"/>
                                <w:szCs w:val="16"/>
                              </w:rPr>
                              <w:t>/</w:t>
                            </w:r>
                            <w:r w:rsidRPr="00B179FC">
                              <w:rPr>
                                <w:rFonts w:ascii="Palatino Linotype" w:hAnsi="Palatino Linotype"/>
                                <w:b/>
                                <w:sz w:val="16"/>
                                <w:szCs w:val="16"/>
                              </w:rPr>
                              <w:t xml:space="preserve">GILAN </w:t>
                            </w:r>
                            <w:r>
                              <w:rPr>
                                <w:rFonts w:ascii="Palatino Linotype" w:hAnsi="Palatino Linotype"/>
                                <w:b/>
                                <w:sz w:val="16"/>
                                <w:szCs w:val="16"/>
                              </w:rPr>
                              <w:t xml:space="preserve"> </w:t>
                            </w:r>
                            <w:r w:rsidRPr="00B179FC">
                              <w:rPr>
                                <w:rFonts w:ascii="Palatino Linotype" w:hAnsi="Palatino Linotype"/>
                                <w:b/>
                                <w:sz w:val="16"/>
                                <w:szCs w:val="16"/>
                              </w:rPr>
                              <w:t>BELEDIYESI</w:t>
                            </w:r>
                          </w:p>
                          <w:p w:rsidR="008E6B14" w:rsidRPr="003649DC" w:rsidRDefault="008E6B14" w:rsidP="008E6B14">
                            <w:pPr>
                              <w:jc w:val="center"/>
                              <w:rPr>
                                <w:rFonts w:ascii="Garamond" w:hAnsi="Garamond"/>
                                <w:b/>
                                <w:bCs/>
                                <w:sz w:val="16"/>
                                <w:szCs w:val="16"/>
                              </w:rPr>
                            </w:pPr>
                          </w:p>
                          <w:p w:rsidR="008E6B14" w:rsidRPr="003649DC" w:rsidRDefault="008E6B14" w:rsidP="008E6B14">
                            <w:pPr>
                              <w:jc w:val="center"/>
                              <w:rPr>
                                <w:rFonts w:ascii="Garamond" w:hAnsi="Garamond"/>
                                <w:b/>
                                <w:sz w:val="16"/>
                                <w:szCs w:val="16"/>
                              </w:rPr>
                            </w:pPr>
                          </w:p>
                          <w:p w:rsidR="008E6B14" w:rsidRDefault="008E6B14" w:rsidP="008E6B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AE3A0" id="_x0000_t202" coordsize="21600,21600" o:spt="202" path="m,l,21600r21600,l21600,xe">
                <v:stroke joinstyle="miter"/>
                <v:path gradientshapeok="t" o:connecttype="rect"/>
              </v:shapetype>
              <v:shape id="Text Box 2" o:spid="_x0000_s1026" type="#_x0000_t202" style="position:absolute;margin-left:105pt;margin-top:21pt;width:243.7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">
                <v:textbox>
                  <w:txbxContent>
                    <w:p w:rsidR="008E6B14" w:rsidRPr="00423095" w:rsidRDefault="008E6B14" w:rsidP="008E6B14">
                      <w:pPr>
                        <w:rPr>
                          <w:rFonts w:ascii="Garamond" w:hAnsi="Garamond"/>
                          <w:b/>
                          <w:sz w:val="2"/>
                          <w:szCs w:val="2"/>
                        </w:rPr>
                      </w:pPr>
                    </w:p>
                    <w:p w:rsidR="008E6B14" w:rsidRPr="003649DC" w:rsidRDefault="008E6B14" w:rsidP="008E6B14">
                      <w:pPr>
                        <w:jc w:val="center"/>
                        <w:rPr>
                          <w:rFonts w:ascii="Garamond" w:hAnsi="Garamond"/>
                          <w:b/>
                          <w:sz w:val="20"/>
                          <w:szCs w:val="20"/>
                        </w:rPr>
                      </w:pPr>
                      <w:r>
                        <w:rPr>
                          <w:rFonts w:ascii="Garamond" w:hAnsi="Garamond"/>
                          <w:b/>
                          <w:sz w:val="20"/>
                          <w:szCs w:val="20"/>
                        </w:rPr>
                        <w:t>REPUBLIKA E KO</w:t>
                      </w:r>
                      <w:r w:rsidRPr="003649DC">
                        <w:rPr>
                          <w:rFonts w:ascii="Garamond" w:hAnsi="Garamond"/>
                          <w:b/>
                          <w:sz w:val="20"/>
                          <w:szCs w:val="20"/>
                        </w:rPr>
                        <w:t>SOVËS</w:t>
                      </w:r>
                    </w:p>
                    <w:p w:rsidR="008E6B14" w:rsidRPr="00F62594" w:rsidRDefault="008E6B14" w:rsidP="008E6B14">
                      <w:pPr>
                        <w:jc w:val="center"/>
                        <w:rPr>
                          <w:rFonts w:ascii="Garamond" w:hAnsi="Garamond"/>
                          <w:b/>
                          <w:sz w:val="16"/>
                          <w:szCs w:val="16"/>
                        </w:rPr>
                      </w:pPr>
                      <w:r w:rsidRPr="00F62594">
                        <w:rPr>
                          <w:rFonts w:ascii="Garamond" w:hAnsi="Garamond"/>
                          <w:b/>
                          <w:sz w:val="16"/>
                          <w:szCs w:val="16"/>
                        </w:rPr>
                        <w:t>REPUBLIKA KOSOVA/REPUBLIC OF KOSOVO</w:t>
                      </w:r>
                    </w:p>
                    <w:p w:rsidR="008E6B14" w:rsidRPr="003649DC" w:rsidRDefault="008E6B14" w:rsidP="008E6B14">
                      <w:pPr>
                        <w:jc w:val="center"/>
                        <w:rPr>
                          <w:rFonts w:ascii="Garamond" w:hAnsi="Garamond"/>
                          <w:b/>
                          <w:sz w:val="20"/>
                          <w:szCs w:val="20"/>
                        </w:rPr>
                      </w:pPr>
                      <w:r w:rsidRPr="003649DC">
                        <w:rPr>
                          <w:rFonts w:ascii="Garamond" w:hAnsi="Garamond"/>
                          <w:b/>
                          <w:sz w:val="20"/>
                          <w:szCs w:val="20"/>
                        </w:rPr>
                        <w:t>KOMUNA E GJILANIT</w:t>
                      </w:r>
                    </w:p>
                    <w:p w:rsidR="008E6B14" w:rsidRPr="00B179FC" w:rsidRDefault="008E6B14" w:rsidP="008E6B14">
                      <w:pPr>
                        <w:jc w:val="center"/>
                        <w:rPr>
                          <w:rFonts w:ascii="Palatino Linotype" w:hAnsi="Palatino Linotype"/>
                          <w:b/>
                          <w:sz w:val="16"/>
                          <w:szCs w:val="16"/>
                        </w:rPr>
                      </w:pPr>
                      <w:r>
                        <w:rPr>
                          <w:rFonts w:ascii="Palatino Linotype" w:hAnsi="Palatino Linotype"/>
                          <w:b/>
                          <w:sz w:val="16"/>
                          <w:szCs w:val="16"/>
                        </w:rPr>
                        <w:t>OP</w:t>
                      </w:r>
                      <w:r w:rsidRPr="0091142E">
                        <w:rPr>
                          <w:rFonts w:ascii="Palatino Linotype" w:hAnsi="Palatino Linotype"/>
                          <w:b/>
                          <w:sz w:val="16"/>
                          <w:szCs w:val="16"/>
                        </w:rPr>
                        <w:t>Š</w:t>
                      </w:r>
                      <w:r w:rsidRPr="00B179FC">
                        <w:rPr>
                          <w:rFonts w:ascii="Palatino Linotype" w:hAnsi="Palatino Linotype"/>
                          <w:b/>
                          <w:sz w:val="16"/>
                          <w:szCs w:val="16"/>
                        </w:rPr>
                        <w:t>TINA GNJILANE</w:t>
                      </w:r>
                      <w:r>
                        <w:rPr>
                          <w:rFonts w:ascii="Palatino Linotype" w:hAnsi="Palatino Linotype"/>
                          <w:b/>
                          <w:bCs/>
                          <w:sz w:val="16"/>
                          <w:szCs w:val="16"/>
                        </w:rPr>
                        <w:t>/</w:t>
                      </w:r>
                      <w:r w:rsidRPr="00B179FC">
                        <w:rPr>
                          <w:rFonts w:ascii="Palatino Linotype" w:hAnsi="Palatino Linotype"/>
                          <w:b/>
                          <w:bCs/>
                          <w:sz w:val="16"/>
                          <w:szCs w:val="16"/>
                        </w:rPr>
                        <w:t>MUNICIPAL</w:t>
                      </w:r>
                      <w:r>
                        <w:rPr>
                          <w:rFonts w:ascii="Palatino Linotype" w:hAnsi="Palatino Linotype"/>
                          <w:b/>
                          <w:bCs/>
                          <w:sz w:val="16"/>
                          <w:szCs w:val="16"/>
                        </w:rPr>
                        <w:t>ITY OF</w:t>
                      </w:r>
                      <w:r w:rsidRPr="00B179FC">
                        <w:rPr>
                          <w:rFonts w:ascii="Palatino Linotype" w:hAnsi="Palatino Linotype"/>
                          <w:b/>
                          <w:bCs/>
                          <w:sz w:val="16"/>
                          <w:szCs w:val="16"/>
                        </w:rPr>
                        <w:t xml:space="preserve"> GJILAN</w:t>
                      </w:r>
                      <w:r>
                        <w:rPr>
                          <w:rFonts w:ascii="Palatino Linotype" w:hAnsi="Palatino Linotype"/>
                          <w:b/>
                          <w:bCs/>
                          <w:sz w:val="16"/>
                          <w:szCs w:val="16"/>
                        </w:rPr>
                        <w:t>/</w:t>
                      </w:r>
                      <w:r w:rsidRPr="00B179FC">
                        <w:rPr>
                          <w:rFonts w:ascii="Palatino Linotype" w:hAnsi="Palatino Linotype"/>
                          <w:b/>
                          <w:sz w:val="16"/>
                          <w:szCs w:val="16"/>
                        </w:rPr>
                        <w:t xml:space="preserve">GILAN </w:t>
                      </w:r>
                      <w:r>
                        <w:rPr>
                          <w:rFonts w:ascii="Palatino Linotype" w:hAnsi="Palatino Linotype"/>
                          <w:b/>
                          <w:sz w:val="16"/>
                          <w:szCs w:val="16"/>
                        </w:rPr>
                        <w:t xml:space="preserve"> </w:t>
                      </w:r>
                      <w:r w:rsidRPr="00B179FC">
                        <w:rPr>
                          <w:rFonts w:ascii="Palatino Linotype" w:hAnsi="Palatino Linotype"/>
                          <w:b/>
                          <w:sz w:val="16"/>
                          <w:szCs w:val="16"/>
                        </w:rPr>
                        <w:t>BELEDIYESI</w:t>
                      </w:r>
                    </w:p>
                    <w:p w:rsidR="008E6B14" w:rsidRPr="003649DC" w:rsidRDefault="008E6B14" w:rsidP="008E6B14">
                      <w:pPr>
                        <w:jc w:val="center"/>
                        <w:rPr>
                          <w:rFonts w:ascii="Garamond" w:hAnsi="Garamond"/>
                          <w:b/>
                          <w:bCs/>
                          <w:sz w:val="16"/>
                          <w:szCs w:val="16"/>
                        </w:rPr>
                      </w:pPr>
                    </w:p>
                    <w:p w:rsidR="008E6B14" w:rsidRPr="003649DC" w:rsidRDefault="008E6B14" w:rsidP="008E6B14">
                      <w:pPr>
                        <w:jc w:val="center"/>
                        <w:rPr>
                          <w:rFonts w:ascii="Garamond" w:hAnsi="Garamond"/>
                          <w:b/>
                          <w:sz w:val="16"/>
                          <w:szCs w:val="16"/>
                        </w:rPr>
                      </w:pPr>
                    </w:p>
                    <w:p w:rsidR="008E6B14" w:rsidRDefault="008E6B14" w:rsidP="008E6B14"/>
                  </w:txbxContent>
                </v:textbox>
              </v:shape>
            </w:pict>
          </mc:Fallback>
        </mc:AlternateContent>
      </w:r>
      <w:r w:rsidR="008E6B14" w:rsidRPr="009B137C">
        <w:rPr>
          <w:rFonts w:ascii="Book Antiqua" w:hAnsi="Book Antiqua"/>
          <w:noProof/>
          <w:lang w:val="sq-AL" w:eastAsia="sq-AL"/>
        </w:rPr>
        <w:drawing>
          <wp:inline distT="0" distB="0" distL="0" distR="0" wp14:anchorId="2002CB10" wp14:editId="2634E494">
            <wp:extent cx="857250" cy="981075"/>
            <wp:effectExtent l="19050" t="0" r="0" b="0"/>
            <wp:docPr id="1" name="Picture 1"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4" cstate="print"/>
                    <a:srcRect/>
                    <a:stretch>
                      <a:fillRect/>
                    </a:stretch>
                  </pic:blipFill>
                  <pic:spPr bwMode="auto">
                    <a:xfrm>
                      <a:off x="0" y="0"/>
                      <a:ext cx="857250" cy="981075"/>
                    </a:xfrm>
                    <a:prstGeom prst="rect">
                      <a:avLst/>
                    </a:prstGeom>
                    <a:noFill/>
                    <a:ln w="9525">
                      <a:noFill/>
                      <a:miter lim="800000"/>
                      <a:headEnd/>
                      <a:tailEnd/>
                    </a:ln>
                  </pic:spPr>
                </pic:pic>
              </a:graphicData>
            </a:graphic>
          </wp:inline>
        </w:drawing>
      </w:r>
      <w:r w:rsidR="008E6B14" w:rsidRPr="009B137C">
        <w:rPr>
          <w:rFonts w:ascii="Book Antiqua" w:hAnsi="Book Antiqua"/>
          <w:lang w:val="sq-AL"/>
        </w:rPr>
        <w:t xml:space="preserve">                                                                                                                     </w:t>
      </w:r>
      <w:r w:rsidR="008E6B14" w:rsidRPr="009B137C">
        <w:rPr>
          <w:rFonts w:ascii="Book Antiqua" w:hAnsi="Book Antiqua"/>
          <w:noProof/>
          <w:lang w:val="sq-AL" w:eastAsia="sq-AL"/>
        </w:rPr>
        <w:drawing>
          <wp:inline distT="0" distB="0" distL="0" distR="0" wp14:anchorId="5631CB58" wp14:editId="4F52D70B">
            <wp:extent cx="762000" cy="1028700"/>
            <wp:effectExtent l="19050" t="0" r="0" b="0"/>
            <wp:docPr id="2"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5" cstate="print"/>
                    <a:srcRect/>
                    <a:stretch>
                      <a:fillRect/>
                    </a:stretch>
                  </pic:blipFill>
                  <pic:spPr bwMode="auto">
                    <a:xfrm>
                      <a:off x="0" y="0"/>
                      <a:ext cx="762000" cy="1028700"/>
                    </a:xfrm>
                    <a:prstGeom prst="rect">
                      <a:avLst/>
                    </a:prstGeom>
                    <a:noFill/>
                    <a:ln w="9525">
                      <a:noFill/>
                      <a:miter lim="800000"/>
                      <a:headEnd/>
                      <a:tailEnd/>
                    </a:ln>
                  </pic:spPr>
                </pic:pic>
              </a:graphicData>
            </a:graphic>
          </wp:inline>
        </w:drawing>
      </w:r>
    </w:p>
    <w:p w:rsidR="008E6B14" w:rsidRPr="009B137C" w:rsidRDefault="00126CD6" w:rsidP="008E6B14">
      <w:pPr>
        <w:jc w:val="both"/>
        <w:rPr>
          <w:rFonts w:ascii="Book Antiqua" w:hAnsi="Book Antiqua"/>
          <w:b/>
          <w:bCs/>
          <w:lang w:val="sq-AL"/>
        </w:rPr>
      </w:pPr>
      <w:r w:rsidRPr="009B137C">
        <w:rPr>
          <w:rFonts w:ascii="Book Antiqua" w:hAnsi="Book Antiqua"/>
          <w:bCs/>
          <w:noProof/>
          <w:lang w:val="sq-AL" w:eastAsia="sq-AL"/>
        </w:rPr>
        <mc:AlternateContent>
          <mc:Choice Requires="wps">
            <w:drawing>
              <wp:anchor distT="0" distB="0" distL="114300" distR="114300" simplePos="0" relativeHeight="251661312" behindDoc="0" locked="0" layoutInCell="1" allowOverlap="1" wp14:anchorId="3810A64D" wp14:editId="71C8A1A0">
                <wp:simplePos x="0" y="0"/>
                <wp:positionH relativeFrom="column">
                  <wp:posOffset>-114300</wp:posOffset>
                </wp:positionH>
                <wp:positionV relativeFrom="paragraph">
                  <wp:posOffset>126365</wp:posOffset>
                </wp:positionV>
                <wp:extent cx="6057900" cy="0"/>
                <wp:effectExtent l="28575" t="31115" r="28575" b="3556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23202"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95pt" to="46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" strokecolor="navy" strokeweight="4.5pt"/>
            </w:pict>
          </mc:Fallback>
        </mc:AlternateContent>
      </w:r>
    </w:p>
    <w:p w:rsidR="008E6B14" w:rsidRPr="009B137C" w:rsidRDefault="006F25A2" w:rsidP="003D0B7C">
      <w:pPr>
        <w:pStyle w:val="Heading5"/>
        <w:jc w:val="center"/>
        <w:rPr>
          <w:rFonts w:ascii="Garamond" w:hAnsi="Garamond"/>
          <w:b w:val="0"/>
          <w:sz w:val="20"/>
          <w:szCs w:val="20"/>
          <w:lang w:val="sq-AL"/>
        </w:rPr>
      </w:pPr>
      <w:r>
        <w:rPr>
          <w:rFonts w:ascii="Palatino Linotype" w:hAnsi="Palatino Linotype"/>
          <w:sz w:val="22"/>
          <w:szCs w:val="22"/>
          <w:lang w:val="sq-AL"/>
        </w:rPr>
        <w:t xml:space="preserve">NJËSIA </w:t>
      </w:r>
      <w:r w:rsidR="003D0B7C">
        <w:rPr>
          <w:rFonts w:ascii="Palatino Linotype" w:hAnsi="Palatino Linotype"/>
          <w:sz w:val="22"/>
          <w:szCs w:val="22"/>
          <w:lang w:val="sq-AL"/>
        </w:rPr>
        <w:t>E PERSONELIT</w:t>
      </w:r>
      <w:bookmarkStart w:id="0" w:name="_GoBack"/>
      <w:bookmarkEnd w:id="0"/>
    </w:p>
    <w:p w:rsidR="008E6B14" w:rsidRPr="009B137C" w:rsidRDefault="00126CD6" w:rsidP="008E6B14">
      <w:pPr>
        <w:jc w:val="both"/>
        <w:rPr>
          <w:lang w:val="sq-AL"/>
        </w:rPr>
      </w:pPr>
      <w:r w:rsidRPr="009B137C">
        <w:rPr>
          <w:noProof/>
          <w:lang w:val="sq-AL" w:eastAsia="sq-AL"/>
        </w:rPr>
        <mc:AlternateContent>
          <mc:Choice Requires="wps">
            <w:drawing>
              <wp:anchor distT="0" distB="0" distL="114300" distR="114300" simplePos="0" relativeHeight="251662336" behindDoc="0" locked="0" layoutInCell="1" allowOverlap="1" wp14:anchorId="38ED662B" wp14:editId="067560F5">
                <wp:simplePos x="0" y="0"/>
                <wp:positionH relativeFrom="column">
                  <wp:posOffset>-114300</wp:posOffset>
                </wp:positionH>
                <wp:positionV relativeFrom="paragraph">
                  <wp:posOffset>48895</wp:posOffset>
                </wp:positionV>
                <wp:extent cx="6057900" cy="0"/>
                <wp:effectExtent l="28575" t="30480" r="28575" b="3619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5ACEC"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85pt" to="46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" strokecolor="navy" strokeweight="4.5pt"/>
            </w:pict>
          </mc:Fallback>
        </mc:AlternateContent>
      </w:r>
    </w:p>
    <w:p w:rsidR="006F25A2" w:rsidRPr="00F9275A" w:rsidRDefault="006F25A2" w:rsidP="006F25A2">
      <w:pPr>
        <w:jc w:val="both"/>
        <w:rPr>
          <w:rFonts w:cs="Times New Roman"/>
          <w:b/>
          <w:sz w:val="28"/>
          <w:szCs w:val="28"/>
        </w:rPr>
      </w:pPr>
      <w:proofErr w:type="spellStart"/>
      <w:r w:rsidRPr="00F9275A">
        <w:rPr>
          <w:rFonts w:cs="Times New Roman"/>
          <w:b/>
          <w:sz w:val="28"/>
          <w:szCs w:val="28"/>
        </w:rPr>
        <w:t>Njësia</w:t>
      </w:r>
      <w:proofErr w:type="spellEnd"/>
      <w:r w:rsidRPr="00F9275A">
        <w:rPr>
          <w:rFonts w:cs="Times New Roman"/>
          <w:b/>
          <w:sz w:val="28"/>
          <w:szCs w:val="28"/>
        </w:rPr>
        <w:t xml:space="preserve"> e </w:t>
      </w:r>
      <w:proofErr w:type="spellStart"/>
      <w:r w:rsidRPr="00F9275A">
        <w:rPr>
          <w:rFonts w:cs="Times New Roman"/>
          <w:b/>
          <w:sz w:val="28"/>
          <w:szCs w:val="28"/>
        </w:rPr>
        <w:t>Personelit</w:t>
      </w:r>
      <w:proofErr w:type="spellEnd"/>
    </w:p>
    <w:p w:rsidR="006F25A2" w:rsidRPr="00F9275A" w:rsidRDefault="006F25A2" w:rsidP="006F25A2">
      <w:pPr>
        <w:pStyle w:val="NoSpacing"/>
        <w:spacing w:line="276" w:lineRule="auto"/>
        <w:jc w:val="both"/>
        <w:rPr>
          <w:lang w:val="sq-AL"/>
        </w:rPr>
      </w:pPr>
      <w:r w:rsidRPr="00F9275A">
        <w:rPr>
          <w:lang w:val="sq-AL"/>
        </w:rPr>
        <w:t>Njësia e personelit merret kryesisht me menaxhimin e burimeve njerëzore të cilët janë pasuria kryesore e një organizate buxhetore.</w:t>
      </w:r>
    </w:p>
    <w:p w:rsidR="006F25A2" w:rsidRPr="00F9275A" w:rsidRDefault="006F25A2" w:rsidP="006F25A2">
      <w:pPr>
        <w:pStyle w:val="NoSpacing"/>
        <w:spacing w:line="276" w:lineRule="auto"/>
        <w:jc w:val="both"/>
        <w:rPr>
          <w:lang w:val="sq-AL"/>
        </w:rPr>
      </w:pPr>
      <w:r w:rsidRPr="00F9275A">
        <w:rPr>
          <w:lang w:val="sq-AL"/>
        </w:rPr>
        <w:t>Menaxhimi i burimeve njerëzore është proces i cili tejkalon kufijtë e njësive buxhetore dhe përbëhet nga disa komponentë edhe atë:</w:t>
      </w:r>
    </w:p>
    <w:p w:rsidR="006F25A2" w:rsidRPr="00F9275A" w:rsidRDefault="006F25A2" w:rsidP="006F25A2">
      <w:pPr>
        <w:pStyle w:val="NoSpacing"/>
        <w:spacing w:line="276" w:lineRule="auto"/>
        <w:jc w:val="both"/>
        <w:rPr>
          <w:lang w:val="sq-AL"/>
        </w:rPr>
      </w:pPr>
      <w:r w:rsidRPr="00F9275A">
        <w:rPr>
          <w:lang w:val="sq-AL"/>
        </w:rPr>
        <w:t xml:space="preserve">Planifikimi, punësimi, menaxhimi i </w:t>
      </w:r>
      <w:proofErr w:type="spellStart"/>
      <w:r w:rsidRPr="00F9275A">
        <w:rPr>
          <w:lang w:val="sq-AL"/>
        </w:rPr>
        <w:t>performancës</w:t>
      </w:r>
      <w:proofErr w:type="spellEnd"/>
      <w:r w:rsidRPr="00F9275A">
        <w:rPr>
          <w:lang w:val="sq-AL"/>
        </w:rPr>
        <w:t>, trajnimi dhe zhvillimi i karrierës së nëpunësve civilë.</w:t>
      </w:r>
    </w:p>
    <w:p w:rsidR="006F25A2" w:rsidRPr="00F9275A" w:rsidRDefault="006F25A2" w:rsidP="006F25A2">
      <w:pPr>
        <w:pStyle w:val="NoSpacing"/>
        <w:spacing w:line="276" w:lineRule="auto"/>
        <w:jc w:val="both"/>
        <w:rPr>
          <w:lang w:val="sq-AL"/>
        </w:rPr>
      </w:pPr>
      <w:r w:rsidRPr="00F9275A">
        <w:rPr>
          <w:lang w:val="sq-AL"/>
        </w:rPr>
        <w:t>Po ashtu Njësia e personelit bënë mbikëqyrjen dhe zbatimin e dispozitave ligjore dhe akteve nënligjore, kryesisht nga marrëdhënia e punës dhe procedura administrative, duke bashkëpunuar dhe koordinuar veprimet e saj me Kryetarin e Komunës dhe drejtoritë përkatëse lidhur me zbatimin e përgjegjësive të Komunës të cilat rrjedhin nga ligjet dhe aktet nënligjore nga sfera e marrëdhënies së punës dhe pagave të SHC.</w:t>
      </w:r>
    </w:p>
    <w:p w:rsidR="006F25A2" w:rsidRPr="00F9275A" w:rsidRDefault="006F25A2" w:rsidP="006F25A2">
      <w:pPr>
        <w:pStyle w:val="NoSpacing"/>
        <w:spacing w:line="276" w:lineRule="auto"/>
        <w:jc w:val="both"/>
        <w:rPr>
          <w:lang w:val="sq-AL"/>
        </w:rPr>
      </w:pPr>
      <w:r w:rsidRPr="00F9275A">
        <w:rPr>
          <w:lang w:val="sq-AL"/>
        </w:rPr>
        <w:t>Andaj Njësia e personelit në kuadër të planit të saj punues këtë vit ka kryer aktivitetet punuese si në vijim:</w:t>
      </w:r>
    </w:p>
    <w:p w:rsidR="006F25A2" w:rsidRPr="00F9275A" w:rsidRDefault="006F25A2" w:rsidP="006F25A2">
      <w:pPr>
        <w:pStyle w:val="NoSpacing"/>
        <w:spacing w:line="276" w:lineRule="auto"/>
        <w:jc w:val="both"/>
        <w:rPr>
          <w:lang w:val="sq-AL"/>
        </w:rPr>
      </w:pPr>
      <w:r w:rsidRPr="00F9275A">
        <w:rPr>
          <w:lang w:val="sq-AL"/>
        </w:rPr>
        <w:t xml:space="preserve">Akt emërime 75, Kontrata në vepër dhe kontrata tjera 244, ka shpallur 8 konkurse për 50 pozita me gjithsej 98 dokumente përcjellëse, hartimi i 181 vendimeve të ndryshme, 39 takime pune, 57 vërtetime të ndryshme, 55 pushime mjekësore, pushime vjetore 312, ka hartuar 18 raporte dhe procesverbale, janë mbajtur 13 seanca të komisioneve, ka hartuar shkresa 73, njoftime 32, përgjigje 4, ftesa, kërkesa të ndryshme 39, plotësimi i formularëve për MAP 120, 75 konsultime me zyrtarë dhe të tjerë, aktivitete të ndryshme 264, janë përpunuar, skanuar dhe regjistruar në SIMBNJ 17 dosje, marrëveshje për shërbime të veçanta 26, janë skanuar dhe kopjuar 520 dokumente, si dhe 365 shërbime dhe këshilla të ndryshme. </w:t>
      </w:r>
    </w:p>
    <w:p w:rsidR="006F25A2" w:rsidRPr="00F9275A" w:rsidRDefault="006F25A2" w:rsidP="006F25A2">
      <w:pPr>
        <w:pStyle w:val="NoSpacing"/>
        <w:jc w:val="both"/>
        <w:rPr>
          <w:lang w:val="sq-AL"/>
        </w:rPr>
      </w:pPr>
    </w:p>
    <w:p w:rsidR="006F25A2" w:rsidRPr="00F9275A" w:rsidRDefault="006F25A2" w:rsidP="006F25A2">
      <w:pPr>
        <w:jc w:val="both"/>
        <w:rPr>
          <w:rFonts w:cs="Times New Roman"/>
          <w:b/>
          <w:sz w:val="28"/>
          <w:szCs w:val="28"/>
        </w:rPr>
      </w:pPr>
      <w:proofErr w:type="spellStart"/>
      <w:r w:rsidRPr="00F9275A">
        <w:rPr>
          <w:rFonts w:cs="Times New Roman"/>
          <w:b/>
          <w:sz w:val="28"/>
          <w:szCs w:val="28"/>
        </w:rPr>
        <w:t>Aktivitetet</w:t>
      </w:r>
      <w:proofErr w:type="spellEnd"/>
      <w:r w:rsidRPr="00F9275A">
        <w:rPr>
          <w:rFonts w:cs="Times New Roman"/>
          <w:b/>
          <w:sz w:val="28"/>
          <w:szCs w:val="28"/>
        </w:rPr>
        <w:t xml:space="preserve"> </w:t>
      </w:r>
      <w:proofErr w:type="spellStart"/>
      <w:r w:rsidRPr="00F9275A">
        <w:rPr>
          <w:rFonts w:cs="Times New Roman"/>
          <w:b/>
          <w:sz w:val="28"/>
          <w:szCs w:val="28"/>
        </w:rPr>
        <w:t>shtesë</w:t>
      </w:r>
      <w:proofErr w:type="spellEnd"/>
    </w:p>
    <w:p w:rsidR="006F25A2" w:rsidRPr="00F9275A" w:rsidRDefault="006F25A2" w:rsidP="006F25A2">
      <w:pPr>
        <w:spacing w:after="0"/>
        <w:jc w:val="both"/>
        <w:rPr>
          <w:rFonts w:cs="Times New Roman"/>
          <w:bCs/>
          <w:sz w:val="24"/>
          <w:szCs w:val="24"/>
        </w:rPr>
      </w:pPr>
      <w:proofErr w:type="spellStart"/>
      <w:r w:rsidRPr="00F9275A">
        <w:rPr>
          <w:rFonts w:cs="Times New Roman"/>
          <w:bCs/>
          <w:sz w:val="24"/>
          <w:szCs w:val="24"/>
        </w:rPr>
        <w:t>Mbajtja</w:t>
      </w:r>
      <w:proofErr w:type="spellEnd"/>
      <w:r w:rsidRPr="00F9275A">
        <w:rPr>
          <w:rFonts w:cs="Times New Roman"/>
          <w:bCs/>
          <w:sz w:val="24"/>
          <w:szCs w:val="24"/>
        </w:rPr>
        <w:t xml:space="preserve"> e </w:t>
      </w:r>
      <w:proofErr w:type="spellStart"/>
      <w:r w:rsidRPr="00F9275A">
        <w:rPr>
          <w:rFonts w:cs="Times New Roman"/>
          <w:bCs/>
          <w:sz w:val="24"/>
          <w:szCs w:val="24"/>
        </w:rPr>
        <w:t>përhershme</w:t>
      </w:r>
      <w:proofErr w:type="spellEnd"/>
      <w:r w:rsidRPr="00F9275A">
        <w:rPr>
          <w:rFonts w:cs="Times New Roman"/>
          <w:bCs/>
          <w:sz w:val="24"/>
          <w:szCs w:val="24"/>
        </w:rPr>
        <w:t xml:space="preserve"> e </w:t>
      </w:r>
      <w:proofErr w:type="spellStart"/>
      <w:r w:rsidRPr="00F9275A">
        <w:rPr>
          <w:rFonts w:cs="Times New Roman"/>
          <w:bCs/>
          <w:sz w:val="24"/>
          <w:szCs w:val="24"/>
        </w:rPr>
        <w:t>evidencës</w:t>
      </w:r>
      <w:proofErr w:type="spellEnd"/>
      <w:r w:rsidRPr="00F9275A">
        <w:rPr>
          <w:rFonts w:cs="Times New Roman"/>
          <w:bCs/>
          <w:sz w:val="24"/>
          <w:szCs w:val="24"/>
        </w:rPr>
        <w:t xml:space="preserve"> </w:t>
      </w:r>
      <w:proofErr w:type="spellStart"/>
      <w:r w:rsidRPr="00F9275A">
        <w:rPr>
          <w:rFonts w:cs="Times New Roman"/>
          <w:bCs/>
          <w:sz w:val="24"/>
          <w:szCs w:val="24"/>
        </w:rPr>
        <w:t>së</w:t>
      </w:r>
      <w:proofErr w:type="spellEnd"/>
      <w:r w:rsidRPr="00F9275A">
        <w:rPr>
          <w:rFonts w:cs="Times New Roman"/>
          <w:bCs/>
          <w:sz w:val="24"/>
          <w:szCs w:val="24"/>
        </w:rPr>
        <w:t xml:space="preserve"> </w:t>
      </w:r>
      <w:proofErr w:type="spellStart"/>
      <w:r w:rsidRPr="00F9275A">
        <w:rPr>
          <w:rFonts w:cs="Times New Roman"/>
          <w:bCs/>
          <w:sz w:val="24"/>
          <w:szCs w:val="24"/>
        </w:rPr>
        <w:t>punëtoreve</w:t>
      </w:r>
      <w:proofErr w:type="spellEnd"/>
      <w:r w:rsidRPr="00F9275A">
        <w:rPr>
          <w:rFonts w:cs="Times New Roman"/>
          <w:bCs/>
          <w:sz w:val="24"/>
          <w:szCs w:val="24"/>
        </w:rPr>
        <w:t xml:space="preserve"> </w:t>
      </w:r>
      <w:proofErr w:type="spellStart"/>
      <w:r w:rsidRPr="00F9275A">
        <w:rPr>
          <w:rFonts w:cs="Times New Roman"/>
          <w:bCs/>
          <w:sz w:val="24"/>
          <w:szCs w:val="24"/>
        </w:rPr>
        <w:t>të</w:t>
      </w:r>
      <w:proofErr w:type="spellEnd"/>
      <w:r w:rsidRPr="00F9275A">
        <w:rPr>
          <w:rFonts w:cs="Times New Roman"/>
          <w:bCs/>
          <w:sz w:val="24"/>
          <w:szCs w:val="24"/>
        </w:rPr>
        <w:t xml:space="preserve"> </w:t>
      </w:r>
      <w:proofErr w:type="spellStart"/>
      <w:r w:rsidRPr="00F9275A">
        <w:rPr>
          <w:rFonts w:cs="Times New Roman"/>
          <w:bCs/>
          <w:sz w:val="24"/>
          <w:szCs w:val="24"/>
        </w:rPr>
        <w:t>Komunës</w:t>
      </w:r>
      <w:proofErr w:type="spellEnd"/>
      <w:r w:rsidRPr="00F9275A">
        <w:rPr>
          <w:rFonts w:cs="Times New Roman"/>
          <w:bCs/>
          <w:sz w:val="24"/>
          <w:szCs w:val="24"/>
        </w:rPr>
        <w:t xml:space="preserve"> </w:t>
      </w:r>
      <w:proofErr w:type="spellStart"/>
      <w:r w:rsidRPr="00F9275A">
        <w:rPr>
          <w:rFonts w:cs="Times New Roman"/>
          <w:bCs/>
          <w:sz w:val="24"/>
          <w:szCs w:val="24"/>
        </w:rPr>
        <w:t>përmes</w:t>
      </w:r>
      <w:proofErr w:type="spellEnd"/>
      <w:r w:rsidRPr="00F9275A">
        <w:rPr>
          <w:rFonts w:cs="Times New Roman"/>
          <w:bCs/>
          <w:sz w:val="24"/>
          <w:szCs w:val="24"/>
        </w:rPr>
        <w:t xml:space="preserve"> </w:t>
      </w:r>
      <w:proofErr w:type="spellStart"/>
      <w:r w:rsidRPr="00F9275A">
        <w:rPr>
          <w:rFonts w:cs="Times New Roman"/>
          <w:bCs/>
          <w:sz w:val="24"/>
          <w:szCs w:val="24"/>
        </w:rPr>
        <w:t>sistemit</w:t>
      </w:r>
      <w:proofErr w:type="spellEnd"/>
      <w:r w:rsidRPr="00F9275A">
        <w:rPr>
          <w:rFonts w:cs="Times New Roman"/>
          <w:bCs/>
          <w:sz w:val="24"/>
          <w:szCs w:val="24"/>
        </w:rPr>
        <w:t xml:space="preserve"> </w:t>
      </w:r>
      <w:proofErr w:type="spellStart"/>
      <w:r w:rsidRPr="00F9275A">
        <w:rPr>
          <w:rFonts w:cs="Times New Roman"/>
          <w:bCs/>
          <w:sz w:val="24"/>
          <w:szCs w:val="24"/>
        </w:rPr>
        <w:t>elektronik</w:t>
      </w:r>
      <w:proofErr w:type="spellEnd"/>
      <w:r w:rsidRPr="00F9275A">
        <w:rPr>
          <w:rFonts w:cs="Times New Roman"/>
          <w:bCs/>
          <w:sz w:val="24"/>
          <w:szCs w:val="24"/>
        </w:rPr>
        <w:t>;</w:t>
      </w:r>
    </w:p>
    <w:p w:rsidR="006F25A2" w:rsidRPr="00F9275A" w:rsidRDefault="006F25A2" w:rsidP="006F25A2">
      <w:pPr>
        <w:spacing w:after="0"/>
        <w:jc w:val="both"/>
        <w:rPr>
          <w:rFonts w:cs="Times New Roman"/>
          <w:bCs/>
          <w:sz w:val="24"/>
          <w:szCs w:val="24"/>
        </w:rPr>
      </w:pPr>
      <w:proofErr w:type="spellStart"/>
      <w:r w:rsidRPr="00F9275A">
        <w:rPr>
          <w:rFonts w:cs="Times New Roman"/>
          <w:bCs/>
          <w:sz w:val="24"/>
          <w:szCs w:val="24"/>
        </w:rPr>
        <w:t>Menaxhimi</w:t>
      </w:r>
      <w:proofErr w:type="spellEnd"/>
      <w:r w:rsidRPr="00F9275A">
        <w:rPr>
          <w:rFonts w:cs="Times New Roman"/>
          <w:bCs/>
          <w:sz w:val="24"/>
          <w:szCs w:val="24"/>
        </w:rPr>
        <w:t xml:space="preserve"> me </w:t>
      </w:r>
      <w:proofErr w:type="spellStart"/>
      <w:r w:rsidRPr="00F9275A">
        <w:rPr>
          <w:rFonts w:cs="Times New Roman"/>
          <w:bCs/>
          <w:sz w:val="24"/>
          <w:szCs w:val="24"/>
        </w:rPr>
        <w:t>lista</w:t>
      </w:r>
      <w:proofErr w:type="spellEnd"/>
      <w:r w:rsidRPr="00F9275A">
        <w:rPr>
          <w:rFonts w:cs="Times New Roman"/>
          <w:bCs/>
          <w:sz w:val="24"/>
          <w:szCs w:val="24"/>
        </w:rPr>
        <w:t xml:space="preserve"> </w:t>
      </w:r>
      <w:proofErr w:type="spellStart"/>
      <w:r w:rsidRPr="00F9275A">
        <w:rPr>
          <w:rFonts w:cs="Times New Roman"/>
          <w:bCs/>
          <w:sz w:val="24"/>
          <w:szCs w:val="24"/>
        </w:rPr>
        <w:t>të</w:t>
      </w:r>
      <w:proofErr w:type="spellEnd"/>
      <w:r w:rsidRPr="00F9275A">
        <w:rPr>
          <w:rFonts w:cs="Times New Roman"/>
          <w:bCs/>
          <w:sz w:val="24"/>
          <w:szCs w:val="24"/>
        </w:rPr>
        <w:t xml:space="preserve"> </w:t>
      </w:r>
      <w:proofErr w:type="spellStart"/>
      <w:r w:rsidRPr="00F9275A">
        <w:rPr>
          <w:rFonts w:cs="Times New Roman"/>
          <w:bCs/>
          <w:sz w:val="24"/>
          <w:szCs w:val="24"/>
        </w:rPr>
        <w:t>pagave</w:t>
      </w:r>
      <w:proofErr w:type="spellEnd"/>
      <w:r w:rsidRPr="00F9275A">
        <w:rPr>
          <w:rFonts w:cs="Times New Roman"/>
          <w:bCs/>
          <w:sz w:val="24"/>
          <w:szCs w:val="24"/>
        </w:rPr>
        <w:t xml:space="preserve"> </w:t>
      </w:r>
      <w:proofErr w:type="spellStart"/>
      <w:r w:rsidRPr="00F9275A">
        <w:rPr>
          <w:rFonts w:cs="Times New Roman"/>
          <w:bCs/>
          <w:sz w:val="24"/>
          <w:szCs w:val="24"/>
        </w:rPr>
        <w:t>së</w:t>
      </w:r>
      <w:proofErr w:type="spellEnd"/>
      <w:r w:rsidRPr="00F9275A">
        <w:rPr>
          <w:rFonts w:cs="Times New Roman"/>
          <w:bCs/>
          <w:sz w:val="24"/>
          <w:szCs w:val="24"/>
        </w:rPr>
        <w:t xml:space="preserve"> </w:t>
      </w:r>
      <w:proofErr w:type="spellStart"/>
      <w:r w:rsidRPr="00F9275A">
        <w:rPr>
          <w:rFonts w:cs="Times New Roman"/>
          <w:bCs/>
          <w:sz w:val="24"/>
          <w:szCs w:val="24"/>
        </w:rPr>
        <w:t>shërbyesve</w:t>
      </w:r>
      <w:proofErr w:type="spellEnd"/>
      <w:r w:rsidRPr="00F9275A">
        <w:rPr>
          <w:rFonts w:cs="Times New Roman"/>
          <w:bCs/>
          <w:sz w:val="24"/>
          <w:szCs w:val="24"/>
        </w:rPr>
        <w:t xml:space="preserve"> </w:t>
      </w:r>
      <w:proofErr w:type="spellStart"/>
      <w:r w:rsidRPr="00F9275A">
        <w:rPr>
          <w:rFonts w:cs="Times New Roman"/>
          <w:bCs/>
          <w:sz w:val="24"/>
          <w:szCs w:val="24"/>
        </w:rPr>
        <w:t>civilë</w:t>
      </w:r>
      <w:proofErr w:type="spellEnd"/>
      <w:r w:rsidRPr="00F9275A">
        <w:rPr>
          <w:rFonts w:cs="Times New Roman"/>
          <w:bCs/>
          <w:sz w:val="24"/>
          <w:szCs w:val="24"/>
        </w:rPr>
        <w:t>;</w:t>
      </w:r>
    </w:p>
    <w:p w:rsidR="006F25A2" w:rsidRPr="00F9275A" w:rsidRDefault="006F25A2" w:rsidP="006F25A2">
      <w:pPr>
        <w:spacing w:after="0"/>
        <w:jc w:val="both"/>
        <w:rPr>
          <w:rFonts w:cs="Times New Roman"/>
          <w:bCs/>
          <w:sz w:val="24"/>
          <w:szCs w:val="24"/>
        </w:rPr>
      </w:pPr>
      <w:proofErr w:type="spellStart"/>
      <w:r w:rsidRPr="00F9275A">
        <w:rPr>
          <w:rFonts w:cs="Times New Roman"/>
          <w:bCs/>
          <w:sz w:val="24"/>
          <w:szCs w:val="24"/>
        </w:rPr>
        <w:t>Menaxhimi</w:t>
      </w:r>
      <w:proofErr w:type="spellEnd"/>
      <w:r w:rsidRPr="00F9275A">
        <w:rPr>
          <w:rFonts w:cs="Times New Roman"/>
          <w:bCs/>
          <w:sz w:val="24"/>
          <w:szCs w:val="24"/>
        </w:rPr>
        <w:t xml:space="preserve"> me </w:t>
      </w:r>
      <w:proofErr w:type="spellStart"/>
      <w:r w:rsidRPr="00F9275A">
        <w:rPr>
          <w:rFonts w:cs="Times New Roman"/>
          <w:bCs/>
          <w:sz w:val="24"/>
          <w:szCs w:val="24"/>
        </w:rPr>
        <w:t>stafin</w:t>
      </w:r>
      <w:proofErr w:type="spellEnd"/>
      <w:r w:rsidRPr="00F9275A">
        <w:rPr>
          <w:rFonts w:cs="Times New Roman"/>
          <w:bCs/>
          <w:sz w:val="24"/>
          <w:szCs w:val="24"/>
        </w:rPr>
        <w:t xml:space="preserve"> </w:t>
      </w:r>
      <w:proofErr w:type="spellStart"/>
      <w:r w:rsidRPr="00F9275A">
        <w:rPr>
          <w:rFonts w:cs="Times New Roman"/>
          <w:bCs/>
          <w:sz w:val="24"/>
          <w:szCs w:val="24"/>
        </w:rPr>
        <w:t>në</w:t>
      </w:r>
      <w:proofErr w:type="spellEnd"/>
      <w:r w:rsidRPr="00F9275A">
        <w:rPr>
          <w:rFonts w:cs="Times New Roman"/>
          <w:bCs/>
          <w:sz w:val="24"/>
          <w:szCs w:val="24"/>
        </w:rPr>
        <w:t xml:space="preserve"> </w:t>
      </w:r>
      <w:proofErr w:type="spellStart"/>
      <w:r w:rsidRPr="00F9275A">
        <w:rPr>
          <w:rFonts w:cs="Times New Roman"/>
          <w:bCs/>
          <w:sz w:val="24"/>
          <w:szCs w:val="24"/>
        </w:rPr>
        <w:t>aspektin</w:t>
      </w:r>
      <w:proofErr w:type="spellEnd"/>
      <w:r w:rsidRPr="00F9275A">
        <w:rPr>
          <w:rFonts w:cs="Times New Roman"/>
          <w:bCs/>
          <w:sz w:val="24"/>
          <w:szCs w:val="24"/>
        </w:rPr>
        <w:t xml:space="preserve"> e </w:t>
      </w:r>
      <w:proofErr w:type="spellStart"/>
      <w:r w:rsidRPr="00F9275A">
        <w:rPr>
          <w:rFonts w:cs="Times New Roman"/>
          <w:bCs/>
          <w:sz w:val="24"/>
          <w:szCs w:val="24"/>
        </w:rPr>
        <w:t>mbajtjes</w:t>
      </w:r>
      <w:proofErr w:type="spellEnd"/>
      <w:r w:rsidRPr="00F9275A">
        <w:rPr>
          <w:rFonts w:cs="Times New Roman"/>
          <w:bCs/>
          <w:sz w:val="24"/>
          <w:szCs w:val="24"/>
        </w:rPr>
        <w:t xml:space="preserve"> </w:t>
      </w:r>
      <w:proofErr w:type="spellStart"/>
      <w:r w:rsidRPr="00F9275A">
        <w:rPr>
          <w:rFonts w:cs="Times New Roman"/>
          <w:bCs/>
          <w:sz w:val="24"/>
          <w:szCs w:val="24"/>
        </w:rPr>
        <w:t>së</w:t>
      </w:r>
      <w:proofErr w:type="spellEnd"/>
      <w:r w:rsidRPr="00F9275A">
        <w:rPr>
          <w:rFonts w:cs="Times New Roman"/>
          <w:bCs/>
          <w:sz w:val="24"/>
          <w:szCs w:val="24"/>
        </w:rPr>
        <w:t xml:space="preserve"> </w:t>
      </w:r>
      <w:proofErr w:type="spellStart"/>
      <w:r w:rsidRPr="00F9275A">
        <w:rPr>
          <w:rFonts w:cs="Times New Roman"/>
          <w:bCs/>
          <w:sz w:val="24"/>
          <w:szCs w:val="24"/>
        </w:rPr>
        <w:t>trajnimeve</w:t>
      </w:r>
      <w:proofErr w:type="spellEnd"/>
      <w:r w:rsidRPr="00F9275A">
        <w:rPr>
          <w:rFonts w:cs="Times New Roman"/>
          <w:bCs/>
          <w:sz w:val="24"/>
          <w:szCs w:val="24"/>
        </w:rPr>
        <w:t xml:space="preserve"> </w:t>
      </w:r>
      <w:proofErr w:type="spellStart"/>
      <w:r w:rsidRPr="00F9275A">
        <w:rPr>
          <w:rFonts w:cs="Times New Roman"/>
          <w:bCs/>
          <w:sz w:val="24"/>
          <w:szCs w:val="24"/>
        </w:rPr>
        <w:t>të</w:t>
      </w:r>
      <w:proofErr w:type="spellEnd"/>
      <w:r w:rsidRPr="00F9275A">
        <w:rPr>
          <w:rFonts w:cs="Times New Roman"/>
          <w:bCs/>
          <w:sz w:val="24"/>
          <w:szCs w:val="24"/>
        </w:rPr>
        <w:t xml:space="preserve"> </w:t>
      </w:r>
      <w:proofErr w:type="spellStart"/>
      <w:r w:rsidRPr="00F9275A">
        <w:rPr>
          <w:rFonts w:cs="Times New Roman"/>
          <w:bCs/>
          <w:sz w:val="24"/>
          <w:szCs w:val="24"/>
        </w:rPr>
        <w:t>ndryshme</w:t>
      </w:r>
      <w:proofErr w:type="spellEnd"/>
      <w:r w:rsidRPr="00F9275A">
        <w:rPr>
          <w:rFonts w:cs="Times New Roman"/>
          <w:bCs/>
          <w:sz w:val="24"/>
          <w:szCs w:val="24"/>
        </w:rPr>
        <w:t>;</w:t>
      </w:r>
    </w:p>
    <w:p w:rsidR="006F25A2" w:rsidRPr="00F9275A" w:rsidRDefault="006F25A2" w:rsidP="006F25A2">
      <w:pPr>
        <w:spacing w:after="0"/>
        <w:jc w:val="both"/>
        <w:rPr>
          <w:rFonts w:cs="Times New Roman"/>
          <w:bCs/>
          <w:sz w:val="24"/>
          <w:szCs w:val="24"/>
        </w:rPr>
      </w:pPr>
      <w:proofErr w:type="spellStart"/>
      <w:r w:rsidRPr="00F9275A">
        <w:rPr>
          <w:rFonts w:cs="Times New Roman"/>
          <w:bCs/>
          <w:sz w:val="24"/>
          <w:szCs w:val="24"/>
        </w:rPr>
        <w:lastRenderedPageBreak/>
        <w:t>Raportimi</w:t>
      </w:r>
      <w:proofErr w:type="spellEnd"/>
      <w:r w:rsidRPr="00F9275A">
        <w:rPr>
          <w:rFonts w:cs="Times New Roman"/>
          <w:bCs/>
          <w:sz w:val="24"/>
          <w:szCs w:val="24"/>
        </w:rPr>
        <w:t xml:space="preserve"> </w:t>
      </w:r>
      <w:proofErr w:type="spellStart"/>
      <w:r w:rsidRPr="00F9275A">
        <w:rPr>
          <w:rFonts w:cs="Times New Roman"/>
          <w:bCs/>
          <w:sz w:val="24"/>
          <w:szCs w:val="24"/>
        </w:rPr>
        <w:t>nivelit</w:t>
      </w:r>
      <w:proofErr w:type="spellEnd"/>
      <w:r w:rsidRPr="00F9275A">
        <w:rPr>
          <w:rFonts w:cs="Times New Roman"/>
          <w:bCs/>
          <w:sz w:val="24"/>
          <w:szCs w:val="24"/>
        </w:rPr>
        <w:t xml:space="preserve"> </w:t>
      </w:r>
      <w:proofErr w:type="spellStart"/>
      <w:r w:rsidRPr="00F9275A">
        <w:rPr>
          <w:rFonts w:cs="Times New Roman"/>
          <w:bCs/>
          <w:sz w:val="24"/>
          <w:szCs w:val="24"/>
        </w:rPr>
        <w:t>qendror</w:t>
      </w:r>
      <w:proofErr w:type="spellEnd"/>
      <w:r w:rsidRPr="00F9275A">
        <w:rPr>
          <w:rFonts w:cs="Times New Roman"/>
          <w:bCs/>
          <w:sz w:val="24"/>
          <w:szCs w:val="24"/>
        </w:rPr>
        <w:t xml:space="preserve">; MAPL </w:t>
      </w:r>
      <w:proofErr w:type="spellStart"/>
      <w:r w:rsidRPr="00F9275A">
        <w:rPr>
          <w:rFonts w:cs="Times New Roman"/>
          <w:bCs/>
          <w:sz w:val="24"/>
          <w:szCs w:val="24"/>
        </w:rPr>
        <w:t>dhe</w:t>
      </w:r>
      <w:proofErr w:type="spellEnd"/>
      <w:r w:rsidRPr="00F9275A">
        <w:rPr>
          <w:rFonts w:cs="Times New Roman"/>
          <w:bCs/>
          <w:sz w:val="24"/>
          <w:szCs w:val="24"/>
        </w:rPr>
        <w:t xml:space="preserve"> MAP </w:t>
      </w:r>
      <w:proofErr w:type="spellStart"/>
      <w:r w:rsidRPr="00F9275A">
        <w:rPr>
          <w:rFonts w:cs="Times New Roman"/>
          <w:bCs/>
          <w:sz w:val="24"/>
          <w:szCs w:val="24"/>
        </w:rPr>
        <w:t>për</w:t>
      </w:r>
      <w:proofErr w:type="spellEnd"/>
      <w:r w:rsidRPr="00F9275A">
        <w:rPr>
          <w:rFonts w:cs="Times New Roman"/>
          <w:bCs/>
          <w:sz w:val="24"/>
          <w:szCs w:val="24"/>
        </w:rPr>
        <w:t xml:space="preserve"> </w:t>
      </w:r>
      <w:proofErr w:type="spellStart"/>
      <w:r w:rsidRPr="00F9275A">
        <w:rPr>
          <w:rFonts w:cs="Times New Roman"/>
          <w:bCs/>
          <w:sz w:val="24"/>
          <w:szCs w:val="24"/>
        </w:rPr>
        <w:t>numrin</w:t>
      </w:r>
      <w:proofErr w:type="spellEnd"/>
      <w:r w:rsidRPr="00F9275A">
        <w:rPr>
          <w:rFonts w:cs="Times New Roman"/>
          <w:bCs/>
          <w:sz w:val="24"/>
          <w:szCs w:val="24"/>
        </w:rPr>
        <w:t xml:space="preserve"> e </w:t>
      </w:r>
      <w:proofErr w:type="spellStart"/>
      <w:r w:rsidRPr="00F9275A">
        <w:rPr>
          <w:rFonts w:cs="Times New Roman"/>
          <w:bCs/>
          <w:sz w:val="24"/>
          <w:szCs w:val="24"/>
        </w:rPr>
        <w:t>punëtoreve</w:t>
      </w:r>
      <w:proofErr w:type="spellEnd"/>
      <w:r w:rsidRPr="00F9275A">
        <w:rPr>
          <w:rFonts w:cs="Times New Roman"/>
          <w:bCs/>
          <w:sz w:val="24"/>
          <w:szCs w:val="24"/>
        </w:rPr>
        <w:t xml:space="preserve"> </w:t>
      </w:r>
      <w:proofErr w:type="spellStart"/>
      <w:r w:rsidRPr="00F9275A">
        <w:rPr>
          <w:rFonts w:cs="Times New Roman"/>
          <w:bCs/>
          <w:sz w:val="24"/>
          <w:szCs w:val="24"/>
        </w:rPr>
        <w:t>sipas</w:t>
      </w:r>
      <w:proofErr w:type="spellEnd"/>
      <w:r w:rsidRPr="00F9275A">
        <w:rPr>
          <w:rFonts w:cs="Times New Roman"/>
          <w:bCs/>
          <w:sz w:val="24"/>
          <w:szCs w:val="24"/>
        </w:rPr>
        <w:t xml:space="preserve"> </w:t>
      </w:r>
      <w:proofErr w:type="spellStart"/>
      <w:r w:rsidRPr="00F9275A">
        <w:rPr>
          <w:rFonts w:cs="Times New Roman"/>
          <w:bCs/>
          <w:sz w:val="24"/>
          <w:szCs w:val="24"/>
        </w:rPr>
        <w:t>gjinisë</w:t>
      </w:r>
      <w:proofErr w:type="spellEnd"/>
      <w:r w:rsidRPr="00F9275A">
        <w:rPr>
          <w:rFonts w:cs="Times New Roman"/>
          <w:bCs/>
          <w:sz w:val="24"/>
          <w:szCs w:val="24"/>
        </w:rPr>
        <w:t xml:space="preserve">, </w:t>
      </w:r>
      <w:proofErr w:type="spellStart"/>
      <w:r w:rsidRPr="00F9275A">
        <w:rPr>
          <w:rFonts w:cs="Times New Roman"/>
          <w:bCs/>
          <w:sz w:val="24"/>
          <w:szCs w:val="24"/>
        </w:rPr>
        <w:t>kualifikimit</w:t>
      </w:r>
      <w:proofErr w:type="spellEnd"/>
      <w:r w:rsidRPr="00F9275A">
        <w:rPr>
          <w:rFonts w:cs="Times New Roman"/>
          <w:bCs/>
          <w:sz w:val="24"/>
          <w:szCs w:val="24"/>
        </w:rPr>
        <w:t xml:space="preserve">, </w:t>
      </w:r>
      <w:proofErr w:type="spellStart"/>
      <w:r w:rsidRPr="00F9275A">
        <w:rPr>
          <w:rFonts w:cs="Times New Roman"/>
          <w:bCs/>
          <w:sz w:val="24"/>
          <w:szCs w:val="24"/>
        </w:rPr>
        <w:t>etnitetit</w:t>
      </w:r>
      <w:proofErr w:type="spellEnd"/>
      <w:r w:rsidRPr="00F9275A">
        <w:rPr>
          <w:rFonts w:cs="Times New Roman"/>
          <w:bCs/>
          <w:sz w:val="24"/>
          <w:szCs w:val="24"/>
        </w:rPr>
        <w:t xml:space="preserve"> </w:t>
      </w:r>
      <w:proofErr w:type="spellStart"/>
      <w:r w:rsidRPr="00F9275A">
        <w:rPr>
          <w:rFonts w:cs="Times New Roman"/>
          <w:bCs/>
          <w:sz w:val="24"/>
          <w:szCs w:val="24"/>
        </w:rPr>
        <w:t>etj</w:t>
      </w:r>
      <w:proofErr w:type="spellEnd"/>
      <w:r w:rsidRPr="00F9275A">
        <w:rPr>
          <w:rFonts w:cs="Times New Roman"/>
          <w:bCs/>
          <w:sz w:val="24"/>
          <w:szCs w:val="24"/>
        </w:rPr>
        <w:t>;</w:t>
      </w:r>
    </w:p>
    <w:p w:rsidR="006F25A2" w:rsidRPr="00F9275A" w:rsidRDefault="006F25A2" w:rsidP="006F25A2">
      <w:pPr>
        <w:spacing w:after="0"/>
        <w:jc w:val="both"/>
        <w:rPr>
          <w:rFonts w:cs="Times New Roman"/>
          <w:bCs/>
          <w:sz w:val="24"/>
          <w:szCs w:val="24"/>
        </w:rPr>
      </w:pPr>
      <w:proofErr w:type="spellStart"/>
      <w:r w:rsidRPr="00F9275A">
        <w:rPr>
          <w:rFonts w:cs="Times New Roman"/>
          <w:bCs/>
          <w:sz w:val="24"/>
          <w:szCs w:val="24"/>
        </w:rPr>
        <w:t>Përgatitja</w:t>
      </w:r>
      <w:proofErr w:type="spellEnd"/>
      <w:r w:rsidRPr="00F9275A">
        <w:rPr>
          <w:rFonts w:cs="Times New Roman"/>
          <w:bCs/>
          <w:sz w:val="24"/>
          <w:szCs w:val="24"/>
        </w:rPr>
        <w:t xml:space="preserve"> e </w:t>
      </w:r>
      <w:proofErr w:type="spellStart"/>
      <w:r w:rsidRPr="00F9275A">
        <w:rPr>
          <w:rFonts w:cs="Times New Roman"/>
          <w:bCs/>
          <w:sz w:val="24"/>
          <w:szCs w:val="24"/>
        </w:rPr>
        <w:t>formularëve</w:t>
      </w:r>
      <w:proofErr w:type="spellEnd"/>
      <w:r w:rsidRPr="00F9275A">
        <w:rPr>
          <w:rFonts w:cs="Times New Roman"/>
          <w:bCs/>
          <w:sz w:val="24"/>
          <w:szCs w:val="24"/>
        </w:rPr>
        <w:t xml:space="preserve">: </w:t>
      </w:r>
      <w:proofErr w:type="spellStart"/>
      <w:r w:rsidRPr="00F9275A">
        <w:rPr>
          <w:rFonts w:cs="Times New Roman"/>
          <w:bCs/>
          <w:sz w:val="24"/>
          <w:szCs w:val="24"/>
        </w:rPr>
        <w:t>për</w:t>
      </w:r>
      <w:proofErr w:type="spellEnd"/>
      <w:r w:rsidRPr="00F9275A">
        <w:rPr>
          <w:rFonts w:cs="Times New Roman"/>
          <w:bCs/>
          <w:sz w:val="24"/>
          <w:szCs w:val="24"/>
        </w:rPr>
        <w:t xml:space="preserve"> </w:t>
      </w:r>
      <w:proofErr w:type="spellStart"/>
      <w:r w:rsidRPr="00F9275A">
        <w:rPr>
          <w:rFonts w:cs="Times New Roman"/>
          <w:bCs/>
          <w:sz w:val="24"/>
          <w:szCs w:val="24"/>
        </w:rPr>
        <w:t>punëtorë</w:t>
      </w:r>
      <w:proofErr w:type="spellEnd"/>
      <w:r w:rsidRPr="00F9275A">
        <w:rPr>
          <w:rFonts w:cs="Times New Roman"/>
          <w:bCs/>
          <w:sz w:val="24"/>
          <w:szCs w:val="24"/>
        </w:rPr>
        <w:t xml:space="preserve"> </w:t>
      </w:r>
      <w:proofErr w:type="spellStart"/>
      <w:r w:rsidRPr="00F9275A">
        <w:rPr>
          <w:rFonts w:cs="Times New Roman"/>
          <w:bCs/>
          <w:sz w:val="24"/>
          <w:szCs w:val="24"/>
        </w:rPr>
        <w:t>të</w:t>
      </w:r>
      <w:proofErr w:type="spellEnd"/>
      <w:r w:rsidRPr="00F9275A">
        <w:rPr>
          <w:rFonts w:cs="Times New Roman"/>
          <w:bCs/>
          <w:sz w:val="24"/>
          <w:szCs w:val="24"/>
        </w:rPr>
        <w:t xml:space="preserve"> </w:t>
      </w:r>
      <w:proofErr w:type="spellStart"/>
      <w:r w:rsidRPr="00F9275A">
        <w:rPr>
          <w:rFonts w:cs="Times New Roman"/>
          <w:bCs/>
          <w:sz w:val="24"/>
          <w:szCs w:val="24"/>
        </w:rPr>
        <w:t>ri</w:t>
      </w:r>
      <w:proofErr w:type="spellEnd"/>
      <w:r w:rsidRPr="00F9275A">
        <w:rPr>
          <w:rFonts w:cs="Times New Roman"/>
          <w:bCs/>
          <w:sz w:val="24"/>
          <w:szCs w:val="24"/>
        </w:rPr>
        <w:t xml:space="preserve">, </w:t>
      </w:r>
      <w:proofErr w:type="spellStart"/>
      <w:r w:rsidRPr="00F9275A">
        <w:rPr>
          <w:rFonts w:cs="Times New Roman"/>
          <w:bCs/>
          <w:sz w:val="24"/>
          <w:szCs w:val="24"/>
        </w:rPr>
        <w:t>ndryshime</w:t>
      </w:r>
      <w:proofErr w:type="spellEnd"/>
      <w:r w:rsidRPr="00F9275A">
        <w:rPr>
          <w:rFonts w:cs="Times New Roman"/>
          <w:bCs/>
          <w:sz w:val="24"/>
          <w:szCs w:val="24"/>
        </w:rPr>
        <w:t xml:space="preserve">, </w:t>
      </w:r>
      <w:proofErr w:type="spellStart"/>
      <w:r w:rsidRPr="00F9275A">
        <w:rPr>
          <w:rFonts w:cs="Times New Roman"/>
          <w:bCs/>
          <w:sz w:val="24"/>
          <w:szCs w:val="24"/>
        </w:rPr>
        <w:t>të</w:t>
      </w:r>
      <w:proofErr w:type="spellEnd"/>
      <w:r w:rsidRPr="00F9275A">
        <w:rPr>
          <w:rFonts w:cs="Times New Roman"/>
          <w:bCs/>
          <w:sz w:val="24"/>
          <w:szCs w:val="24"/>
        </w:rPr>
        <w:t xml:space="preserve"> </w:t>
      </w:r>
      <w:proofErr w:type="spellStart"/>
      <w:r w:rsidRPr="00F9275A">
        <w:rPr>
          <w:rFonts w:cs="Times New Roman"/>
          <w:bCs/>
          <w:sz w:val="24"/>
          <w:szCs w:val="24"/>
        </w:rPr>
        <w:t>larguar</w:t>
      </w:r>
      <w:proofErr w:type="spellEnd"/>
      <w:r w:rsidRPr="00F9275A">
        <w:rPr>
          <w:rFonts w:cs="Times New Roman"/>
          <w:bCs/>
          <w:sz w:val="24"/>
          <w:szCs w:val="24"/>
        </w:rPr>
        <w:t xml:space="preserve">, </w:t>
      </w:r>
      <w:proofErr w:type="spellStart"/>
      <w:r w:rsidRPr="00F9275A">
        <w:rPr>
          <w:rFonts w:cs="Times New Roman"/>
          <w:bCs/>
          <w:sz w:val="24"/>
          <w:szCs w:val="24"/>
        </w:rPr>
        <w:t>retroaktive</w:t>
      </w:r>
      <w:proofErr w:type="spellEnd"/>
      <w:r w:rsidRPr="00F9275A">
        <w:rPr>
          <w:rFonts w:cs="Times New Roman"/>
          <w:bCs/>
          <w:sz w:val="24"/>
          <w:szCs w:val="24"/>
        </w:rPr>
        <w:t xml:space="preserve"> </w:t>
      </w:r>
      <w:proofErr w:type="spellStart"/>
      <w:r w:rsidRPr="00F9275A">
        <w:rPr>
          <w:rFonts w:cs="Times New Roman"/>
          <w:bCs/>
          <w:sz w:val="24"/>
          <w:szCs w:val="24"/>
        </w:rPr>
        <w:t>dhe</w:t>
      </w:r>
      <w:proofErr w:type="spellEnd"/>
      <w:r w:rsidRPr="00F9275A">
        <w:rPr>
          <w:rFonts w:cs="Times New Roman"/>
          <w:bCs/>
          <w:sz w:val="24"/>
          <w:szCs w:val="24"/>
        </w:rPr>
        <w:t xml:space="preserve"> </w:t>
      </w:r>
      <w:proofErr w:type="spellStart"/>
      <w:r w:rsidRPr="00F9275A">
        <w:rPr>
          <w:rFonts w:cs="Times New Roman"/>
          <w:bCs/>
          <w:sz w:val="24"/>
          <w:szCs w:val="24"/>
        </w:rPr>
        <w:t>dërgimi</w:t>
      </w:r>
      <w:proofErr w:type="spellEnd"/>
      <w:r w:rsidRPr="00F9275A">
        <w:rPr>
          <w:rFonts w:cs="Times New Roman"/>
          <w:bCs/>
          <w:sz w:val="24"/>
          <w:szCs w:val="24"/>
        </w:rPr>
        <w:t xml:space="preserve"> </w:t>
      </w:r>
      <w:proofErr w:type="spellStart"/>
      <w:r w:rsidRPr="00F9275A">
        <w:rPr>
          <w:rFonts w:cs="Times New Roman"/>
          <w:bCs/>
          <w:sz w:val="24"/>
          <w:szCs w:val="24"/>
        </w:rPr>
        <w:t>i</w:t>
      </w:r>
      <w:proofErr w:type="spellEnd"/>
      <w:r w:rsidRPr="00F9275A">
        <w:rPr>
          <w:rFonts w:cs="Times New Roman"/>
          <w:bCs/>
          <w:sz w:val="24"/>
          <w:szCs w:val="24"/>
        </w:rPr>
        <w:t xml:space="preserve"> </w:t>
      </w:r>
      <w:proofErr w:type="spellStart"/>
      <w:r w:rsidRPr="00F9275A">
        <w:rPr>
          <w:rFonts w:cs="Times New Roman"/>
          <w:bCs/>
          <w:sz w:val="24"/>
          <w:szCs w:val="24"/>
        </w:rPr>
        <w:t>tyre</w:t>
      </w:r>
      <w:proofErr w:type="spellEnd"/>
      <w:r w:rsidRPr="00F9275A">
        <w:rPr>
          <w:rFonts w:cs="Times New Roman"/>
          <w:bCs/>
          <w:sz w:val="24"/>
          <w:szCs w:val="24"/>
        </w:rPr>
        <w:t xml:space="preserve"> </w:t>
      </w:r>
      <w:proofErr w:type="spellStart"/>
      <w:r w:rsidRPr="00F9275A">
        <w:rPr>
          <w:rFonts w:cs="Times New Roman"/>
          <w:bCs/>
          <w:sz w:val="24"/>
          <w:szCs w:val="24"/>
        </w:rPr>
        <w:t>në</w:t>
      </w:r>
      <w:proofErr w:type="spellEnd"/>
      <w:r w:rsidRPr="00F9275A">
        <w:rPr>
          <w:rFonts w:cs="Times New Roman"/>
          <w:bCs/>
          <w:sz w:val="24"/>
          <w:szCs w:val="24"/>
        </w:rPr>
        <w:t xml:space="preserve"> </w:t>
      </w:r>
      <w:proofErr w:type="spellStart"/>
      <w:r w:rsidRPr="00F9275A">
        <w:rPr>
          <w:rFonts w:cs="Times New Roman"/>
          <w:bCs/>
          <w:sz w:val="24"/>
          <w:szCs w:val="24"/>
        </w:rPr>
        <w:t>Ministrin</w:t>
      </w:r>
      <w:proofErr w:type="spellEnd"/>
      <w:r w:rsidRPr="00F9275A">
        <w:rPr>
          <w:rFonts w:cs="Times New Roman"/>
          <w:bCs/>
          <w:sz w:val="24"/>
          <w:szCs w:val="24"/>
        </w:rPr>
        <w:t xml:space="preserve"> e </w:t>
      </w:r>
      <w:proofErr w:type="spellStart"/>
      <w:r w:rsidRPr="00F9275A">
        <w:rPr>
          <w:rFonts w:cs="Times New Roman"/>
          <w:bCs/>
          <w:sz w:val="24"/>
          <w:szCs w:val="24"/>
        </w:rPr>
        <w:t>Administratës</w:t>
      </w:r>
      <w:proofErr w:type="spellEnd"/>
      <w:r w:rsidRPr="00F9275A">
        <w:rPr>
          <w:rFonts w:cs="Times New Roman"/>
          <w:bCs/>
          <w:sz w:val="24"/>
          <w:szCs w:val="24"/>
        </w:rPr>
        <w:t xml:space="preserve"> </w:t>
      </w:r>
      <w:proofErr w:type="spellStart"/>
      <w:r w:rsidRPr="00F9275A">
        <w:rPr>
          <w:rFonts w:cs="Times New Roman"/>
          <w:bCs/>
          <w:sz w:val="24"/>
          <w:szCs w:val="24"/>
        </w:rPr>
        <w:t>Publike</w:t>
      </w:r>
      <w:proofErr w:type="spellEnd"/>
      <w:r w:rsidRPr="00F9275A">
        <w:rPr>
          <w:rFonts w:cs="Times New Roman"/>
          <w:bCs/>
          <w:sz w:val="24"/>
          <w:szCs w:val="24"/>
        </w:rPr>
        <w:t xml:space="preserve"> - </w:t>
      </w:r>
      <w:proofErr w:type="spellStart"/>
      <w:r w:rsidRPr="00F9275A">
        <w:rPr>
          <w:rFonts w:cs="Times New Roman"/>
          <w:bCs/>
          <w:sz w:val="24"/>
          <w:szCs w:val="24"/>
        </w:rPr>
        <w:t>Divizioni</w:t>
      </w:r>
      <w:proofErr w:type="spellEnd"/>
      <w:r w:rsidRPr="00F9275A">
        <w:rPr>
          <w:rFonts w:cs="Times New Roman"/>
          <w:bCs/>
          <w:sz w:val="24"/>
          <w:szCs w:val="24"/>
        </w:rPr>
        <w:t xml:space="preserve"> </w:t>
      </w:r>
      <w:proofErr w:type="spellStart"/>
      <w:r w:rsidRPr="00F9275A">
        <w:rPr>
          <w:rFonts w:cs="Times New Roman"/>
          <w:bCs/>
          <w:sz w:val="24"/>
          <w:szCs w:val="24"/>
        </w:rPr>
        <w:t>i</w:t>
      </w:r>
      <w:proofErr w:type="spellEnd"/>
      <w:r w:rsidRPr="00F9275A">
        <w:rPr>
          <w:rFonts w:cs="Times New Roman"/>
          <w:bCs/>
          <w:sz w:val="24"/>
          <w:szCs w:val="24"/>
        </w:rPr>
        <w:t xml:space="preserve"> </w:t>
      </w:r>
      <w:proofErr w:type="spellStart"/>
      <w:r w:rsidRPr="00F9275A">
        <w:rPr>
          <w:rFonts w:cs="Times New Roman"/>
          <w:bCs/>
          <w:sz w:val="24"/>
          <w:szCs w:val="24"/>
        </w:rPr>
        <w:t>pagesave</w:t>
      </w:r>
      <w:proofErr w:type="spellEnd"/>
      <w:r w:rsidRPr="00F9275A">
        <w:rPr>
          <w:rFonts w:cs="Times New Roman"/>
          <w:bCs/>
          <w:sz w:val="24"/>
          <w:szCs w:val="24"/>
        </w:rPr>
        <w:t xml:space="preserve">, </w:t>
      </w:r>
      <w:proofErr w:type="spellStart"/>
      <w:r w:rsidRPr="00F9275A">
        <w:rPr>
          <w:rFonts w:cs="Times New Roman"/>
          <w:bCs/>
          <w:sz w:val="24"/>
          <w:szCs w:val="24"/>
        </w:rPr>
        <w:t>Prishtinë</w:t>
      </w:r>
      <w:proofErr w:type="spellEnd"/>
      <w:r w:rsidRPr="00F9275A">
        <w:rPr>
          <w:rFonts w:cs="Times New Roman"/>
          <w:bCs/>
          <w:sz w:val="24"/>
          <w:szCs w:val="24"/>
        </w:rPr>
        <w:t>;</w:t>
      </w:r>
    </w:p>
    <w:p w:rsidR="006F25A2" w:rsidRPr="00F9275A" w:rsidRDefault="006F25A2" w:rsidP="006F25A2">
      <w:pPr>
        <w:spacing w:after="0"/>
        <w:jc w:val="both"/>
        <w:rPr>
          <w:rFonts w:cs="Times New Roman"/>
          <w:bCs/>
          <w:sz w:val="24"/>
          <w:szCs w:val="24"/>
        </w:rPr>
      </w:pPr>
      <w:proofErr w:type="spellStart"/>
      <w:r w:rsidRPr="00F9275A">
        <w:rPr>
          <w:rFonts w:cs="Times New Roman"/>
          <w:bCs/>
          <w:sz w:val="24"/>
          <w:szCs w:val="24"/>
        </w:rPr>
        <w:t>Ofrimi</w:t>
      </w:r>
      <w:proofErr w:type="spellEnd"/>
      <w:r w:rsidRPr="00F9275A">
        <w:rPr>
          <w:rFonts w:cs="Times New Roman"/>
          <w:bCs/>
          <w:sz w:val="24"/>
          <w:szCs w:val="24"/>
        </w:rPr>
        <w:t xml:space="preserve"> </w:t>
      </w:r>
      <w:proofErr w:type="spellStart"/>
      <w:r w:rsidRPr="00F9275A">
        <w:rPr>
          <w:rFonts w:cs="Times New Roman"/>
          <w:bCs/>
          <w:sz w:val="24"/>
          <w:szCs w:val="24"/>
        </w:rPr>
        <w:t>i</w:t>
      </w:r>
      <w:proofErr w:type="spellEnd"/>
      <w:r w:rsidRPr="00F9275A">
        <w:rPr>
          <w:rFonts w:cs="Times New Roman"/>
          <w:bCs/>
          <w:sz w:val="24"/>
          <w:szCs w:val="24"/>
        </w:rPr>
        <w:t xml:space="preserve"> </w:t>
      </w:r>
      <w:proofErr w:type="spellStart"/>
      <w:r w:rsidRPr="00F9275A">
        <w:rPr>
          <w:rFonts w:cs="Times New Roman"/>
          <w:bCs/>
          <w:sz w:val="24"/>
          <w:szCs w:val="24"/>
        </w:rPr>
        <w:t>të</w:t>
      </w:r>
      <w:proofErr w:type="spellEnd"/>
      <w:r w:rsidRPr="00F9275A">
        <w:rPr>
          <w:rFonts w:cs="Times New Roman"/>
          <w:bCs/>
          <w:sz w:val="24"/>
          <w:szCs w:val="24"/>
        </w:rPr>
        <w:t xml:space="preserve"> </w:t>
      </w:r>
      <w:proofErr w:type="spellStart"/>
      <w:r w:rsidRPr="00F9275A">
        <w:rPr>
          <w:rFonts w:cs="Times New Roman"/>
          <w:bCs/>
          <w:sz w:val="24"/>
          <w:szCs w:val="24"/>
        </w:rPr>
        <w:t>dhënave</w:t>
      </w:r>
      <w:proofErr w:type="spellEnd"/>
      <w:r w:rsidRPr="00F9275A">
        <w:rPr>
          <w:rFonts w:cs="Times New Roman"/>
          <w:bCs/>
          <w:sz w:val="24"/>
          <w:szCs w:val="24"/>
        </w:rPr>
        <w:t xml:space="preserve"> </w:t>
      </w:r>
      <w:proofErr w:type="spellStart"/>
      <w:r w:rsidRPr="00F9275A">
        <w:rPr>
          <w:rFonts w:cs="Times New Roman"/>
          <w:bCs/>
          <w:sz w:val="24"/>
          <w:szCs w:val="24"/>
        </w:rPr>
        <w:t>për</w:t>
      </w:r>
      <w:proofErr w:type="spellEnd"/>
      <w:r w:rsidRPr="00F9275A">
        <w:rPr>
          <w:rFonts w:cs="Times New Roman"/>
          <w:bCs/>
          <w:sz w:val="24"/>
          <w:szCs w:val="24"/>
        </w:rPr>
        <w:t xml:space="preserve"> </w:t>
      </w:r>
      <w:proofErr w:type="spellStart"/>
      <w:r w:rsidRPr="00F9275A">
        <w:rPr>
          <w:rFonts w:cs="Times New Roman"/>
          <w:bCs/>
          <w:sz w:val="24"/>
          <w:szCs w:val="24"/>
        </w:rPr>
        <w:t>auditorin</w:t>
      </w:r>
      <w:proofErr w:type="spellEnd"/>
      <w:r w:rsidRPr="00F9275A">
        <w:rPr>
          <w:rFonts w:cs="Times New Roman"/>
          <w:bCs/>
          <w:sz w:val="24"/>
          <w:szCs w:val="24"/>
        </w:rPr>
        <w:t xml:space="preserve"> e </w:t>
      </w:r>
      <w:proofErr w:type="spellStart"/>
      <w:r w:rsidRPr="00F9275A">
        <w:rPr>
          <w:rFonts w:cs="Times New Roman"/>
          <w:bCs/>
          <w:sz w:val="24"/>
          <w:szCs w:val="24"/>
        </w:rPr>
        <w:t>brendshëm</w:t>
      </w:r>
      <w:proofErr w:type="spellEnd"/>
      <w:r w:rsidRPr="00F9275A">
        <w:rPr>
          <w:rFonts w:cs="Times New Roman"/>
          <w:bCs/>
          <w:sz w:val="24"/>
          <w:szCs w:val="24"/>
        </w:rPr>
        <w:t xml:space="preserve">, </w:t>
      </w:r>
      <w:proofErr w:type="spellStart"/>
      <w:r w:rsidRPr="00F9275A">
        <w:rPr>
          <w:rFonts w:cs="Times New Roman"/>
          <w:bCs/>
          <w:sz w:val="24"/>
          <w:szCs w:val="24"/>
        </w:rPr>
        <w:t>jashtëm</w:t>
      </w:r>
      <w:proofErr w:type="spellEnd"/>
      <w:r w:rsidRPr="00F9275A">
        <w:rPr>
          <w:rFonts w:cs="Times New Roman"/>
          <w:bCs/>
          <w:sz w:val="24"/>
          <w:szCs w:val="24"/>
        </w:rPr>
        <w:t xml:space="preserve"> </w:t>
      </w:r>
      <w:proofErr w:type="spellStart"/>
      <w:r w:rsidRPr="00F9275A">
        <w:rPr>
          <w:rFonts w:cs="Times New Roman"/>
          <w:bCs/>
          <w:sz w:val="24"/>
          <w:szCs w:val="24"/>
        </w:rPr>
        <w:t>dhe</w:t>
      </w:r>
      <w:proofErr w:type="spellEnd"/>
      <w:r w:rsidRPr="00F9275A">
        <w:rPr>
          <w:rFonts w:cs="Times New Roman"/>
          <w:bCs/>
          <w:sz w:val="24"/>
          <w:szCs w:val="24"/>
        </w:rPr>
        <w:t xml:space="preserve"> KPMSHCK;</w:t>
      </w:r>
    </w:p>
    <w:p w:rsidR="006F25A2" w:rsidRPr="00F9275A" w:rsidRDefault="006F25A2" w:rsidP="006F25A2">
      <w:pPr>
        <w:spacing w:after="0"/>
        <w:jc w:val="both"/>
        <w:rPr>
          <w:rFonts w:cs="Times New Roman"/>
          <w:bCs/>
          <w:sz w:val="24"/>
          <w:szCs w:val="24"/>
        </w:rPr>
      </w:pPr>
      <w:proofErr w:type="spellStart"/>
      <w:r w:rsidRPr="00F9275A">
        <w:rPr>
          <w:rFonts w:cs="Times New Roman"/>
          <w:bCs/>
          <w:sz w:val="24"/>
          <w:szCs w:val="24"/>
        </w:rPr>
        <w:t>Përpunimi</w:t>
      </w:r>
      <w:proofErr w:type="spellEnd"/>
      <w:r w:rsidRPr="00F9275A">
        <w:rPr>
          <w:rFonts w:cs="Times New Roman"/>
          <w:bCs/>
          <w:sz w:val="24"/>
          <w:szCs w:val="24"/>
        </w:rPr>
        <w:t xml:space="preserve"> </w:t>
      </w:r>
      <w:proofErr w:type="spellStart"/>
      <w:r w:rsidRPr="00F9275A">
        <w:rPr>
          <w:rFonts w:cs="Times New Roman"/>
          <w:bCs/>
          <w:sz w:val="24"/>
          <w:szCs w:val="24"/>
        </w:rPr>
        <w:t>dhe</w:t>
      </w:r>
      <w:proofErr w:type="spellEnd"/>
      <w:r w:rsidRPr="00F9275A">
        <w:rPr>
          <w:rFonts w:cs="Times New Roman"/>
          <w:bCs/>
          <w:sz w:val="24"/>
          <w:szCs w:val="24"/>
        </w:rPr>
        <w:t xml:space="preserve"> </w:t>
      </w:r>
      <w:proofErr w:type="spellStart"/>
      <w:r w:rsidRPr="00F9275A">
        <w:rPr>
          <w:rFonts w:cs="Times New Roman"/>
          <w:bCs/>
          <w:sz w:val="24"/>
          <w:szCs w:val="24"/>
        </w:rPr>
        <w:t>azhurimi</w:t>
      </w:r>
      <w:proofErr w:type="spellEnd"/>
      <w:r w:rsidRPr="00F9275A">
        <w:rPr>
          <w:rFonts w:cs="Times New Roman"/>
          <w:bCs/>
          <w:sz w:val="24"/>
          <w:szCs w:val="24"/>
        </w:rPr>
        <w:t xml:space="preserve"> </w:t>
      </w:r>
      <w:proofErr w:type="spellStart"/>
      <w:r w:rsidRPr="00F9275A">
        <w:rPr>
          <w:rFonts w:cs="Times New Roman"/>
          <w:bCs/>
          <w:sz w:val="24"/>
          <w:szCs w:val="24"/>
        </w:rPr>
        <w:t>i</w:t>
      </w:r>
      <w:proofErr w:type="spellEnd"/>
      <w:r w:rsidRPr="00F9275A">
        <w:rPr>
          <w:rFonts w:cs="Times New Roman"/>
          <w:bCs/>
          <w:sz w:val="24"/>
          <w:szCs w:val="24"/>
        </w:rPr>
        <w:t xml:space="preserve"> </w:t>
      </w:r>
      <w:proofErr w:type="spellStart"/>
      <w:r w:rsidRPr="00F9275A">
        <w:rPr>
          <w:rFonts w:cs="Times New Roman"/>
          <w:bCs/>
          <w:sz w:val="24"/>
          <w:szCs w:val="24"/>
        </w:rPr>
        <w:t>listës</w:t>
      </w:r>
      <w:proofErr w:type="spellEnd"/>
      <w:r w:rsidRPr="00F9275A">
        <w:rPr>
          <w:rFonts w:cs="Times New Roman"/>
          <w:bCs/>
          <w:sz w:val="24"/>
          <w:szCs w:val="24"/>
        </w:rPr>
        <w:t xml:space="preserve"> </w:t>
      </w:r>
      <w:proofErr w:type="spellStart"/>
      <w:r w:rsidRPr="00F9275A">
        <w:rPr>
          <w:rFonts w:cs="Times New Roman"/>
          <w:bCs/>
          <w:sz w:val="24"/>
          <w:szCs w:val="24"/>
        </w:rPr>
        <w:t>së</w:t>
      </w:r>
      <w:proofErr w:type="spellEnd"/>
      <w:r w:rsidRPr="00F9275A">
        <w:rPr>
          <w:rFonts w:cs="Times New Roman"/>
          <w:bCs/>
          <w:sz w:val="24"/>
          <w:szCs w:val="24"/>
        </w:rPr>
        <w:t xml:space="preserve"> SHCK;</w:t>
      </w:r>
    </w:p>
    <w:p w:rsidR="006F25A2" w:rsidRPr="00F9275A" w:rsidRDefault="006F25A2" w:rsidP="006F25A2">
      <w:pPr>
        <w:spacing w:after="0"/>
        <w:jc w:val="both"/>
        <w:rPr>
          <w:rFonts w:cs="Times New Roman"/>
          <w:bCs/>
          <w:sz w:val="24"/>
          <w:szCs w:val="24"/>
        </w:rPr>
      </w:pPr>
      <w:proofErr w:type="spellStart"/>
      <w:r w:rsidRPr="00F9275A">
        <w:rPr>
          <w:rFonts w:cs="Times New Roman"/>
          <w:bCs/>
          <w:sz w:val="24"/>
          <w:szCs w:val="24"/>
        </w:rPr>
        <w:t>Nxjerrja</w:t>
      </w:r>
      <w:proofErr w:type="spellEnd"/>
      <w:r w:rsidRPr="00F9275A">
        <w:rPr>
          <w:rFonts w:cs="Times New Roman"/>
          <w:bCs/>
          <w:sz w:val="24"/>
          <w:szCs w:val="24"/>
        </w:rPr>
        <w:t xml:space="preserve"> e </w:t>
      </w:r>
      <w:proofErr w:type="spellStart"/>
      <w:r w:rsidRPr="00F9275A">
        <w:rPr>
          <w:rFonts w:cs="Times New Roman"/>
          <w:bCs/>
          <w:sz w:val="24"/>
          <w:szCs w:val="24"/>
        </w:rPr>
        <w:t>të</w:t>
      </w:r>
      <w:proofErr w:type="spellEnd"/>
      <w:r w:rsidRPr="00F9275A">
        <w:rPr>
          <w:rFonts w:cs="Times New Roman"/>
          <w:bCs/>
          <w:sz w:val="24"/>
          <w:szCs w:val="24"/>
        </w:rPr>
        <w:t xml:space="preserve"> </w:t>
      </w:r>
      <w:proofErr w:type="spellStart"/>
      <w:r w:rsidRPr="00F9275A">
        <w:rPr>
          <w:rFonts w:cs="Times New Roman"/>
          <w:bCs/>
          <w:sz w:val="24"/>
          <w:szCs w:val="24"/>
        </w:rPr>
        <w:t>dhënave</w:t>
      </w:r>
      <w:proofErr w:type="spellEnd"/>
      <w:r w:rsidRPr="00F9275A">
        <w:rPr>
          <w:rFonts w:cs="Times New Roman"/>
          <w:bCs/>
          <w:sz w:val="24"/>
          <w:szCs w:val="24"/>
        </w:rPr>
        <w:t xml:space="preserve"> </w:t>
      </w:r>
      <w:proofErr w:type="spellStart"/>
      <w:r w:rsidRPr="00F9275A">
        <w:rPr>
          <w:rFonts w:cs="Times New Roman"/>
          <w:bCs/>
          <w:sz w:val="24"/>
          <w:szCs w:val="24"/>
        </w:rPr>
        <w:t>financiare</w:t>
      </w:r>
      <w:proofErr w:type="spellEnd"/>
      <w:r w:rsidRPr="00F9275A">
        <w:rPr>
          <w:rFonts w:cs="Times New Roman"/>
          <w:bCs/>
          <w:sz w:val="24"/>
          <w:szCs w:val="24"/>
        </w:rPr>
        <w:t xml:space="preserve"> </w:t>
      </w:r>
      <w:proofErr w:type="spellStart"/>
      <w:r w:rsidRPr="00F9275A">
        <w:rPr>
          <w:rFonts w:cs="Times New Roman"/>
          <w:bCs/>
          <w:sz w:val="24"/>
          <w:szCs w:val="24"/>
        </w:rPr>
        <w:t>të</w:t>
      </w:r>
      <w:proofErr w:type="spellEnd"/>
      <w:r w:rsidRPr="00F9275A">
        <w:rPr>
          <w:rFonts w:cs="Times New Roman"/>
          <w:bCs/>
          <w:sz w:val="24"/>
          <w:szCs w:val="24"/>
        </w:rPr>
        <w:t xml:space="preserve"> SHCK </w:t>
      </w:r>
      <w:proofErr w:type="spellStart"/>
      <w:r w:rsidRPr="00F9275A">
        <w:rPr>
          <w:rFonts w:cs="Times New Roman"/>
          <w:bCs/>
          <w:sz w:val="24"/>
          <w:szCs w:val="24"/>
        </w:rPr>
        <w:t>për</w:t>
      </w:r>
      <w:proofErr w:type="spellEnd"/>
      <w:r w:rsidRPr="00F9275A">
        <w:rPr>
          <w:rFonts w:cs="Times New Roman"/>
          <w:bCs/>
          <w:sz w:val="24"/>
          <w:szCs w:val="24"/>
        </w:rPr>
        <w:t xml:space="preserve"> </w:t>
      </w:r>
      <w:proofErr w:type="spellStart"/>
      <w:r w:rsidRPr="00F9275A">
        <w:rPr>
          <w:rFonts w:cs="Times New Roman"/>
          <w:bCs/>
          <w:sz w:val="24"/>
          <w:szCs w:val="24"/>
        </w:rPr>
        <w:t>buxhetin</w:t>
      </w:r>
      <w:proofErr w:type="spellEnd"/>
      <w:r w:rsidRPr="00F9275A">
        <w:rPr>
          <w:rFonts w:cs="Times New Roman"/>
          <w:bCs/>
          <w:sz w:val="24"/>
          <w:szCs w:val="24"/>
        </w:rPr>
        <w:t xml:space="preserve"> 2019;</w:t>
      </w:r>
    </w:p>
    <w:p w:rsidR="006F25A2" w:rsidRPr="00F9275A" w:rsidRDefault="006F25A2" w:rsidP="006F25A2">
      <w:pPr>
        <w:spacing w:after="0"/>
        <w:jc w:val="both"/>
        <w:rPr>
          <w:rFonts w:cs="Times New Roman"/>
          <w:bCs/>
          <w:sz w:val="24"/>
          <w:szCs w:val="24"/>
        </w:rPr>
      </w:pPr>
      <w:proofErr w:type="spellStart"/>
      <w:r w:rsidRPr="00F9275A">
        <w:rPr>
          <w:rFonts w:cs="Times New Roman"/>
          <w:bCs/>
          <w:sz w:val="24"/>
          <w:szCs w:val="24"/>
        </w:rPr>
        <w:t>Pjesëmarrja</w:t>
      </w:r>
      <w:proofErr w:type="spellEnd"/>
      <w:r w:rsidRPr="00F9275A">
        <w:rPr>
          <w:rFonts w:cs="Times New Roman"/>
          <w:bCs/>
          <w:sz w:val="24"/>
          <w:szCs w:val="24"/>
        </w:rPr>
        <w:t xml:space="preserve"> </w:t>
      </w:r>
      <w:proofErr w:type="spellStart"/>
      <w:r w:rsidRPr="00F9275A">
        <w:rPr>
          <w:rFonts w:cs="Times New Roman"/>
          <w:bCs/>
          <w:sz w:val="24"/>
          <w:szCs w:val="24"/>
        </w:rPr>
        <w:t>në</w:t>
      </w:r>
      <w:proofErr w:type="spellEnd"/>
      <w:r w:rsidRPr="00F9275A">
        <w:rPr>
          <w:rFonts w:cs="Times New Roman"/>
          <w:bCs/>
          <w:sz w:val="24"/>
          <w:szCs w:val="24"/>
        </w:rPr>
        <w:t xml:space="preserve"> </w:t>
      </w:r>
      <w:proofErr w:type="spellStart"/>
      <w:r w:rsidRPr="00F9275A">
        <w:rPr>
          <w:rFonts w:cs="Times New Roman"/>
          <w:bCs/>
          <w:sz w:val="24"/>
          <w:szCs w:val="24"/>
        </w:rPr>
        <w:t>hartimin</w:t>
      </w:r>
      <w:proofErr w:type="spellEnd"/>
      <w:r w:rsidRPr="00F9275A">
        <w:rPr>
          <w:rFonts w:cs="Times New Roman"/>
          <w:bCs/>
          <w:sz w:val="24"/>
          <w:szCs w:val="24"/>
        </w:rPr>
        <w:t xml:space="preserve"> e </w:t>
      </w:r>
      <w:proofErr w:type="spellStart"/>
      <w:r w:rsidRPr="00F9275A">
        <w:rPr>
          <w:rFonts w:cs="Times New Roman"/>
          <w:bCs/>
          <w:sz w:val="24"/>
          <w:szCs w:val="24"/>
        </w:rPr>
        <w:t>buxhetit</w:t>
      </w:r>
      <w:proofErr w:type="spellEnd"/>
      <w:r w:rsidRPr="00F9275A">
        <w:rPr>
          <w:rFonts w:cs="Times New Roman"/>
          <w:bCs/>
          <w:sz w:val="24"/>
          <w:szCs w:val="24"/>
        </w:rPr>
        <w:t xml:space="preserve"> 2020;</w:t>
      </w:r>
    </w:p>
    <w:p w:rsidR="006F25A2" w:rsidRPr="00F9275A" w:rsidRDefault="006F25A2" w:rsidP="006F25A2">
      <w:pPr>
        <w:spacing w:after="0"/>
        <w:jc w:val="both"/>
        <w:rPr>
          <w:rFonts w:cs="Times New Roman"/>
          <w:sz w:val="24"/>
          <w:szCs w:val="24"/>
        </w:rPr>
      </w:pPr>
      <w:proofErr w:type="spellStart"/>
      <w:r w:rsidRPr="00F9275A">
        <w:rPr>
          <w:rFonts w:cs="Times New Roman"/>
          <w:bCs/>
          <w:sz w:val="24"/>
          <w:szCs w:val="24"/>
        </w:rPr>
        <w:t>Bashkëpunimi</w:t>
      </w:r>
      <w:proofErr w:type="spellEnd"/>
      <w:r w:rsidRPr="00F9275A">
        <w:rPr>
          <w:rFonts w:cs="Times New Roman"/>
          <w:bCs/>
          <w:sz w:val="24"/>
          <w:szCs w:val="24"/>
        </w:rPr>
        <w:t xml:space="preserve"> me </w:t>
      </w:r>
      <w:proofErr w:type="spellStart"/>
      <w:r w:rsidRPr="00F9275A">
        <w:rPr>
          <w:rFonts w:cs="Times New Roman"/>
          <w:bCs/>
          <w:sz w:val="24"/>
          <w:szCs w:val="24"/>
        </w:rPr>
        <w:t>të</w:t>
      </w:r>
      <w:proofErr w:type="spellEnd"/>
      <w:r w:rsidRPr="00F9275A">
        <w:rPr>
          <w:rFonts w:cs="Times New Roman"/>
          <w:bCs/>
          <w:sz w:val="24"/>
          <w:szCs w:val="24"/>
        </w:rPr>
        <w:t xml:space="preserve"> </w:t>
      </w:r>
      <w:proofErr w:type="spellStart"/>
      <w:r w:rsidRPr="00F9275A">
        <w:rPr>
          <w:rFonts w:cs="Times New Roman"/>
          <w:bCs/>
          <w:sz w:val="24"/>
          <w:szCs w:val="24"/>
        </w:rPr>
        <w:t>gjithë</w:t>
      </w:r>
      <w:proofErr w:type="spellEnd"/>
      <w:r w:rsidRPr="00F9275A">
        <w:rPr>
          <w:rFonts w:cs="Times New Roman"/>
          <w:bCs/>
          <w:sz w:val="24"/>
          <w:szCs w:val="24"/>
        </w:rPr>
        <w:t xml:space="preserve"> </w:t>
      </w:r>
      <w:proofErr w:type="spellStart"/>
      <w:r w:rsidRPr="00F9275A">
        <w:rPr>
          <w:rFonts w:cs="Times New Roman"/>
          <w:bCs/>
          <w:sz w:val="24"/>
          <w:szCs w:val="24"/>
        </w:rPr>
        <w:t>drejtoritë</w:t>
      </w:r>
      <w:proofErr w:type="spellEnd"/>
      <w:r w:rsidRPr="00F9275A">
        <w:rPr>
          <w:rFonts w:cs="Times New Roman"/>
          <w:bCs/>
          <w:sz w:val="24"/>
          <w:szCs w:val="24"/>
        </w:rPr>
        <w:t xml:space="preserve"> </w:t>
      </w:r>
      <w:proofErr w:type="spellStart"/>
      <w:r w:rsidRPr="00F9275A">
        <w:rPr>
          <w:rFonts w:cs="Times New Roman"/>
          <w:bCs/>
          <w:sz w:val="24"/>
          <w:szCs w:val="24"/>
        </w:rPr>
        <w:t>komunale</w:t>
      </w:r>
      <w:proofErr w:type="spellEnd"/>
      <w:r w:rsidRPr="00F9275A">
        <w:rPr>
          <w:rFonts w:cs="Times New Roman"/>
          <w:bCs/>
          <w:sz w:val="24"/>
          <w:szCs w:val="24"/>
        </w:rPr>
        <w:t xml:space="preserve"> </w:t>
      </w:r>
      <w:proofErr w:type="spellStart"/>
      <w:r w:rsidRPr="00F9275A">
        <w:rPr>
          <w:rFonts w:cs="Times New Roman"/>
          <w:bCs/>
          <w:sz w:val="24"/>
          <w:szCs w:val="24"/>
        </w:rPr>
        <w:t>sa</w:t>
      </w:r>
      <w:proofErr w:type="spellEnd"/>
      <w:r w:rsidRPr="00F9275A">
        <w:rPr>
          <w:rFonts w:cs="Times New Roman"/>
          <w:bCs/>
          <w:sz w:val="24"/>
          <w:szCs w:val="24"/>
        </w:rPr>
        <w:t xml:space="preserve"> </w:t>
      </w:r>
      <w:proofErr w:type="spellStart"/>
      <w:r w:rsidRPr="00F9275A">
        <w:rPr>
          <w:rFonts w:cs="Times New Roman"/>
          <w:bCs/>
          <w:sz w:val="24"/>
          <w:szCs w:val="24"/>
        </w:rPr>
        <w:t>i</w:t>
      </w:r>
      <w:proofErr w:type="spellEnd"/>
      <w:r w:rsidRPr="00F9275A">
        <w:rPr>
          <w:rFonts w:cs="Times New Roman"/>
          <w:bCs/>
          <w:sz w:val="24"/>
          <w:szCs w:val="24"/>
        </w:rPr>
        <w:t xml:space="preserve"> </w:t>
      </w:r>
      <w:proofErr w:type="spellStart"/>
      <w:r w:rsidRPr="00F9275A">
        <w:rPr>
          <w:rFonts w:cs="Times New Roman"/>
          <w:bCs/>
          <w:sz w:val="24"/>
          <w:szCs w:val="24"/>
        </w:rPr>
        <w:t>përket</w:t>
      </w:r>
      <w:proofErr w:type="spellEnd"/>
      <w:r w:rsidRPr="00F9275A">
        <w:rPr>
          <w:rFonts w:cs="Times New Roman"/>
          <w:bCs/>
          <w:sz w:val="24"/>
          <w:szCs w:val="24"/>
        </w:rPr>
        <w:t xml:space="preserve"> </w:t>
      </w:r>
      <w:proofErr w:type="spellStart"/>
      <w:r w:rsidRPr="00F9275A">
        <w:rPr>
          <w:rFonts w:cs="Times New Roman"/>
          <w:bCs/>
          <w:sz w:val="24"/>
          <w:szCs w:val="24"/>
        </w:rPr>
        <w:t>aspektit</w:t>
      </w:r>
      <w:proofErr w:type="spellEnd"/>
      <w:r w:rsidRPr="00F9275A">
        <w:rPr>
          <w:rFonts w:cs="Times New Roman"/>
          <w:bCs/>
          <w:sz w:val="24"/>
          <w:szCs w:val="24"/>
        </w:rPr>
        <w:t xml:space="preserve"> </w:t>
      </w:r>
      <w:proofErr w:type="spellStart"/>
      <w:r w:rsidRPr="00F9275A">
        <w:rPr>
          <w:rFonts w:cs="Times New Roman"/>
          <w:bCs/>
          <w:sz w:val="24"/>
          <w:szCs w:val="24"/>
        </w:rPr>
        <w:t>të</w:t>
      </w:r>
      <w:proofErr w:type="spellEnd"/>
      <w:r w:rsidRPr="00F9275A">
        <w:rPr>
          <w:rFonts w:cs="Times New Roman"/>
          <w:bCs/>
          <w:sz w:val="24"/>
          <w:szCs w:val="24"/>
        </w:rPr>
        <w:t xml:space="preserve"> </w:t>
      </w:r>
      <w:proofErr w:type="spellStart"/>
      <w:r w:rsidRPr="00F9275A">
        <w:rPr>
          <w:rFonts w:cs="Times New Roman"/>
          <w:bCs/>
          <w:sz w:val="24"/>
          <w:szCs w:val="24"/>
        </w:rPr>
        <w:t>nëpunësit</w:t>
      </w:r>
      <w:proofErr w:type="spellEnd"/>
      <w:r w:rsidRPr="00F9275A">
        <w:rPr>
          <w:rFonts w:cs="Times New Roman"/>
          <w:bCs/>
          <w:sz w:val="24"/>
          <w:szCs w:val="24"/>
        </w:rPr>
        <w:t xml:space="preserve"> civil;</w:t>
      </w:r>
    </w:p>
    <w:p w:rsidR="006F25A2" w:rsidRPr="00F9275A" w:rsidRDefault="006F25A2" w:rsidP="006F25A2">
      <w:pPr>
        <w:spacing w:after="0"/>
        <w:jc w:val="both"/>
        <w:rPr>
          <w:rFonts w:cs="Times New Roman"/>
          <w:sz w:val="24"/>
          <w:szCs w:val="24"/>
        </w:rPr>
      </w:pPr>
      <w:proofErr w:type="spellStart"/>
      <w:r w:rsidRPr="00F9275A">
        <w:rPr>
          <w:rFonts w:cs="Times New Roman"/>
          <w:sz w:val="24"/>
          <w:szCs w:val="24"/>
        </w:rPr>
        <w:t>Përgatitja</w:t>
      </w:r>
      <w:proofErr w:type="spellEnd"/>
      <w:r w:rsidRPr="00F9275A">
        <w:rPr>
          <w:rFonts w:cs="Times New Roman"/>
          <w:sz w:val="24"/>
          <w:szCs w:val="24"/>
        </w:rPr>
        <w:t xml:space="preserve"> e </w:t>
      </w:r>
      <w:proofErr w:type="spellStart"/>
      <w:r w:rsidRPr="00F9275A">
        <w:rPr>
          <w:rFonts w:cs="Times New Roman"/>
          <w:sz w:val="24"/>
          <w:szCs w:val="24"/>
        </w:rPr>
        <w:t>konkurseve</w:t>
      </w:r>
      <w:proofErr w:type="spellEnd"/>
      <w:r w:rsidRPr="00F9275A">
        <w:rPr>
          <w:rFonts w:cs="Times New Roman"/>
          <w:sz w:val="24"/>
          <w:szCs w:val="24"/>
        </w:rPr>
        <w:t xml:space="preserve">, </w:t>
      </w:r>
      <w:proofErr w:type="spellStart"/>
      <w:r w:rsidRPr="00F9275A">
        <w:rPr>
          <w:rFonts w:cs="Times New Roman"/>
          <w:sz w:val="24"/>
          <w:szCs w:val="24"/>
        </w:rPr>
        <w:t>publikimi</w:t>
      </w:r>
      <w:proofErr w:type="spellEnd"/>
      <w:r w:rsidRPr="00F9275A">
        <w:rPr>
          <w:rFonts w:cs="Times New Roman"/>
          <w:sz w:val="24"/>
          <w:szCs w:val="24"/>
        </w:rPr>
        <w:t xml:space="preserve"> </w:t>
      </w:r>
      <w:proofErr w:type="spellStart"/>
      <w:r w:rsidRPr="00F9275A">
        <w:rPr>
          <w:rFonts w:cs="Times New Roman"/>
          <w:sz w:val="24"/>
          <w:szCs w:val="24"/>
        </w:rPr>
        <w:t>i</w:t>
      </w:r>
      <w:proofErr w:type="spellEnd"/>
      <w:r w:rsidRPr="00F9275A">
        <w:rPr>
          <w:rFonts w:cs="Times New Roman"/>
          <w:sz w:val="24"/>
          <w:szCs w:val="24"/>
        </w:rPr>
        <w:t xml:space="preserve"> </w:t>
      </w:r>
      <w:proofErr w:type="spellStart"/>
      <w:r w:rsidRPr="00F9275A">
        <w:rPr>
          <w:rFonts w:cs="Times New Roman"/>
          <w:sz w:val="24"/>
          <w:szCs w:val="24"/>
        </w:rPr>
        <w:t>tyre</w:t>
      </w:r>
      <w:proofErr w:type="spellEnd"/>
      <w:r w:rsidRPr="00F9275A">
        <w:rPr>
          <w:rFonts w:cs="Times New Roman"/>
          <w:sz w:val="24"/>
          <w:szCs w:val="24"/>
        </w:rPr>
        <w:t xml:space="preserve"> </w:t>
      </w:r>
      <w:proofErr w:type="spellStart"/>
      <w:r w:rsidRPr="00F9275A">
        <w:rPr>
          <w:rFonts w:cs="Times New Roman"/>
          <w:sz w:val="24"/>
          <w:szCs w:val="24"/>
        </w:rPr>
        <w:t>dhe</w:t>
      </w:r>
      <w:proofErr w:type="spellEnd"/>
      <w:r w:rsidRPr="00F9275A">
        <w:rPr>
          <w:rFonts w:cs="Times New Roman"/>
          <w:sz w:val="24"/>
          <w:szCs w:val="24"/>
        </w:rPr>
        <w:t xml:space="preserve"> </w:t>
      </w:r>
      <w:proofErr w:type="spellStart"/>
      <w:r w:rsidRPr="00F9275A">
        <w:rPr>
          <w:rFonts w:cs="Times New Roman"/>
          <w:sz w:val="24"/>
          <w:szCs w:val="24"/>
        </w:rPr>
        <w:t>zhvillimi</w:t>
      </w:r>
      <w:proofErr w:type="spellEnd"/>
      <w:r w:rsidRPr="00F9275A">
        <w:rPr>
          <w:rFonts w:cs="Times New Roman"/>
          <w:sz w:val="24"/>
          <w:szCs w:val="24"/>
        </w:rPr>
        <w:t xml:space="preserve"> </w:t>
      </w:r>
      <w:proofErr w:type="spellStart"/>
      <w:r w:rsidRPr="00F9275A">
        <w:rPr>
          <w:rFonts w:cs="Times New Roman"/>
          <w:sz w:val="24"/>
          <w:szCs w:val="24"/>
        </w:rPr>
        <w:t>i</w:t>
      </w:r>
      <w:proofErr w:type="spellEnd"/>
      <w:r w:rsidRPr="00F9275A">
        <w:rPr>
          <w:rFonts w:cs="Times New Roman"/>
          <w:sz w:val="24"/>
          <w:szCs w:val="24"/>
        </w:rPr>
        <w:t xml:space="preserve"> </w:t>
      </w:r>
      <w:proofErr w:type="spellStart"/>
      <w:r w:rsidRPr="00F9275A">
        <w:rPr>
          <w:rFonts w:cs="Times New Roman"/>
          <w:sz w:val="24"/>
          <w:szCs w:val="24"/>
        </w:rPr>
        <w:t>procedurave</w:t>
      </w:r>
      <w:proofErr w:type="spellEnd"/>
      <w:r w:rsidRPr="00F9275A">
        <w:rPr>
          <w:rFonts w:cs="Times New Roman"/>
          <w:sz w:val="24"/>
          <w:szCs w:val="24"/>
        </w:rPr>
        <w:t xml:space="preserve"> </w:t>
      </w:r>
      <w:proofErr w:type="spellStart"/>
      <w:r w:rsidRPr="00F9275A">
        <w:rPr>
          <w:rFonts w:cs="Times New Roman"/>
          <w:sz w:val="24"/>
          <w:szCs w:val="24"/>
        </w:rPr>
        <w:t>rekrutuese</w:t>
      </w:r>
      <w:proofErr w:type="spellEnd"/>
      <w:r w:rsidRPr="00F9275A">
        <w:rPr>
          <w:rFonts w:cs="Times New Roman"/>
          <w:sz w:val="24"/>
          <w:szCs w:val="24"/>
        </w:rPr>
        <w:t xml:space="preserve"> </w:t>
      </w:r>
      <w:proofErr w:type="spellStart"/>
      <w:r w:rsidRPr="00F9275A">
        <w:rPr>
          <w:rFonts w:cs="Times New Roman"/>
          <w:sz w:val="24"/>
          <w:szCs w:val="24"/>
        </w:rPr>
        <w:t>konform</w:t>
      </w:r>
      <w:proofErr w:type="spellEnd"/>
      <w:r w:rsidRPr="00F9275A">
        <w:rPr>
          <w:rFonts w:cs="Times New Roman"/>
          <w:sz w:val="24"/>
          <w:szCs w:val="24"/>
        </w:rPr>
        <w:t xml:space="preserve"> </w:t>
      </w:r>
      <w:proofErr w:type="spellStart"/>
      <w:r w:rsidRPr="00F9275A">
        <w:rPr>
          <w:rFonts w:cs="Times New Roman"/>
          <w:sz w:val="24"/>
          <w:szCs w:val="24"/>
        </w:rPr>
        <w:t>konkurseve</w:t>
      </w:r>
      <w:proofErr w:type="spellEnd"/>
      <w:r w:rsidRPr="00F9275A">
        <w:rPr>
          <w:rFonts w:cs="Times New Roman"/>
          <w:sz w:val="24"/>
          <w:szCs w:val="24"/>
        </w:rPr>
        <w:t xml:space="preserve">, </w:t>
      </w:r>
      <w:proofErr w:type="spellStart"/>
      <w:r w:rsidRPr="00F9275A">
        <w:rPr>
          <w:rFonts w:cs="Times New Roman"/>
          <w:sz w:val="24"/>
          <w:szCs w:val="24"/>
        </w:rPr>
        <w:t>si</w:t>
      </w:r>
      <w:proofErr w:type="spellEnd"/>
      <w:r w:rsidRPr="00F9275A">
        <w:rPr>
          <w:rFonts w:cs="Times New Roman"/>
          <w:sz w:val="24"/>
          <w:szCs w:val="24"/>
        </w:rPr>
        <w:t xml:space="preserve"> </w:t>
      </w:r>
      <w:proofErr w:type="spellStart"/>
      <w:r w:rsidRPr="00F9275A">
        <w:rPr>
          <w:rFonts w:cs="Times New Roman"/>
          <w:sz w:val="24"/>
          <w:szCs w:val="24"/>
        </w:rPr>
        <w:t>dhe</w:t>
      </w:r>
      <w:proofErr w:type="spellEnd"/>
      <w:r w:rsidRPr="00F9275A">
        <w:rPr>
          <w:rFonts w:cs="Times New Roman"/>
          <w:sz w:val="24"/>
          <w:szCs w:val="24"/>
        </w:rPr>
        <w:t xml:space="preserve"> </w:t>
      </w:r>
      <w:proofErr w:type="spellStart"/>
      <w:r w:rsidRPr="00F9275A">
        <w:rPr>
          <w:rFonts w:cs="Times New Roman"/>
          <w:sz w:val="24"/>
          <w:szCs w:val="24"/>
        </w:rPr>
        <w:t>përmes</w:t>
      </w:r>
      <w:proofErr w:type="spellEnd"/>
      <w:r w:rsidRPr="00F9275A">
        <w:rPr>
          <w:rFonts w:cs="Times New Roman"/>
          <w:sz w:val="24"/>
          <w:szCs w:val="24"/>
        </w:rPr>
        <w:t xml:space="preserve"> SIMBNJ;</w:t>
      </w:r>
    </w:p>
    <w:p w:rsidR="006F25A2" w:rsidRPr="00F9275A" w:rsidRDefault="006F25A2" w:rsidP="006F25A2">
      <w:pPr>
        <w:spacing w:after="0"/>
        <w:jc w:val="both"/>
        <w:rPr>
          <w:rFonts w:cs="Times New Roman"/>
          <w:sz w:val="24"/>
          <w:szCs w:val="24"/>
        </w:rPr>
      </w:pPr>
      <w:proofErr w:type="spellStart"/>
      <w:r w:rsidRPr="00F9275A">
        <w:rPr>
          <w:rFonts w:cs="Times New Roman"/>
          <w:sz w:val="24"/>
          <w:szCs w:val="24"/>
        </w:rPr>
        <w:t>Organizimi</w:t>
      </w:r>
      <w:proofErr w:type="spellEnd"/>
      <w:r w:rsidRPr="00F9275A">
        <w:rPr>
          <w:rFonts w:cs="Times New Roman"/>
          <w:sz w:val="24"/>
          <w:szCs w:val="24"/>
        </w:rPr>
        <w:t xml:space="preserve"> </w:t>
      </w:r>
      <w:proofErr w:type="spellStart"/>
      <w:r w:rsidRPr="00F9275A">
        <w:rPr>
          <w:rFonts w:cs="Times New Roman"/>
          <w:sz w:val="24"/>
          <w:szCs w:val="24"/>
        </w:rPr>
        <w:t>i</w:t>
      </w:r>
      <w:proofErr w:type="spellEnd"/>
      <w:r w:rsidRPr="00F9275A">
        <w:rPr>
          <w:rFonts w:cs="Times New Roman"/>
          <w:sz w:val="24"/>
          <w:szCs w:val="24"/>
        </w:rPr>
        <w:t xml:space="preserve"> </w:t>
      </w:r>
      <w:proofErr w:type="spellStart"/>
      <w:r w:rsidRPr="00F9275A">
        <w:rPr>
          <w:rFonts w:cs="Times New Roman"/>
          <w:sz w:val="24"/>
          <w:szCs w:val="24"/>
        </w:rPr>
        <w:t>punëve</w:t>
      </w:r>
      <w:proofErr w:type="spellEnd"/>
      <w:r w:rsidRPr="00F9275A">
        <w:rPr>
          <w:rFonts w:cs="Times New Roman"/>
          <w:sz w:val="24"/>
          <w:szCs w:val="24"/>
        </w:rPr>
        <w:t xml:space="preserve"> </w:t>
      </w:r>
      <w:proofErr w:type="spellStart"/>
      <w:r w:rsidRPr="00F9275A">
        <w:rPr>
          <w:rFonts w:cs="Times New Roman"/>
          <w:sz w:val="24"/>
          <w:szCs w:val="24"/>
        </w:rPr>
        <w:t>të</w:t>
      </w:r>
      <w:proofErr w:type="spellEnd"/>
      <w:r w:rsidRPr="00F9275A">
        <w:rPr>
          <w:rFonts w:cs="Times New Roman"/>
          <w:sz w:val="24"/>
          <w:szCs w:val="24"/>
        </w:rPr>
        <w:t xml:space="preserve"> </w:t>
      </w:r>
      <w:proofErr w:type="spellStart"/>
      <w:r w:rsidRPr="00F9275A">
        <w:rPr>
          <w:rFonts w:cs="Times New Roman"/>
          <w:sz w:val="24"/>
          <w:szCs w:val="24"/>
        </w:rPr>
        <w:t>Komisionit</w:t>
      </w:r>
      <w:proofErr w:type="spellEnd"/>
      <w:r w:rsidRPr="00F9275A">
        <w:rPr>
          <w:rFonts w:cs="Times New Roman"/>
          <w:sz w:val="24"/>
          <w:szCs w:val="24"/>
        </w:rPr>
        <w:t xml:space="preserve"> </w:t>
      </w:r>
      <w:proofErr w:type="spellStart"/>
      <w:r w:rsidRPr="00F9275A">
        <w:rPr>
          <w:rFonts w:cs="Times New Roman"/>
          <w:sz w:val="24"/>
          <w:szCs w:val="24"/>
        </w:rPr>
        <w:t>disiplinor</w:t>
      </w:r>
      <w:proofErr w:type="spellEnd"/>
      <w:r w:rsidRPr="00F9275A">
        <w:rPr>
          <w:rFonts w:cs="Times New Roman"/>
          <w:sz w:val="24"/>
          <w:szCs w:val="24"/>
        </w:rPr>
        <w:t xml:space="preserve"> </w:t>
      </w:r>
      <w:proofErr w:type="spellStart"/>
      <w:r w:rsidRPr="00F9275A">
        <w:rPr>
          <w:rFonts w:cs="Times New Roman"/>
          <w:sz w:val="24"/>
          <w:szCs w:val="24"/>
        </w:rPr>
        <w:t>dhe</w:t>
      </w:r>
      <w:proofErr w:type="spellEnd"/>
      <w:r w:rsidRPr="00F9275A">
        <w:rPr>
          <w:rFonts w:cs="Times New Roman"/>
          <w:sz w:val="24"/>
          <w:szCs w:val="24"/>
        </w:rPr>
        <w:t xml:space="preserve"> </w:t>
      </w:r>
      <w:proofErr w:type="spellStart"/>
      <w:r w:rsidRPr="00F9275A">
        <w:rPr>
          <w:rFonts w:cs="Times New Roman"/>
          <w:sz w:val="24"/>
          <w:szCs w:val="24"/>
        </w:rPr>
        <w:t>Komisionit</w:t>
      </w:r>
      <w:proofErr w:type="spellEnd"/>
      <w:r w:rsidRPr="00F9275A">
        <w:rPr>
          <w:rFonts w:cs="Times New Roman"/>
          <w:sz w:val="24"/>
          <w:szCs w:val="24"/>
        </w:rPr>
        <w:t xml:space="preserve"> </w:t>
      </w:r>
      <w:proofErr w:type="spellStart"/>
      <w:r w:rsidRPr="00F9275A">
        <w:rPr>
          <w:rFonts w:cs="Times New Roman"/>
          <w:sz w:val="24"/>
          <w:szCs w:val="24"/>
        </w:rPr>
        <w:t>për</w:t>
      </w:r>
      <w:proofErr w:type="spellEnd"/>
      <w:r w:rsidRPr="00F9275A">
        <w:rPr>
          <w:rFonts w:cs="Times New Roman"/>
          <w:sz w:val="24"/>
          <w:szCs w:val="24"/>
        </w:rPr>
        <w:t xml:space="preserve"> </w:t>
      </w:r>
      <w:proofErr w:type="spellStart"/>
      <w:r w:rsidRPr="00F9275A">
        <w:rPr>
          <w:rFonts w:cs="Times New Roman"/>
          <w:sz w:val="24"/>
          <w:szCs w:val="24"/>
        </w:rPr>
        <w:t>zgjidhjen</w:t>
      </w:r>
      <w:proofErr w:type="spellEnd"/>
      <w:r w:rsidRPr="00F9275A">
        <w:rPr>
          <w:rFonts w:cs="Times New Roman"/>
          <w:sz w:val="24"/>
          <w:szCs w:val="24"/>
        </w:rPr>
        <w:t xml:space="preserve"> e </w:t>
      </w:r>
      <w:proofErr w:type="spellStart"/>
      <w:r w:rsidRPr="00F9275A">
        <w:rPr>
          <w:rFonts w:cs="Times New Roman"/>
          <w:sz w:val="24"/>
          <w:szCs w:val="24"/>
        </w:rPr>
        <w:t>kontesteve</w:t>
      </w:r>
      <w:proofErr w:type="spellEnd"/>
      <w:r w:rsidRPr="00F9275A">
        <w:rPr>
          <w:rFonts w:cs="Times New Roman"/>
          <w:sz w:val="24"/>
          <w:szCs w:val="24"/>
        </w:rPr>
        <w:t xml:space="preserve"> </w:t>
      </w:r>
      <w:proofErr w:type="spellStart"/>
      <w:r w:rsidRPr="00F9275A">
        <w:rPr>
          <w:rFonts w:cs="Times New Roman"/>
          <w:sz w:val="24"/>
          <w:szCs w:val="24"/>
        </w:rPr>
        <w:t>dhe</w:t>
      </w:r>
      <w:proofErr w:type="spellEnd"/>
      <w:r w:rsidRPr="00F9275A">
        <w:rPr>
          <w:rFonts w:cs="Times New Roman"/>
          <w:sz w:val="24"/>
          <w:szCs w:val="24"/>
        </w:rPr>
        <w:t xml:space="preserve"> </w:t>
      </w:r>
      <w:proofErr w:type="spellStart"/>
      <w:r w:rsidRPr="00F9275A">
        <w:rPr>
          <w:rFonts w:cs="Times New Roman"/>
          <w:sz w:val="24"/>
          <w:szCs w:val="24"/>
        </w:rPr>
        <w:t>ankesave</w:t>
      </w:r>
      <w:proofErr w:type="spellEnd"/>
      <w:r w:rsidRPr="00F9275A">
        <w:rPr>
          <w:rFonts w:cs="Times New Roman"/>
          <w:sz w:val="24"/>
          <w:szCs w:val="24"/>
        </w:rPr>
        <w:t xml:space="preserve"> </w:t>
      </w:r>
      <w:proofErr w:type="spellStart"/>
      <w:r w:rsidRPr="00F9275A">
        <w:rPr>
          <w:rFonts w:cs="Times New Roman"/>
          <w:sz w:val="24"/>
          <w:szCs w:val="24"/>
        </w:rPr>
        <w:t>te</w:t>
      </w:r>
      <w:proofErr w:type="spellEnd"/>
      <w:r w:rsidRPr="00F9275A">
        <w:rPr>
          <w:rFonts w:cs="Times New Roman"/>
          <w:sz w:val="24"/>
          <w:szCs w:val="24"/>
        </w:rPr>
        <w:t xml:space="preserve"> </w:t>
      </w:r>
      <w:proofErr w:type="spellStart"/>
      <w:r w:rsidRPr="00F9275A">
        <w:rPr>
          <w:rFonts w:cs="Times New Roman"/>
          <w:sz w:val="24"/>
          <w:szCs w:val="24"/>
        </w:rPr>
        <w:t>Komunës</w:t>
      </w:r>
      <w:proofErr w:type="spellEnd"/>
      <w:r w:rsidRPr="00F9275A">
        <w:rPr>
          <w:rFonts w:cs="Times New Roman"/>
          <w:sz w:val="24"/>
          <w:szCs w:val="24"/>
        </w:rPr>
        <w:t>.</w:t>
      </w:r>
    </w:p>
    <w:p w:rsidR="006F25A2" w:rsidRPr="00F9275A" w:rsidRDefault="006F25A2" w:rsidP="006F25A2">
      <w:pPr>
        <w:spacing w:after="0"/>
        <w:jc w:val="both"/>
        <w:rPr>
          <w:rFonts w:cs="Times New Roman"/>
          <w:sz w:val="24"/>
          <w:szCs w:val="24"/>
        </w:rPr>
      </w:pPr>
      <w:proofErr w:type="spellStart"/>
      <w:r w:rsidRPr="00F9275A">
        <w:rPr>
          <w:rFonts w:cs="Times New Roman"/>
          <w:sz w:val="24"/>
          <w:szCs w:val="24"/>
        </w:rPr>
        <w:t>Shfrytëzimi</w:t>
      </w:r>
      <w:proofErr w:type="spellEnd"/>
      <w:r w:rsidRPr="00F9275A">
        <w:rPr>
          <w:rFonts w:cs="Times New Roman"/>
          <w:sz w:val="24"/>
          <w:szCs w:val="24"/>
        </w:rPr>
        <w:t xml:space="preserve"> </w:t>
      </w:r>
      <w:proofErr w:type="spellStart"/>
      <w:r w:rsidRPr="00F9275A">
        <w:rPr>
          <w:rFonts w:cs="Times New Roman"/>
          <w:sz w:val="24"/>
          <w:szCs w:val="24"/>
        </w:rPr>
        <w:t>i</w:t>
      </w:r>
      <w:proofErr w:type="spellEnd"/>
      <w:r w:rsidRPr="00F9275A">
        <w:rPr>
          <w:rFonts w:cs="Times New Roman"/>
          <w:sz w:val="24"/>
          <w:szCs w:val="24"/>
        </w:rPr>
        <w:t xml:space="preserve"> </w:t>
      </w:r>
      <w:proofErr w:type="spellStart"/>
      <w:r w:rsidRPr="00F9275A">
        <w:rPr>
          <w:rFonts w:cs="Times New Roman"/>
          <w:sz w:val="24"/>
          <w:szCs w:val="24"/>
        </w:rPr>
        <w:t>pushimeve</w:t>
      </w:r>
      <w:proofErr w:type="spellEnd"/>
      <w:r w:rsidRPr="00F9275A">
        <w:rPr>
          <w:rFonts w:cs="Times New Roman"/>
          <w:sz w:val="24"/>
          <w:szCs w:val="24"/>
        </w:rPr>
        <w:t xml:space="preserve"> </w:t>
      </w:r>
      <w:proofErr w:type="spellStart"/>
      <w:r w:rsidRPr="00F9275A">
        <w:rPr>
          <w:rFonts w:cs="Times New Roman"/>
          <w:sz w:val="24"/>
          <w:szCs w:val="24"/>
        </w:rPr>
        <w:t>vjetore</w:t>
      </w:r>
      <w:proofErr w:type="spellEnd"/>
      <w:r w:rsidRPr="00F9275A">
        <w:rPr>
          <w:rFonts w:cs="Times New Roman"/>
          <w:sz w:val="24"/>
          <w:szCs w:val="24"/>
        </w:rPr>
        <w:t xml:space="preserve">, </w:t>
      </w:r>
      <w:proofErr w:type="spellStart"/>
      <w:r w:rsidRPr="00F9275A">
        <w:rPr>
          <w:rFonts w:cs="Times New Roman"/>
          <w:sz w:val="24"/>
          <w:szCs w:val="24"/>
        </w:rPr>
        <w:t>mjekësore</w:t>
      </w:r>
      <w:proofErr w:type="spellEnd"/>
      <w:r w:rsidRPr="00F9275A">
        <w:rPr>
          <w:rFonts w:cs="Times New Roman"/>
          <w:sz w:val="24"/>
          <w:szCs w:val="24"/>
        </w:rPr>
        <w:t xml:space="preserve">, </w:t>
      </w:r>
      <w:proofErr w:type="spellStart"/>
      <w:r w:rsidRPr="00F9275A">
        <w:rPr>
          <w:rFonts w:cs="Times New Roman"/>
          <w:sz w:val="24"/>
          <w:szCs w:val="24"/>
        </w:rPr>
        <w:t>vdekjes</w:t>
      </w:r>
      <w:proofErr w:type="spellEnd"/>
      <w:r w:rsidRPr="00F9275A">
        <w:rPr>
          <w:rFonts w:cs="Times New Roman"/>
          <w:sz w:val="24"/>
          <w:szCs w:val="24"/>
        </w:rPr>
        <w:t xml:space="preserve">, </w:t>
      </w:r>
      <w:proofErr w:type="spellStart"/>
      <w:r w:rsidRPr="00F9275A">
        <w:rPr>
          <w:rFonts w:cs="Times New Roman"/>
          <w:sz w:val="24"/>
          <w:szCs w:val="24"/>
        </w:rPr>
        <w:t>lehonisë</w:t>
      </w:r>
      <w:proofErr w:type="spellEnd"/>
      <w:r w:rsidRPr="00F9275A">
        <w:rPr>
          <w:rFonts w:cs="Times New Roman"/>
          <w:sz w:val="24"/>
          <w:szCs w:val="24"/>
        </w:rPr>
        <w:t xml:space="preserve">, </w:t>
      </w:r>
      <w:proofErr w:type="spellStart"/>
      <w:r w:rsidRPr="00F9275A">
        <w:rPr>
          <w:rFonts w:cs="Times New Roman"/>
          <w:sz w:val="24"/>
          <w:szCs w:val="24"/>
        </w:rPr>
        <w:t>etj</w:t>
      </w:r>
      <w:proofErr w:type="spellEnd"/>
      <w:r w:rsidRPr="00F9275A">
        <w:rPr>
          <w:rFonts w:cs="Times New Roman"/>
          <w:sz w:val="24"/>
          <w:szCs w:val="24"/>
        </w:rPr>
        <w:t xml:space="preserve">. </w:t>
      </w:r>
      <w:proofErr w:type="spellStart"/>
      <w:r w:rsidRPr="00F9275A">
        <w:rPr>
          <w:rFonts w:cs="Times New Roman"/>
          <w:sz w:val="24"/>
          <w:szCs w:val="24"/>
        </w:rPr>
        <w:t>përmes</w:t>
      </w:r>
      <w:proofErr w:type="spellEnd"/>
      <w:r w:rsidRPr="00F9275A">
        <w:rPr>
          <w:rFonts w:cs="Times New Roman"/>
          <w:sz w:val="24"/>
          <w:szCs w:val="24"/>
        </w:rPr>
        <w:t xml:space="preserve"> SIMBNJ</w:t>
      </w:r>
    </w:p>
    <w:p w:rsidR="006F25A2" w:rsidRPr="00F9275A" w:rsidRDefault="006F25A2" w:rsidP="006F25A2">
      <w:pPr>
        <w:spacing w:after="0"/>
        <w:jc w:val="both"/>
        <w:rPr>
          <w:rFonts w:cs="Times New Roman"/>
          <w:sz w:val="24"/>
          <w:szCs w:val="24"/>
        </w:rPr>
      </w:pPr>
      <w:proofErr w:type="spellStart"/>
      <w:r w:rsidRPr="00F9275A">
        <w:rPr>
          <w:rFonts w:cs="Times New Roman"/>
          <w:sz w:val="24"/>
          <w:szCs w:val="24"/>
        </w:rPr>
        <w:t>Përpunimi</w:t>
      </w:r>
      <w:proofErr w:type="spellEnd"/>
      <w:r w:rsidRPr="00F9275A">
        <w:rPr>
          <w:rFonts w:cs="Times New Roman"/>
          <w:sz w:val="24"/>
          <w:szCs w:val="24"/>
        </w:rPr>
        <w:t xml:space="preserve"> </w:t>
      </w:r>
      <w:proofErr w:type="spellStart"/>
      <w:r w:rsidRPr="00F9275A">
        <w:rPr>
          <w:rFonts w:cs="Times New Roman"/>
          <w:sz w:val="24"/>
          <w:szCs w:val="24"/>
        </w:rPr>
        <w:t>i</w:t>
      </w:r>
      <w:proofErr w:type="spellEnd"/>
      <w:r w:rsidRPr="00F9275A">
        <w:rPr>
          <w:rFonts w:cs="Times New Roman"/>
          <w:sz w:val="24"/>
          <w:szCs w:val="24"/>
        </w:rPr>
        <w:t xml:space="preserve"> </w:t>
      </w:r>
      <w:proofErr w:type="spellStart"/>
      <w:r w:rsidRPr="00F9275A">
        <w:rPr>
          <w:rFonts w:cs="Times New Roman"/>
          <w:sz w:val="24"/>
          <w:szCs w:val="24"/>
        </w:rPr>
        <w:t>dosjeve</w:t>
      </w:r>
      <w:proofErr w:type="spellEnd"/>
      <w:r w:rsidRPr="00F9275A">
        <w:rPr>
          <w:rFonts w:cs="Times New Roman"/>
          <w:sz w:val="24"/>
          <w:szCs w:val="24"/>
        </w:rPr>
        <w:t xml:space="preserve"> </w:t>
      </w:r>
      <w:proofErr w:type="spellStart"/>
      <w:r w:rsidRPr="00F9275A">
        <w:rPr>
          <w:rFonts w:cs="Times New Roman"/>
          <w:sz w:val="24"/>
          <w:szCs w:val="24"/>
        </w:rPr>
        <w:t>të</w:t>
      </w:r>
      <w:proofErr w:type="spellEnd"/>
      <w:r w:rsidRPr="00F9275A">
        <w:rPr>
          <w:rFonts w:cs="Times New Roman"/>
          <w:sz w:val="24"/>
          <w:szCs w:val="24"/>
        </w:rPr>
        <w:t xml:space="preserve"> </w:t>
      </w:r>
      <w:proofErr w:type="spellStart"/>
      <w:r w:rsidRPr="00F9275A">
        <w:rPr>
          <w:rFonts w:cs="Times New Roman"/>
          <w:sz w:val="24"/>
          <w:szCs w:val="24"/>
        </w:rPr>
        <w:t>nëpunësve</w:t>
      </w:r>
      <w:proofErr w:type="spellEnd"/>
      <w:r w:rsidRPr="00F9275A">
        <w:rPr>
          <w:rFonts w:cs="Times New Roman"/>
          <w:sz w:val="24"/>
          <w:szCs w:val="24"/>
        </w:rPr>
        <w:t xml:space="preserve"> civil </w:t>
      </w:r>
      <w:proofErr w:type="spellStart"/>
      <w:r w:rsidRPr="00F9275A">
        <w:rPr>
          <w:rFonts w:cs="Times New Roman"/>
          <w:sz w:val="24"/>
          <w:szCs w:val="24"/>
        </w:rPr>
        <w:t>dhe</w:t>
      </w:r>
      <w:proofErr w:type="spellEnd"/>
      <w:r w:rsidRPr="00F9275A">
        <w:rPr>
          <w:rFonts w:cs="Times New Roman"/>
          <w:sz w:val="24"/>
          <w:szCs w:val="24"/>
        </w:rPr>
        <w:t xml:space="preserve"> </w:t>
      </w:r>
      <w:proofErr w:type="spellStart"/>
      <w:r w:rsidRPr="00F9275A">
        <w:rPr>
          <w:rFonts w:cs="Times New Roman"/>
          <w:sz w:val="24"/>
          <w:szCs w:val="24"/>
        </w:rPr>
        <w:t>futja</w:t>
      </w:r>
      <w:proofErr w:type="spellEnd"/>
      <w:r w:rsidRPr="00F9275A">
        <w:rPr>
          <w:rFonts w:cs="Times New Roman"/>
          <w:sz w:val="24"/>
          <w:szCs w:val="24"/>
        </w:rPr>
        <w:t xml:space="preserve"> e </w:t>
      </w:r>
      <w:proofErr w:type="spellStart"/>
      <w:r w:rsidRPr="00F9275A">
        <w:rPr>
          <w:rFonts w:cs="Times New Roman"/>
          <w:sz w:val="24"/>
          <w:szCs w:val="24"/>
        </w:rPr>
        <w:t>dosjeve</w:t>
      </w:r>
      <w:proofErr w:type="spellEnd"/>
      <w:r w:rsidRPr="00F9275A">
        <w:rPr>
          <w:rFonts w:cs="Times New Roman"/>
          <w:sz w:val="24"/>
          <w:szCs w:val="24"/>
        </w:rPr>
        <w:t xml:space="preserve"> </w:t>
      </w:r>
      <w:proofErr w:type="spellStart"/>
      <w:r w:rsidRPr="00F9275A">
        <w:rPr>
          <w:rFonts w:cs="Times New Roman"/>
          <w:sz w:val="24"/>
          <w:szCs w:val="24"/>
        </w:rPr>
        <w:t>në</w:t>
      </w:r>
      <w:proofErr w:type="spellEnd"/>
      <w:r w:rsidRPr="00F9275A">
        <w:rPr>
          <w:rFonts w:cs="Times New Roman"/>
          <w:sz w:val="24"/>
          <w:szCs w:val="24"/>
        </w:rPr>
        <w:t xml:space="preserve"> SIMBNJ</w:t>
      </w:r>
    </w:p>
    <w:p w:rsidR="006F25A2" w:rsidRPr="00F9275A" w:rsidRDefault="006F25A2" w:rsidP="006F25A2">
      <w:pPr>
        <w:spacing w:after="0"/>
        <w:jc w:val="both"/>
        <w:rPr>
          <w:rFonts w:cs="Times New Roman"/>
          <w:sz w:val="24"/>
          <w:szCs w:val="24"/>
        </w:rPr>
      </w:pPr>
      <w:proofErr w:type="spellStart"/>
      <w:r w:rsidRPr="00F9275A">
        <w:rPr>
          <w:rFonts w:cs="Times New Roman"/>
          <w:sz w:val="24"/>
          <w:szCs w:val="24"/>
        </w:rPr>
        <w:t>Pjesëmarrja</w:t>
      </w:r>
      <w:proofErr w:type="spellEnd"/>
      <w:r w:rsidRPr="00F9275A">
        <w:rPr>
          <w:rFonts w:cs="Times New Roman"/>
          <w:sz w:val="24"/>
          <w:szCs w:val="24"/>
        </w:rPr>
        <w:t xml:space="preserve"> </w:t>
      </w:r>
      <w:proofErr w:type="spellStart"/>
      <w:r w:rsidRPr="00F9275A">
        <w:rPr>
          <w:rFonts w:cs="Times New Roman"/>
          <w:sz w:val="24"/>
          <w:szCs w:val="24"/>
        </w:rPr>
        <w:t>në</w:t>
      </w:r>
      <w:proofErr w:type="spellEnd"/>
      <w:r w:rsidRPr="00F9275A">
        <w:rPr>
          <w:rFonts w:cs="Times New Roman"/>
          <w:sz w:val="24"/>
          <w:szCs w:val="24"/>
        </w:rPr>
        <w:t xml:space="preserve"> </w:t>
      </w:r>
      <w:proofErr w:type="spellStart"/>
      <w:r w:rsidRPr="00F9275A">
        <w:rPr>
          <w:rFonts w:cs="Times New Roman"/>
          <w:sz w:val="24"/>
          <w:szCs w:val="24"/>
        </w:rPr>
        <w:t>trajnime</w:t>
      </w:r>
      <w:proofErr w:type="spellEnd"/>
      <w:r w:rsidRPr="00F9275A">
        <w:rPr>
          <w:rFonts w:cs="Times New Roman"/>
          <w:sz w:val="24"/>
          <w:szCs w:val="24"/>
        </w:rPr>
        <w:t xml:space="preserve"> </w:t>
      </w:r>
      <w:proofErr w:type="spellStart"/>
      <w:r w:rsidRPr="00F9275A">
        <w:rPr>
          <w:rFonts w:cs="Times New Roman"/>
          <w:sz w:val="24"/>
          <w:szCs w:val="24"/>
        </w:rPr>
        <w:t>rreth</w:t>
      </w:r>
      <w:proofErr w:type="spellEnd"/>
      <w:r w:rsidRPr="00F9275A">
        <w:rPr>
          <w:rFonts w:cs="Times New Roman"/>
          <w:sz w:val="24"/>
          <w:szCs w:val="24"/>
        </w:rPr>
        <w:t xml:space="preserve"> SIMBNJ, </w:t>
      </w:r>
      <w:proofErr w:type="spellStart"/>
      <w:r w:rsidRPr="00F9275A">
        <w:rPr>
          <w:rFonts w:cs="Times New Roman"/>
          <w:sz w:val="24"/>
          <w:szCs w:val="24"/>
        </w:rPr>
        <w:t>monitorimit</w:t>
      </w:r>
      <w:proofErr w:type="spellEnd"/>
      <w:r w:rsidRPr="00F9275A">
        <w:rPr>
          <w:rFonts w:cs="Times New Roman"/>
          <w:sz w:val="24"/>
          <w:szCs w:val="24"/>
        </w:rPr>
        <w:t xml:space="preserve"> </w:t>
      </w:r>
      <w:proofErr w:type="spellStart"/>
      <w:r w:rsidRPr="00F9275A">
        <w:rPr>
          <w:rFonts w:cs="Times New Roman"/>
          <w:sz w:val="24"/>
          <w:szCs w:val="24"/>
        </w:rPr>
        <w:t>të</w:t>
      </w:r>
      <w:proofErr w:type="spellEnd"/>
      <w:r w:rsidRPr="00F9275A">
        <w:rPr>
          <w:rFonts w:cs="Times New Roman"/>
          <w:sz w:val="24"/>
          <w:szCs w:val="24"/>
        </w:rPr>
        <w:t xml:space="preserve"> </w:t>
      </w:r>
      <w:proofErr w:type="spellStart"/>
      <w:r w:rsidRPr="00F9275A">
        <w:rPr>
          <w:rFonts w:cs="Times New Roman"/>
          <w:sz w:val="24"/>
          <w:szCs w:val="24"/>
        </w:rPr>
        <w:t>performancës</w:t>
      </w:r>
      <w:proofErr w:type="spellEnd"/>
      <w:r w:rsidRPr="00F9275A">
        <w:rPr>
          <w:rFonts w:cs="Times New Roman"/>
          <w:sz w:val="24"/>
          <w:szCs w:val="24"/>
        </w:rPr>
        <w:t xml:space="preserve">, </w:t>
      </w:r>
      <w:proofErr w:type="spellStart"/>
      <w:r w:rsidRPr="00F9275A">
        <w:rPr>
          <w:rFonts w:cs="Times New Roman"/>
          <w:sz w:val="24"/>
          <w:szCs w:val="24"/>
        </w:rPr>
        <w:t>etj</w:t>
      </w:r>
      <w:proofErr w:type="spellEnd"/>
      <w:r w:rsidRPr="00F9275A">
        <w:rPr>
          <w:rFonts w:cs="Times New Roman"/>
          <w:sz w:val="24"/>
          <w:szCs w:val="24"/>
        </w:rPr>
        <w:t>.</w:t>
      </w:r>
    </w:p>
    <w:p w:rsidR="006F25A2" w:rsidRPr="009B137C" w:rsidRDefault="006F25A2" w:rsidP="006F25A2">
      <w:pPr>
        <w:jc w:val="both"/>
        <w:rPr>
          <w:rFonts w:ascii="Times New Roman" w:hAnsi="Times New Roman" w:cs="Times New Roman"/>
          <w:sz w:val="24"/>
          <w:szCs w:val="24"/>
          <w:lang w:val="sq-AL"/>
        </w:rPr>
      </w:pPr>
    </w:p>
    <w:p w:rsidR="006F25A2" w:rsidRPr="009B137C" w:rsidRDefault="006F25A2" w:rsidP="006F25A2">
      <w:pPr>
        <w:jc w:val="both"/>
        <w:rPr>
          <w:rFonts w:ascii="Times New Roman" w:hAnsi="Times New Roman" w:cs="Times New Roman"/>
          <w:sz w:val="24"/>
          <w:szCs w:val="24"/>
          <w:lang w:val="sq-AL"/>
        </w:rPr>
      </w:pPr>
    </w:p>
    <w:p w:rsidR="004C35BA" w:rsidRPr="009B137C" w:rsidRDefault="004C35BA" w:rsidP="008B3167">
      <w:pPr>
        <w:jc w:val="both"/>
        <w:rPr>
          <w:rFonts w:ascii="Times New Roman" w:hAnsi="Times New Roman" w:cs="Times New Roman"/>
          <w:sz w:val="24"/>
          <w:szCs w:val="24"/>
          <w:lang w:val="sq-AL"/>
        </w:rPr>
      </w:pPr>
    </w:p>
    <w:p w:rsidR="004C35BA" w:rsidRPr="009B137C" w:rsidRDefault="004C35BA" w:rsidP="008B3167">
      <w:pPr>
        <w:jc w:val="both"/>
        <w:rPr>
          <w:rFonts w:ascii="Times New Roman" w:hAnsi="Times New Roman" w:cs="Times New Roman"/>
          <w:sz w:val="24"/>
          <w:szCs w:val="24"/>
          <w:lang w:val="sq-AL"/>
        </w:rPr>
      </w:pPr>
    </w:p>
    <w:p w:rsidR="004C35BA" w:rsidRPr="009B137C" w:rsidRDefault="004C35BA" w:rsidP="008B3167">
      <w:pPr>
        <w:jc w:val="both"/>
        <w:rPr>
          <w:rFonts w:ascii="Times New Roman" w:hAnsi="Times New Roman" w:cs="Times New Roman"/>
          <w:sz w:val="24"/>
          <w:szCs w:val="24"/>
          <w:lang w:val="sq-AL"/>
        </w:rPr>
      </w:pPr>
    </w:p>
    <w:p w:rsidR="004C35BA" w:rsidRPr="009B137C" w:rsidRDefault="004C35BA" w:rsidP="008B3167">
      <w:pPr>
        <w:jc w:val="both"/>
        <w:rPr>
          <w:rFonts w:ascii="Times New Roman" w:hAnsi="Times New Roman" w:cs="Times New Roman"/>
          <w:sz w:val="24"/>
          <w:szCs w:val="24"/>
          <w:lang w:val="sq-AL"/>
        </w:rPr>
      </w:pPr>
    </w:p>
    <w:p w:rsidR="004C35BA" w:rsidRPr="009B137C" w:rsidRDefault="004C35BA" w:rsidP="008B3167">
      <w:pPr>
        <w:jc w:val="both"/>
        <w:rPr>
          <w:rFonts w:ascii="Times New Roman" w:hAnsi="Times New Roman" w:cs="Times New Roman"/>
          <w:sz w:val="24"/>
          <w:szCs w:val="24"/>
          <w:lang w:val="sq-AL"/>
        </w:rPr>
      </w:pPr>
    </w:p>
    <w:p w:rsidR="008B3167" w:rsidRPr="009B137C" w:rsidRDefault="008B3167">
      <w:pPr>
        <w:rPr>
          <w:rFonts w:ascii="Times New Roman" w:hAnsi="Times New Roman" w:cs="Times New Roman"/>
          <w:b/>
          <w:sz w:val="24"/>
          <w:szCs w:val="24"/>
          <w:lang w:val="sq-AL"/>
        </w:rPr>
      </w:pPr>
    </w:p>
    <w:sectPr w:rsidR="008B3167" w:rsidRPr="009B137C" w:rsidSect="009D5E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14"/>
    <w:rsid w:val="00002890"/>
    <w:rsid w:val="00032062"/>
    <w:rsid w:val="00034AC3"/>
    <w:rsid w:val="00102C42"/>
    <w:rsid w:val="00113AB8"/>
    <w:rsid w:val="00126CD6"/>
    <w:rsid w:val="00170A0D"/>
    <w:rsid w:val="00173825"/>
    <w:rsid w:val="001B7FE6"/>
    <w:rsid w:val="001D434C"/>
    <w:rsid w:val="001D7234"/>
    <w:rsid w:val="00211038"/>
    <w:rsid w:val="0022310E"/>
    <w:rsid w:val="0022599A"/>
    <w:rsid w:val="002E2BE8"/>
    <w:rsid w:val="00302F6C"/>
    <w:rsid w:val="00323FBD"/>
    <w:rsid w:val="003267EA"/>
    <w:rsid w:val="00340079"/>
    <w:rsid w:val="003A7AE2"/>
    <w:rsid w:val="003D0B7C"/>
    <w:rsid w:val="003D0C88"/>
    <w:rsid w:val="004002E0"/>
    <w:rsid w:val="00461652"/>
    <w:rsid w:val="00481518"/>
    <w:rsid w:val="004C35BA"/>
    <w:rsid w:val="00502C23"/>
    <w:rsid w:val="0053447C"/>
    <w:rsid w:val="005450E7"/>
    <w:rsid w:val="005554B0"/>
    <w:rsid w:val="00577922"/>
    <w:rsid w:val="005B47DC"/>
    <w:rsid w:val="005D5310"/>
    <w:rsid w:val="005D5C7C"/>
    <w:rsid w:val="005F4A2C"/>
    <w:rsid w:val="005F5D1D"/>
    <w:rsid w:val="00630A8A"/>
    <w:rsid w:val="00634686"/>
    <w:rsid w:val="006507EF"/>
    <w:rsid w:val="006F25A2"/>
    <w:rsid w:val="00761991"/>
    <w:rsid w:val="007D2705"/>
    <w:rsid w:val="007F59E3"/>
    <w:rsid w:val="008B3167"/>
    <w:rsid w:val="008B32FE"/>
    <w:rsid w:val="008C37D3"/>
    <w:rsid w:val="008E6B14"/>
    <w:rsid w:val="009772B2"/>
    <w:rsid w:val="009A0E75"/>
    <w:rsid w:val="009A25C1"/>
    <w:rsid w:val="009B137C"/>
    <w:rsid w:val="009D5E8B"/>
    <w:rsid w:val="00A01C10"/>
    <w:rsid w:val="00A30038"/>
    <w:rsid w:val="00A43242"/>
    <w:rsid w:val="00A61CF2"/>
    <w:rsid w:val="00A90290"/>
    <w:rsid w:val="00A91D2A"/>
    <w:rsid w:val="00A936A1"/>
    <w:rsid w:val="00AA5AE6"/>
    <w:rsid w:val="00AC57F8"/>
    <w:rsid w:val="00AF043C"/>
    <w:rsid w:val="00AF75C0"/>
    <w:rsid w:val="00B33325"/>
    <w:rsid w:val="00B5116A"/>
    <w:rsid w:val="00B65C8D"/>
    <w:rsid w:val="00BB5DC2"/>
    <w:rsid w:val="00BE30AE"/>
    <w:rsid w:val="00C335D9"/>
    <w:rsid w:val="00C47939"/>
    <w:rsid w:val="00CA3DFD"/>
    <w:rsid w:val="00D324CC"/>
    <w:rsid w:val="00D35098"/>
    <w:rsid w:val="00D95E0D"/>
    <w:rsid w:val="00E424E2"/>
    <w:rsid w:val="00E47CE1"/>
    <w:rsid w:val="00E53649"/>
    <w:rsid w:val="00E57A97"/>
    <w:rsid w:val="00E7232B"/>
    <w:rsid w:val="00E942D3"/>
    <w:rsid w:val="00ED4E28"/>
    <w:rsid w:val="00F140D9"/>
    <w:rsid w:val="00F4599D"/>
    <w:rsid w:val="00F6457A"/>
    <w:rsid w:val="00FC55F2"/>
    <w:rsid w:val="00FC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8A925"/>
  <w15:docId w15:val="{3FF06DB1-9843-4496-A182-EB30ADA3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8E6B14"/>
    <w:pPr>
      <w:keepNext/>
      <w:spacing w:after="0" w:line="240" w:lineRule="auto"/>
      <w:outlineLvl w:val="4"/>
    </w:pPr>
    <w:rPr>
      <w:rFonts w:ascii="Tahoma" w:eastAsia="MS Mincho" w:hAnsi="Tahoma" w:cs="Tahoma"/>
      <w:b/>
      <w:bCs/>
      <w:sz w:val="28"/>
      <w:szCs w:val="24"/>
    </w:rPr>
  </w:style>
  <w:style w:type="paragraph" w:styleId="Heading6">
    <w:name w:val="heading 6"/>
    <w:basedOn w:val="Normal"/>
    <w:next w:val="Normal"/>
    <w:link w:val="Heading6Char"/>
    <w:qFormat/>
    <w:rsid w:val="008E6B14"/>
    <w:pPr>
      <w:spacing w:before="240" w:after="60" w:line="240" w:lineRule="auto"/>
      <w:outlineLvl w:val="5"/>
    </w:pPr>
    <w:rPr>
      <w:rFonts w:ascii="Times New Roman" w:eastAsia="MS Mincho"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E6B14"/>
    <w:rPr>
      <w:rFonts w:ascii="Tahoma" w:eastAsia="MS Mincho" w:hAnsi="Tahoma" w:cs="Tahoma"/>
      <w:b/>
      <w:bCs/>
      <w:sz w:val="28"/>
      <w:szCs w:val="24"/>
      <w:lang w:val="sq-AL"/>
    </w:rPr>
  </w:style>
  <w:style w:type="character" w:customStyle="1" w:styleId="Heading6Char">
    <w:name w:val="Heading 6 Char"/>
    <w:basedOn w:val="DefaultParagraphFont"/>
    <w:link w:val="Heading6"/>
    <w:rsid w:val="008E6B14"/>
    <w:rPr>
      <w:rFonts w:ascii="Times New Roman" w:eastAsia="MS Mincho" w:hAnsi="Times New Roman" w:cs="Times New Roman"/>
      <w:b/>
      <w:bCs/>
      <w:lang w:val="sq-AL"/>
    </w:rPr>
  </w:style>
  <w:style w:type="paragraph" w:styleId="BalloonText">
    <w:name w:val="Balloon Text"/>
    <w:basedOn w:val="Normal"/>
    <w:link w:val="BalloonTextChar"/>
    <w:uiPriority w:val="99"/>
    <w:semiHidden/>
    <w:unhideWhenUsed/>
    <w:rsid w:val="008E6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B14"/>
    <w:rPr>
      <w:rFonts w:ascii="Tahoma" w:hAnsi="Tahoma" w:cs="Tahoma"/>
      <w:sz w:val="16"/>
      <w:szCs w:val="16"/>
      <w:lang w:val="sq-AL"/>
    </w:rPr>
  </w:style>
  <w:style w:type="character" w:customStyle="1" w:styleId="NoSpacingChar">
    <w:name w:val="No Spacing Char"/>
    <w:basedOn w:val="DefaultParagraphFont"/>
    <w:link w:val="NoSpacing"/>
    <w:uiPriority w:val="1"/>
    <w:locked/>
    <w:rsid w:val="00BE30AE"/>
    <w:rPr>
      <w:rFonts w:ascii="Times New Roman" w:eastAsia="Times New Roman" w:hAnsi="Times New Roman" w:cs="Times New Roman"/>
      <w:sz w:val="24"/>
      <w:szCs w:val="24"/>
    </w:rPr>
  </w:style>
  <w:style w:type="paragraph" w:styleId="NoSpacing">
    <w:name w:val="No Spacing"/>
    <w:link w:val="NoSpacingChar"/>
    <w:uiPriority w:val="1"/>
    <w:qFormat/>
    <w:rsid w:val="00BE30A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Ilmi Musliu</cp:lastModifiedBy>
  <cp:revision>2</cp:revision>
  <dcterms:created xsi:type="dcterms:W3CDTF">2019-11-04T09:19:00Z</dcterms:created>
  <dcterms:modified xsi:type="dcterms:W3CDTF">2019-11-04T09:19:00Z</dcterms:modified>
</cp:coreProperties>
</file>