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AA" w:rsidRDefault="008F0C07" w:rsidP="008034A7">
      <w:pPr>
        <w:spacing w:before="240" w:after="60" w:line="240" w:lineRule="auto"/>
        <w:ind w:left="-18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bookmarkStart w:id="0" w:name="_Toc154163801"/>
      <w:r w:rsidRPr="008F0C07">
        <w:rPr>
          <w:rFonts w:ascii="Times New Roman" w:hAnsi="Times New Roman" w:cs="Times New Roman"/>
          <w:sz w:val="24"/>
          <w:szCs w:val="24"/>
        </w:rPr>
        <w:t>DREJTORIA E ADMINISTRAËS SË PËRGJITHSHME</w:t>
      </w:r>
      <w:bookmarkEnd w:id="0"/>
    </w:p>
    <w:p w:rsidR="008034A7" w:rsidRPr="00CB7622" w:rsidRDefault="008034A7" w:rsidP="008034A7">
      <w:pPr>
        <w:spacing w:before="240" w:after="60" w:line="240" w:lineRule="auto"/>
        <w:ind w:left="-18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F0C07" w:rsidRPr="008F0C07" w:rsidRDefault="00D12CD0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periudhën raportuese e</w:t>
      </w:r>
      <w:r w:rsidR="008F0C07" w:rsidRPr="008F0C07">
        <w:rPr>
          <w:rFonts w:ascii="Times New Roman" w:hAnsi="Times New Roman" w:cs="Times New Roman"/>
          <w:sz w:val="24"/>
          <w:szCs w:val="24"/>
        </w:rPr>
        <w:t>dhe pse kemi qenë dhe vazhdojmë ende të jemi n</w:t>
      </w:r>
      <w:r>
        <w:rPr>
          <w:rFonts w:ascii="Times New Roman" w:hAnsi="Times New Roman" w:cs="Times New Roman"/>
          <w:sz w:val="24"/>
          <w:szCs w:val="24"/>
        </w:rPr>
        <w:t>ë një situat</w:t>
      </w:r>
      <w:r w:rsidR="000C219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63D">
        <w:rPr>
          <w:rFonts w:ascii="Times New Roman" w:hAnsi="Times New Roman" w:cs="Times New Roman"/>
          <w:sz w:val="24"/>
          <w:szCs w:val="24"/>
        </w:rPr>
        <w:t>të tillë sfiduese (</w:t>
      </w:r>
      <w:r>
        <w:rPr>
          <w:rFonts w:ascii="Times New Roman" w:hAnsi="Times New Roman" w:cs="Times New Roman"/>
          <w:sz w:val="24"/>
          <w:szCs w:val="24"/>
        </w:rPr>
        <w:t>Covid-19),</w:t>
      </w:r>
      <w:r w:rsidR="008F0C07" w:rsidRPr="008F0C07">
        <w:rPr>
          <w:rFonts w:ascii="Times New Roman" w:hAnsi="Times New Roman" w:cs="Times New Roman"/>
          <w:sz w:val="24"/>
          <w:szCs w:val="24"/>
        </w:rPr>
        <w:t xml:space="preserve"> Drejtoria e Administratës së </w:t>
      </w:r>
      <w:r w:rsidR="008522ED" w:rsidRPr="008F0C07">
        <w:rPr>
          <w:rFonts w:ascii="Times New Roman" w:hAnsi="Times New Roman" w:cs="Times New Roman"/>
          <w:sz w:val="24"/>
          <w:szCs w:val="24"/>
        </w:rPr>
        <w:t>Përgjithshme</w:t>
      </w:r>
      <w:r w:rsidR="008F0C07" w:rsidRPr="008F0C07">
        <w:rPr>
          <w:rFonts w:ascii="Times New Roman" w:hAnsi="Times New Roman" w:cs="Times New Roman"/>
          <w:sz w:val="24"/>
          <w:szCs w:val="24"/>
        </w:rPr>
        <w:t xml:space="preserve">, fokus kryesor ka pasur dhe ka ofrimin e të gjitha llojeve të shërbimeve administrative </w:t>
      </w:r>
      <w:r>
        <w:rPr>
          <w:rFonts w:ascii="Times New Roman" w:hAnsi="Times New Roman" w:cs="Times New Roman"/>
          <w:sz w:val="24"/>
          <w:szCs w:val="24"/>
        </w:rPr>
        <w:t xml:space="preserve">ndaj qytetarëve </w:t>
      </w:r>
      <w:r w:rsidR="008F0C07" w:rsidRPr="008F0C07">
        <w:rPr>
          <w:rFonts w:ascii="Times New Roman" w:hAnsi="Times New Roman" w:cs="Times New Roman"/>
          <w:sz w:val="24"/>
          <w:szCs w:val="24"/>
        </w:rPr>
        <w:t xml:space="preserve">qoftë drejtpërsëdrejti apo përmes aplikimit online për disa nga llojet e dokumenteve të gjendjes civile.  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Në këtë raport </w:t>
      </w:r>
      <w:r w:rsidR="008522ED" w:rsidRPr="008F0C07">
        <w:rPr>
          <w:rFonts w:ascii="Times New Roman" w:hAnsi="Times New Roman" w:cs="Times New Roman"/>
          <w:sz w:val="24"/>
          <w:szCs w:val="24"/>
        </w:rPr>
        <w:t>gjashtëmujorë</w:t>
      </w:r>
      <w:r w:rsidRPr="008F0C07">
        <w:rPr>
          <w:rFonts w:ascii="Times New Roman" w:hAnsi="Times New Roman" w:cs="Times New Roman"/>
          <w:sz w:val="24"/>
          <w:szCs w:val="24"/>
        </w:rPr>
        <w:t xml:space="preserve"> do të prezantojmë të arriturat dhe aktivitetet e realizuara dhe në  mënyrë statistikore</w:t>
      </w:r>
      <w:r w:rsidR="00F301C8">
        <w:rPr>
          <w:rFonts w:ascii="Times New Roman" w:hAnsi="Times New Roman" w:cs="Times New Roman"/>
          <w:sz w:val="24"/>
          <w:szCs w:val="24"/>
        </w:rPr>
        <w:t>,</w:t>
      </w:r>
      <w:r w:rsidRPr="008F0C07">
        <w:rPr>
          <w:rFonts w:ascii="Times New Roman" w:hAnsi="Times New Roman" w:cs="Times New Roman"/>
          <w:sz w:val="24"/>
          <w:szCs w:val="24"/>
        </w:rPr>
        <w:t xml:space="preserve">  në tri sektorët e kësaj drejtorie. </w:t>
      </w:r>
    </w:p>
    <w:p w:rsidR="008F0C07" w:rsidRPr="00DE28CE" w:rsidRDefault="00DB19EC" w:rsidP="007D1D11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Sektori i Gjendjes Civile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2940"/>
        <w:gridCol w:w="1650"/>
        <w:gridCol w:w="2265"/>
      </w:tblGrid>
      <w:tr w:rsidR="008F0C07" w:rsidRPr="00DE28CE" w:rsidTr="00CB7622">
        <w:trPr>
          <w:trHeight w:val="420"/>
        </w:trPr>
        <w:tc>
          <w:tcPr>
            <w:tcW w:w="9540" w:type="dxa"/>
            <w:gridSpan w:val="4"/>
          </w:tcPr>
          <w:p w:rsidR="008F0C07" w:rsidRPr="00EE6679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EE6679">
              <w:rPr>
                <w:rFonts w:ascii="Times New Roman" w:hAnsi="Times New Roman" w:cs="Times New Roman"/>
              </w:rPr>
              <w:t>Dokumentet e lëshuara nga Sektori i Gjendjes Civile</w:t>
            </w:r>
          </w:p>
        </w:tc>
      </w:tr>
      <w:tr w:rsidR="008F0C07" w:rsidRPr="00DE28CE" w:rsidTr="00CB7622">
        <w:trPr>
          <w:trHeight w:val="450"/>
        </w:trPr>
        <w:tc>
          <w:tcPr>
            <w:tcW w:w="2685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Komuna</w:t>
            </w:r>
          </w:p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Data prej</w:t>
            </w:r>
          </w:p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Data deri</w:t>
            </w:r>
          </w:p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07" w:rsidRPr="00DE28CE" w:rsidTr="00CB7622">
        <w:trPr>
          <w:trHeight w:val="430"/>
        </w:trPr>
        <w:tc>
          <w:tcPr>
            <w:tcW w:w="2685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Gjilan</w:t>
            </w:r>
          </w:p>
        </w:tc>
        <w:tc>
          <w:tcPr>
            <w:tcW w:w="2940" w:type="dxa"/>
            <w:vMerge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2265" w:type="dxa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30.06.2020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8F0C07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 w:rsidRPr="00DE28CE">
              <w:rPr>
                <w:rFonts w:ascii="Times New Roman" w:hAnsi="Times New Roman" w:cs="Times New Roman"/>
              </w:rPr>
              <w:t>Lloji i dokumentit :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D5C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>Ekstrakt nga regj</w:t>
            </w:r>
            <w:r w:rsidR="00BF5CCA">
              <w:rPr>
                <w:rFonts w:ascii="Times New Roman" w:hAnsi="Times New Roman" w:cs="Times New Roman"/>
              </w:rPr>
              <w:t>istri qendror i gjendjes civile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6F5D20">
              <w:rPr>
                <w:rFonts w:ascii="Times New Roman" w:hAnsi="Times New Roman" w:cs="Times New Roman"/>
              </w:rPr>
              <w:t xml:space="preserve">     </w:t>
            </w:r>
            <w:r w:rsidR="00BC2D3A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 </w:t>
            </w:r>
            <w:r w:rsidR="00BF5CCA">
              <w:rPr>
                <w:rFonts w:ascii="Times New Roman" w:hAnsi="Times New Roman" w:cs="Times New Roman"/>
              </w:rPr>
              <w:t xml:space="preserve">   </w:t>
            </w:r>
            <w:r w:rsidR="00D41D5C">
              <w:rPr>
                <w:rFonts w:ascii="Times New Roman" w:hAnsi="Times New Roman" w:cs="Times New Roman"/>
              </w:rPr>
              <w:t xml:space="preserve">  </w:t>
            </w:r>
            <w:r w:rsidR="00BF5CCA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>14566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196E">
              <w:rPr>
                <w:rFonts w:ascii="Times New Roman" w:hAnsi="Times New Roman" w:cs="Times New Roman"/>
              </w:rPr>
              <w:t xml:space="preserve">Certifikatë lindje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 w:rsidR="00BF5CCA">
              <w:rPr>
                <w:rFonts w:ascii="Times New Roman" w:hAnsi="Times New Roman" w:cs="Times New Roman"/>
              </w:rPr>
              <w:t xml:space="preserve"> 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>8188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196E">
              <w:rPr>
                <w:rFonts w:ascii="Times New Roman" w:hAnsi="Times New Roman" w:cs="Times New Roman"/>
              </w:rPr>
              <w:t xml:space="preserve">Certifikatë martese  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 xml:space="preserve"> </w:t>
            </w:r>
            <w:r w:rsidR="006F5D20">
              <w:rPr>
                <w:rFonts w:ascii="Times New Roman" w:hAnsi="Times New Roman" w:cs="Times New Roman"/>
              </w:rPr>
              <w:t xml:space="preserve">  </w:t>
            </w:r>
            <w:r w:rsidR="00BF5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F5CCA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3999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196E">
              <w:rPr>
                <w:rFonts w:ascii="Times New Roman" w:hAnsi="Times New Roman" w:cs="Times New Roman"/>
              </w:rPr>
              <w:t xml:space="preserve">Certifikatë vdekje           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BF5CCA">
              <w:rPr>
                <w:rFonts w:ascii="Times New Roman" w:hAnsi="Times New Roman" w:cs="Times New Roman"/>
              </w:rPr>
              <w:t xml:space="preserve">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 w:rsidR="00BF5CC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>1365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3196E">
              <w:rPr>
                <w:rFonts w:ascii="Times New Roman" w:hAnsi="Times New Roman" w:cs="Times New Roman"/>
              </w:rPr>
              <w:t xml:space="preserve">Aktvdekje                     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   </w:t>
            </w:r>
            <w:r w:rsidR="00BF5CCA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 w:rsidR="0003196E">
              <w:rPr>
                <w:rFonts w:ascii="Times New Roman" w:hAnsi="Times New Roman" w:cs="Times New Roman"/>
              </w:rPr>
              <w:t xml:space="preserve">         </w:t>
            </w:r>
            <w:r w:rsidR="006F5D20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75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BF5CCA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Certifikatë vendbanimi                                      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C2D3A">
              <w:rPr>
                <w:rFonts w:ascii="Times New Roman" w:hAnsi="Times New Roman" w:cs="Times New Roman"/>
              </w:rPr>
              <w:t xml:space="preserve">  </w:t>
            </w:r>
            <w:r w:rsidR="006F5D20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920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BF5CCA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Certifikatë të bashkësisë familjare                                                                                          </w:t>
            </w:r>
            <w:r w:rsidR="006F5D20">
              <w:rPr>
                <w:rFonts w:ascii="Times New Roman" w:hAnsi="Times New Roman" w:cs="Times New Roman"/>
              </w:rPr>
              <w:t xml:space="preserve">   </w:t>
            </w:r>
            <w:r w:rsidR="008F0C07" w:rsidRPr="00DE28CE">
              <w:rPr>
                <w:rFonts w:ascii="Times New Roman" w:hAnsi="Times New Roman" w:cs="Times New Roman"/>
              </w:rPr>
              <w:t xml:space="preserve">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F0C07" w:rsidRPr="00DE28CE">
              <w:rPr>
                <w:rFonts w:ascii="Times New Roman" w:hAnsi="Times New Roman" w:cs="Times New Roman"/>
              </w:rPr>
              <w:t>4013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BF5CCA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Certifikatë të gjendje martesore                        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 xml:space="preserve">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F5D20"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1007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BF5CCA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Certifikatë shtetësie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C2D3A">
              <w:rPr>
                <w:rFonts w:ascii="Times New Roman" w:hAnsi="Times New Roman" w:cs="Times New Roman"/>
              </w:rPr>
              <w:t xml:space="preserve">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 xml:space="preserve"> 325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1F6E87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Lëshimi i vërtetimeve të gje</w:t>
            </w:r>
            <w:r w:rsidR="0003196E">
              <w:rPr>
                <w:rFonts w:ascii="Times New Roman" w:hAnsi="Times New Roman" w:cs="Times New Roman"/>
              </w:rPr>
              <w:t xml:space="preserve">ndjes civile  nga arkivi   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6F5D20">
              <w:rPr>
                <w:rFonts w:ascii="Times New Roman" w:hAnsi="Times New Roman" w:cs="Times New Roman"/>
              </w:rPr>
              <w:t xml:space="preserve">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BC2D3A">
              <w:rPr>
                <w:rFonts w:ascii="Times New Roman" w:hAnsi="Times New Roman" w:cs="Times New Roman"/>
              </w:rPr>
              <w:t xml:space="preserve"> </w:t>
            </w:r>
            <w:r w:rsidR="008F0C07" w:rsidRPr="00DE28CE">
              <w:rPr>
                <w:rFonts w:ascii="Times New Roman" w:hAnsi="Times New Roman" w:cs="Times New Roman"/>
              </w:rPr>
              <w:t>1430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Lëshimi i dokument</w:t>
            </w:r>
            <w:r w:rsidR="0003196E">
              <w:rPr>
                <w:rFonts w:ascii="Times New Roman" w:hAnsi="Times New Roman" w:cs="Times New Roman"/>
              </w:rPr>
              <w:t>eve nga arkivi i Komunës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6F5D20">
              <w:rPr>
                <w:rFonts w:ascii="Times New Roman" w:hAnsi="Times New Roman" w:cs="Times New Roman"/>
              </w:rPr>
              <w:t xml:space="preserve">   </w:t>
            </w:r>
            <w:r w:rsidR="00BC2D3A">
              <w:rPr>
                <w:rFonts w:ascii="Times New Roman" w:hAnsi="Times New Roman" w:cs="Times New Roman"/>
              </w:rPr>
              <w:t xml:space="preserve">    </w:t>
            </w:r>
            <w:r w:rsidR="006F5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8F0C07" w:rsidRPr="00DE28CE">
              <w:rPr>
                <w:rFonts w:ascii="Times New Roman" w:hAnsi="Times New Roman" w:cs="Times New Roman"/>
              </w:rPr>
              <w:t>185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 xml:space="preserve">Aplikim për fitim të shtetësisë         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BC2D3A">
              <w:rPr>
                <w:rFonts w:ascii="Times New Roman" w:hAnsi="Times New Roman" w:cs="Times New Roman"/>
              </w:rPr>
              <w:t xml:space="preserve"> 36</w:t>
            </w:r>
          </w:p>
        </w:tc>
      </w:tr>
      <w:tr w:rsidR="008F0C07" w:rsidRPr="00DE28CE" w:rsidTr="00CB7622">
        <w:trPr>
          <w:trHeight w:val="360"/>
        </w:trPr>
        <w:tc>
          <w:tcPr>
            <w:tcW w:w="9540" w:type="dxa"/>
            <w:gridSpan w:val="4"/>
          </w:tcPr>
          <w:p w:rsidR="008F0C07" w:rsidRPr="00DE28CE" w:rsidRDefault="002E31B9" w:rsidP="0003196E">
            <w:pPr>
              <w:spacing w:after="0"/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0C07" w:rsidRPr="00DE28CE">
              <w:rPr>
                <w:rFonts w:ascii="Times New Roman" w:hAnsi="Times New Roman" w:cs="Times New Roman"/>
              </w:rPr>
              <w:t>Apliki</w:t>
            </w:r>
            <w:r w:rsidR="0003196E">
              <w:rPr>
                <w:rFonts w:ascii="Times New Roman" w:hAnsi="Times New Roman" w:cs="Times New Roman"/>
              </w:rPr>
              <w:t xml:space="preserve">m për lirim të shtetësisë      </w:t>
            </w:r>
            <w:r w:rsidR="008F0C07" w:rsidRPr="00DE28CE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BC2D3A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C2D3A">
              <w:rPr>
                <w:rFonts w:ascii="Times New Roman" w:hAnsi="Times New Roman" w:cs="Times New Roman"/>
              </w:rPr>
              <w:t xml:space="preserve">    </w:t>
            </w:r>
            <w:r w:rsidR="008F0C07" w:rsidRPr="00DE28CE">
              <w:rPr>
                <w:rFonts w:ascii="Times New Roman" w:hAnsi="Times New Roman" w:cs="Times New Roman"/>
              </w:rPr>
              <w:t xml:space="preserve"> </w:t>
            </w:r>
            <w:r w:rsidR="00BC2D3A">
              <w:rPr>
                <w:rFonts w:ascii="Times New Roman" w:hAnsi="Times New Roman" w:cs="Times New Roman"/>
              </w:rPr>
              <w:t>26</w:t>
            </w:r>
          </w:p>
        </w:tc>
      </w:tr>
      <w:tr w:rsidR="008F0C07" w:rsidRPr="008F0C07" w:rsidTr="00CB7622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0B47E7" w:rsidP="000B47E7">
            <w:pPr>
              <w:spacing w:after="0"/>
              <w:ind w:left="-18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 </w:t>
            </w:r>
            <w:r w:rsidRPr="008F0C07">
              <w:rPr>
                <w:rFonts w:ascii="Book Antiqua" w:hAnsi="Book Antiqua"/>
              </w:rPr>
              <w:t>Numri i qytetarëve  që kanë kaluar në regjistrin qendror të gjendjes civile</w:t>
            </w:r>
            <w:r w:rsidRPr="008F0C07">
              <w:rPr>
                <w:rFonts w:ascii="Book Antiqua" w:hAnsi="Book Antiqua"/>
                <w:b/>
              </w:rPr>
              <w:t xml:space="preserve">:                          </w:t>
            </w:r>
            <w:r w:rsidRPr="008F0C07">
              <w:rPr>
                <w:rFonts w:ascii="Book Antiqua" w:hAnsi="Book Antiqua"/>
              </w:rPr>
              <w:t>1842</w:t>
            </w:r>
            <w:r w:rsidR="002E31B9">
              <w:rPr>
                <w:rFonts w:ascii="Book Antiqua" w:hAnsi="Book Antiqua"/>
              </w:rPr>
              <w:t xml:space="preserve">  </w:t>
            </w:r>
          </w:p>
        </w:tc>
      </w:tr>
      <w:tr w:rsidR="000B47E7" w:rsidRPr="008F0C07" w:rsidTr="00D4020A">
        <w:trPr>
          <w:trHeight w:val="330"/>
        </w:trPr>
        <w:tc>
          <w:tcPr>
            <w:tcW w:w="9540" w:type="dxa"/>
            <w:gridSpan w:val="4"/>
          </w:tcPr>
          <w:p w:rsidR="000B47E7" w:rsidRPr="008F0C07" w:rsidRDefault="000B47E7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Pr="008F0C07">
              <w:rPr>
                <w:rFonts w:ascii="Book Antiqua" w:hAnsi="Book Antiqua"/>
              </w:rPr>
              <w:t>Totali</w:t>
            </w:r>
            <w:r>
              <w:rPr>
                <w:rFonts w:ascii="Book Antiqua" w:hAnsi="Book Antiqua"/>
              </w:rPr>
              <w:t>:</w:t>
            </w:r>
            <w:r w:rsidRPr="008F0C07">
              <w:rPr>
                <w:rFonts w:ascii="Book Antiqua" w:hAnsi="Book Antiqua"/>
              </w:rPr>
              <w:t xml:space="preserve">             </w:t>
            </w:r>
            <w:r>
              <w:rPr>
                <w:rFonts w:ascii="Book Antiqua" w:hAnsi="Book Antiqua"/>
              </w:rPr>
              <w:t xml:space="preserve">     </w:t>
            </w:r>
            <w:r w:rsidRPr="008F0C07">
              <w:rPr>
                <w:rFonts w:ascii="Book Antiqua" w:hAnsi="Book Antiqua"/>
              </w:rPr>
              <w:t xml:space="preserve">                                                                                   </w:t>
            </w:r>
            <w:r>
              <w:rPr>
                <w:rFonts w:ascii="Book Antiqua" w:hAnsi="Book Antiqua"/>
              </w:rPr>
              <w:t xml:space="preserve">                         </w:t>
            </w:r>
            <w:r w:rsidRPr="008F0C07"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t xml:space="preserve">   </w:t>
            </w:r>
            <w:r w:rsidRPr="008F0C07">
              <w:rPr>
                <w:rFonts w:ascii="Book Antiqua" w:hAnsi="Book Antiqua"/>
              </w:rPr>
              <w:t xml:space="preserve">    </w:t>
            </w:r>
            <w:r w:rsidR="00D41D5C">
              <w:rPr>
                <w:rFonts w:ascii="Book Antiqua" w:hAnsi="Book Antiqua"/>
              </w:rPr>
              <w:t>37977</w:t>
            </w:r>
          </w:p>
        </w:tc>
      </w:tr>
    </w:tbl>
    <w:p w:rsidR="008F0C07" w:rsidRPr="000B47E7" w:rsidRDefault="008F0C07" w:rsidP="001F6E87">
      <w:pPr>
        <w:ind w:left="-180"/>
        <w:jc w:val="center"/>
        <w:rPr>
          <w:rFonts w:ascii="Book Antiqua" w:hAnsi="Book Antiqua"/>
          <w:b/>
          <w:sz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2940"/>
        <w:gridCol w:w="1650"/>
        <w:gridCol w:w="2265"/>
      </w:tblGrid>
      <w:tr w:rsidR="008F0C07" w:rsidRPr="008F0C07" w:rsidTr="00D4020A">
        <w:trPr>
          <w:trHeight w:val="420"/>
        </w:trPr>
        <w:tc>
          <w:tcPr>
            <w:tcW w:w="9540" w:type="dxa"/>
            <w:gridSpan w:val="4"/>
          </w:tcPr>
          <w:p w:rsidR="008F0C07" w:rsidRPr="00EE6679" w:rsidRDefault="002E31B9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8F0C07" w:rsidRPr="00EE6679">
              <w:rPr>
                <w:rFonts w:ascii="Book Antiqua" w:hAnsi="Book Antiqua"/>
              </w:rPr>
              <w:t>Veprimet  – Procedurat e zhvilluara administrative:</w:t>
            </w:r>
            <w:r w:rsidR="009B05F5" w:rsidRPr="00EE6679">
              <w:rPr>
                <w:rFonts w:ascii="Book Antiqua" w:hAnsi="Book Antiqua"/>
              </w:rPr>
              <w:t xml:space="preserve"> </w:t>
            </w:r>
            <w:r w:rsidR="008F0C07" w:rsidRPr="00EE6679">
              <w:rPr>
                <w:rFonts w:ascii="Book Antiqua" w:hAnsi="Book Antiqua"/>
              </w:rPr>
              <w:t xml:space="preserve"> </w:t>
            </w:r>
            <w:r w:rsidR="009B05F5" w:rsidRPr="00EE6679">
              <w:rPr>
                <w:rFonts w:ascii="Book Antiqua" w:hAnsi="Book Antiqua"/>
              </w:rPr>
              <w:t>l</w:t>
            </w:r>
            <w:r w:rsidR="008F0C07" w:rsidRPr="00EE6679">
              <w:rPr>
                <w:rFonts w:ascii="Book Antiqua" w:hAnsi="Book Antiqua"/>
              </w:rPr>
              <w:t xml:space="preserve">indjet, martesat </w:t>
            </w:r>
            <w:r w:rsidR="009B05F5" w:rsidRPr="00EE6679">
              <w:rPr>
                <w:rFonts w:ascii="Book Antiqua" w:hAnsi="Book Antiqua"/>
              </w:rPr>
              <w:t>,</w:t>
            </w:r>
            <w:r w:rsidR="008F0C07" w:rsidRPr="00EE6679">
              <w:rPr>
                <w:rFonts w:ascii="Book Antiqua" w:hAnsi="Book Antiqua"/>
              </w:rPr>
              <w:t>vdekjet</w:t>
            </w:r>
            <w:r w:rsidR="009B05F5" w:rsidRPr="00EE6679">
              <w:rPr>
                <w:rFonts w:ascii="Book Antiqua" w:hAnsi="Book Antiqua"/>
              </w:rPr>
              <w:t xml:space="preserve"> dhe </w:t>
            </w:r>
            <w:r w:rsidR="008F0C07" w:rsidRPr="00EE6679">
              <w:rPr>
                <w:rFonts w:ascii="Book Antiqua" w:hAnsi="Book Antiqua"/>
              </w:rPr>
              <w:t>vendime</w:t>
            </w:r>
          </w:p>
        </w:tc>
      </w:tr>
      <w:tr w:rsidR="008F0C07" w:rsidRPr="008F0C07" w:rsidTr="00D4020A">
        <w:trPr>
          <w:trHeight w:val="450"/>
        </w:trPr>
        <w:tc>
          <w:tcPr>
            <w:tcW w:w="2685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Komuna</w:t>
            </w: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vMerge w:val="restart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</w:tc>
        <w:tc>
          <w:tcPr>
            <w:tcW w:w="165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Data prej</w:t>
            </w: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</w:tc>
        <w:tc>
          <w:tcPr>
            <w:tcW w:w="2265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Data deri</w:t>
            </w: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</w:tc>
      </w:tr>
      <w:tr w:rsidR="008F0C07" w:rsidRPr="008F0C07" w:rsidTr="00D4020A">
        <w:trPr>
          <w:trHeight w:val="430"/>
        </w:trPr>
        <w:tc>
          <w:tcPr>
            <w:tcW w:w="2685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Gjilan</w:t>
            </w:r>
          </w:p>
        </w:tc>
        <w:tc>
          <w:tcPr>
            <w:tcW w:w="2940" w:type="dxa"/>
            <w:vMerge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</w:p>
        </w:tc>
        <w:tc>
          <w:tcPr>
            <w:tcW w:w="165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01.01.2020</w:t>
            </w:r>
          </w:p>
        </w:tc>
        <w:tc>
          <w:tcPr>
            <w:tcW w:w="2265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30.06.2020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lastRenderedPageBreak/>
              <w:t>Lloji i dokumentit :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 xml:space="preserve">Lindjet e regjistruara të rregullta dhe me vonesë, brenda dhe jashtë vendit </w:t>
            </w:r>
            <w:r w:rsidR="009B05F5">
              <w:rPr>
                <w:rFonts w:ascii="Book Antiqua" w:hAnsi="Book Antiqua"/>
              </w:rPr>
              <w:t xml:space="preserve">:                   </w:t>
            </w:r>
            <w:r w:rsidR="00BC2D3A">
              <w:rPr>
                <w:rFonts w:ascii="Book Antiqua" w:hAnsi="Book Antiqua"/>
              </w:rPr>
              <w:t xml:space="preserve">  </w:t>
            </w:r>
            <w:r w:rsidR="009B05F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  </w:t>
            </w:r>
            <w:r w:rsidR="009B05F5">
              <w:rPr>
                <w:rFonts w:ascii="Book Antiqua" w:hAnsi="Book Antiqua"/>
              </w:rPr>
              <w:t xml:space="preserve">  </w:t>
            </w:r>
            <w:r w:rsidR="009B05F5" w:rsidRPr="008F0C07">
              <w:rPr>
                <w:rFonts w:ascii="Book Antiqua" w:hAnsi="Book Antiqua"/>
              </w:rPr>
              <w:t>766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>Martesat e lidhura dhe rishkrim martese</w:t>
            </w:r>
            <w:r w:rsidR="009B05F5">
              <w:rPr>
                <w:rFonts w:ascii="Book Antiqua" w:hAnsi="Book Antiqua"/>
              </w:rPr>
              <w:t xml:space="preserve">:    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="009B05F5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</w:t>
            </w:r>
            <w:r w:rsidR="009B05F5">
              <w:rPr>
                <w:rFonts w:ascii="Book Antiqua" w:hAnsi="Book Antiqua"/>
              </w:rPr>
              <w:t xml:space="preserve"> </w:t>
            </w:r>
            <w:r w:rsidR="00BC2D3A">
              <w:rPr>
                <w:rFonts w:ascii="Book Antiqua" w:hAnsi="Book Antiqua"/>
              </w:rPr>
              <w:t xml:space="preserve"> </w:t>
            </w:r>
            <w:r w:rsidR="0068563D">
              <w:rPr>
                <w:rFonts w:ascii="Book Antiqua" w:hAnsi="Book Antiqua"/>
              </w:rPr>
              <w:t xml:space="preserve"> </w:t>
            </w:r>
            <w:r w:rsidR="00BC2D3A"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 xml:space="preserve"> </w:t>
            </w:r>
            <w:r w:rsidR="009B05F5" w:rsidRPr="008F0C07">
              <w:rPr>
                <w:rFonts w:ascii="Book Antiqua" w:hAnsi="Book Antiqua"/>
              </w:rPr>
              <w:t>409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 xml:space="preserve">Shkurorëzimet </w:t>
            </w:r>
            <w:r w:rsidR="008F0C07" w:rsidRPr="008F0C07">
              <w:rPr>
                <w:rFonts w:ascii="Book Antiqua" w:hAnsi="Book Antiqua"/>
                <w:b/>
              </w:rPr>
              <w:t xml:space="preserve">:                                                                                                                       </w:t>
            </w:r>
            <w:r w:rsidR="00BC2D3A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  </w:t>
            </w:r>
            <w:r w:rsidR="00BC2D3A">
              <w:rPr>
                <w:rFonts w:ascii="Book Antiqua" w:hAnsi="Book Antiqua"/>
                <w:b/>
              </w:rPr>
              <w:t xml:space="preserve">   </w:t>
            </w:r>
            <w:r w:rsidR="008F0C07" w:rsidRPr="008F0C07">
              <w:rPr>
                <w:rFonts w:ascii="Book Antiqua" w:hAnsi="Book Antiqua"/>
                <w:b/>
              </w:rPr>
              <w:t xml:space="preserve"> </w:t>
            </w:r>
            <w:r w:rsidR="008F0C07" w:rsidRPr="008F0C07">
              <w:rPr>
                <w:rFonts w:ascii="Book Antiqua" w:hAnsi="Book Antiqua"/>
              </w:rPr>
              <w:t>34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 xml:space="preserve">Martesat me element të huaj </w:t>
            </w:r>
            <w:r w:rsidR="00D576B9">
              <w:rPr>
                <w:rFonts w:ascii="Book Antiqua" w:hAnsi="Book Antiqua"/>
              </w:rPr>
              <w:t xml:space="preserve">:                                                                                                  </w:t>
            </w:r>
            <w:r w:rsidR="00BC2D3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  </w:t>
            </w:r>
            <w:r w:rsidR="00D576B9" w:rsidRPr="008F0C07">
              <w:rPr>
                <w:rFonts w:ascii="Book Antiqua" w:hAnsi="Book Antiqua"/>
              </w:rPr>
              <w:t>45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>Vdekjet e regjistruara të rregullta dhe me vonesë</w:t>
            </w:r>
            <w:r w:rsidR="0003196E">
              <w:rPr>
                <w:rFonts w:ascii="Book Antiqua" w:hAnsi="Book Antiqua"/>
              </w:rPr>
              <w:t xml:space="preserve"> brenda dhe jashtë vendit :    </w:t>
            </w:r>
            <w:r w:rsidR="008F0C07" w:rsidRPr="008F0C07">
              <w:rPr>
                <w:rFonts w:ascii="Book Antiqua" w:hAnsi="Book Antiqua"/>
              </w:rPr>
              <w:t xml:space="preserve">                   </w:t>
            </w:r>
            <w:r>
              <w:rPr>
                <w:rFonts w:ascii="Book Antiqua" w:hAnsi="Book Antiqua"/>
              </w:rPr>
              <w:t xml:space="preserve">   </w:t>
            </w:r>
            <w:r w:rsidR="008F0C07" w:rsidRPr="008F0C07">
              <w:rPr>
                <w:rFonts w:ascii="Book Antiqua" w:hAnsi="Book Antiqua"/>
              </w:rPr>
              <w:t xml:space="preserve"> 309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2E31B9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8F0C07" w:rsidRPr="008F0C07">
              <w:rPr>
                <w:rFonts w:ascii="Book Antiqua" w:hAnsi="Book Antiqua"/>
              </w:rPr>
              <w:t>Vendime për korrigjime dhe n</w:t>
            </w:r>
            <w:r w:rsidR="0003196E">
              <w:rPr>
                <w:rFonts w:ascii="Book Antiqua" w:hAnsi="Book Antiqua"/>
              </w:rPr>
              <w:t xml:space="preserve">dërrime në emra personal :    </w:t>
            </w:r>
            <w:r w:rsidR="008F0C07" w:rsidRPr="008F0C07">
              <w:rPr>
                <w:rFonts w:ascii="Book Antiqua" w:hAnsi="Book Antiqua"/>
              </w:rPr>
              <w:t xml:space="preserve">                                                 </w:t>
            </w:r>
            <w:r>
              <w:rPr>
                <w:rFonts w:ascii="Book Antiqua" w:hAnsi="Book Antiqua"/>
              </w:rPr>
              <w:t xml:space="preserve">   </w:t>
            </w:r>
            <w:r w:rsidR="008F0C07" w:rsidRPr="008F0C07">
              <w:rPr>
                <w:rFonts w:ascii="Book Antiqua" w:hAnsi="Book Antiqua"/>
              </w:rPr>
              <w:t xml:space="preserve">  480</w:t>
            </w:r>
          </w:p>
        </w:tc>
      </w:tr>
      <w:tr w:rsidR="008F0C07" w:rsidRPr="008F0C07" w:rsidTr="00D4020A">
        <w:trPr>
          <w:trHeight w:val="360"/>
        </w:trPr>
        <w:tc>
          <w:tcPr>
            <w:tcW w:w="9540" w:type="dxa"/>
            <w:gridSpan w:val="4"/>
          </w:tcPr>
          <w:p w:rsidR="008F0C07" w:rsidRPr="008F0C07" w:rsidRDefault="00347528" w:rsidP="0003196E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03196E">
              <w:rPr>
                <w:rFonts w:ascii="Book Antiqua" w:hAnsi="Book Antiqua"/>
              </w:rPr>
              <w:t xml:space="preserve">Totali           </w:t>
            </w:r>
            <w:r w:rsidR="008F0C07" w:rsidRPr="008F0C07">
              <w:rPr>
                <w:rFonts w:ascii="Book Antiqua" w:hAnsi="Book Antiqua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Book Antiqua" w:hAnsi="Book Antiqua"/>
              </w:rPr>
              <w:t xml:space="preserve">    </w:t>
            </w:r>
            <w:r w:rsidR="008F0C07" w:rsidRPr="008F0C07">
              <w:rPr>
                <w:rFonts w:ascii="Book Antiqua" w:hAnsi="Book Antiqua"/>
              </w:rPr>
              <w:t xml:space="preserve">         2043</w:t>
            </w:r>
          </w:p>
        </w:tc>
      </w:tr>
    </w:tbl>
    <w:p w:rsidR="008F0C07" w:rsidRPr="00CD3EF9" w:rsidRDefault="008F0C07" w:rsidP="007D1D11">
      <w:pPr>
        <w:spacing w:after="0"/>
        <w:ind w:left="-180"/>
        <w:jc w:val="both"/>
        <w:rPr>
          <w:rFonts w:ascii="Book Antiqua" w:hAnsi="Book Antiqua"/>
          <w:b/>
          <w:sz w:val="14"/>
        </w:rPr>
      </w:pPr>
    </w:p>
    <w:p w:rsidR="00A21F3A" w:rsidRDefault="00A21F3A" w:rsidP="007D1D11">
      <w:pPr>
        <w:spacing w:after="0"/>
        <w:ind w:left="-180"/>
        <w:jc w:val="both"/>
        <w:rPr>
          <w:rFonts w:ascii="Book Antiqua" w:hAnsi="Book Antiqua"/>
        </w:rPr>
      </w:pPr>
      <w:r w:rsidRPr="00A21F3A">
        <w:rPr>
          <w:rFonts w:ascii="Book Antiqua" w:hAnsi="Book Antiqua"/>
        </w:rPr>
        <w:t xml:space="preserve">Për shkak të frekuentimit </w:t>
      </w:r>
      <w:r w:rsidR="00F57F5E">
        <w:rPr>
          <w:rFonts w:ascii="Book Antiqua" w:hAnsi="Book Antiqua"/>
        </w:rPr>
        <w:t xml:space="preserve">jo të shumtë </w:t>
      </w:r>
      <w:r w:rsidRPr="00A21F3A">
        <w:rPr>
          <w:rFonts w:ascii="Book Antiqua" w:hAnsi="Book Antiqua"/>
        </w:rPr>
        <w:t xml:space="preserve">të qytetarëve </w:t>
      </w:r>
      <w:r>
        <w:rPr>
          <w:rFonts w:ascii="Book Antiqua" w:hAnsi="Book Antiqua"/>
        </w:rPr>
        <w:t xml:space="preserve">dhe subjekteve të tjera në realizimin e parashtresave të tyre, </w:t>
      </w:r>
      <w:r w:rsidRPr="00A21F3A">
        <w:rPr>
          <w:rFonts w:ascii="Book Antiqua" w:hAnsi="Book Antiqua"/>
        </w:rPr>
        <w:t xml:space="preserve">duke marrë parasysh situatën e pandemisë – covid-19, </w:t>
      </w:r>
      <w:r>
        <w:rPr>
          <w:rFonts w:ascii="Book Antiqua" w:hAnsi="Book Antiqua"/>
        </w:rPr>
        <w:t>kemi</w:t>
      </w:r>
      <w:r w:rsidR="007B3811">
        <w:rPr>
          <w:rFonts w:ascii="Book Antiqua" w:hAnsi="Book Antiqua"/>
        </w:rPr>
        <w:t xml:space="preserve"> pasur </w:t>
      </w:r>
      <w:r w:rsidR="00BA1932">
        <w:rPr>
          <w:rFonts w:ascii="Book Antiqua" w:hAnsi="Book Antiqua"/>
        </w:rPr>
        <w:t xml:space="preserve"> rënie të </w:t>
      </w:r>
      <w:r>
        <w:rPr>
          <w:rFonts w:ascii="Book Antiqua" w:hAnsi="Book Antiqua"/>
        </w:rPr>
        <w:t xml:space="preserve">ofrimit të shërbimeve qoftë në lëshimin e  dokumenteve të gjendjes civile e po ashtu edhe zhvillimin e procedurave </w:t>
      </w:r>
      <w:r w:rsidR="000A6ABF">
        <w:rPr>
          <w:rFonts w:ascii="Book Antiqua" w:hAnsi="Book Antiqua"/>
        </w:rPr>
        <w:t xml:space="preserve">të tjera </w:t>
      </w:r>
      <w:r>
        <w:rPr>
          <w:rFonts w:ascii="Book Antiqua" w:hAnsi="Book Antiqua"/>
        </w:rPr>
        <w:t xml:space="preserve">administrative. </w:t>
      </w:r>
    </w:p>
    <w:p w:rsidR="00BA1932" w:rsidRPr="00BA1932" w:rsidRDefault="00BA1932" w:rsidP="007D1D11">
      <w:pPr>
        <w:spacing w:after="0"/>
        <w:ind w:left="-180"/>
        <w:jc w:val="both"/>
        <w:rPr>
          <w:rFonts w:ascii="Book Antiqua" w:hAnsi="Book Antiqua"/>
          <w:sz w:val="12"/>
        </w:rPr>
      </w:pPr>
    </w:p>
    <w:p w:rsidR="00144739" w:rsidRDefault="00C35F63" w:rsidP="007D1D11">
      <w:pPr>
        <w:spacing w:after="0"/>
        <w:ind w:left="-180"/>
        <w:jc w:val="both"/>
        <w:rPr>
          <w:rFonts w:ascii="Book Antiqua" w:hAnsi="Book Antiqua"/>
        </w:rPr>
      </w:pPr>
      <w:r>
        <w:rPr>
          <w:rFonts w:ascii="Book Antiqua" w:hAnsi="Book Antiqua"/>
        </w:rPr>
        <w:t>Kemi punuar me personel</w:t>
      </w:r>
      <w:r w:rsidR="00144739">
        <w:rPr>
          <w:rFonts w:ascii="Book Antiqua" w:hAnsi="Book Antiqua"/>
        </w:rPr>
        <w:t xml:space="preserve"> të reduktuar sipas instruksioneve të nivelit qendror dhe lokal, por shërbimet ndaj qytetarëve nuk kanë munguar në asnjë moment. </w:t>
      </w:r>
    </w:p>
    <w:p w:rsidR="00144739" w:rsidRPr="001F6E87" w:rsidRDefault="00144739" w:rsidP="007D1D11">
      <w:pPr>
        <w:spacing w:after="0"/>
        <w:ind w:left="-180"/>
        <w:jc w:val="both"/>
        <w:rPr>
          <w:rFonts w:ascii="Book Antiqua" w:hAnsi="Book Antiqua"/>
          <w:sz w:val="8"/>
          <w:szCs w:val="8"/>
        </w:rPr>
      </w:pPr>
    </w:p>
    <w:p w:rsidR="008F0C07" w:rsidRPr="008F0C07" w:rsidRDefault="00DB19EC" w:rsidP="007D1D11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Qendra për Shërbim me Qytetarë </w:t>
      </w:r>
    </w:p>
    <w:p w:rsidR="008F0C07" w:rsidRPr="00EE6679" w:rsidRDefault="008F0C07" w:rsidP="007D1D11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EE6679">
        <w:rPr>
          <w:rFonts w:ascii="Times New Roman" w:hAnsi="Times New Roman" w:cs="Times New Roman"/>
          <w:sz w:val="24"/>
          <w:szCs w:val="24"/>
        </w:rPr>
        <w:t>Raporti sipas drejtorive dhe statusit të zgjidhjes së lëndëve</w:t>
      </w:r>
    </w:p>
    <w:p w:rsidR="008F0C07" w:rsidRPr="00EE6679" w:rsidRDefault="008F0C07" w:rsidP="007D1D11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EE6679">
        <w:rPr>
          <w:rFonts w:ascii="Times New Roman" w:hAnsi="Times New Roman" w:cs="Times New Roman"/>
          <w:sz w:val="24"/>
          <w:szCs w:val="24"/>
        </w:rPr>
        <w:t>01/01/2020 – 30/06/2020</w:t>
      </w:r>
    </w:p>
    <w:tbl>
      <w:tblPr>
        <w:tblW w:w="9540" w:type="dxa"/>
        <w:tblInd w:w="-14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900"/>
        <w:gridCol w:w="810"/>
        <w:gridCol w:w="900"/>
        <w:gridCol w:w="810"/>
        <w:gridCol w:w="810"/>
        <w:gridCol w:w="720"/>
        <w:gridCol w:w="720"/>
        <w:gridCol w:w="990"/>
        <w:gridCol w:w="1260"/>
      </w:tblGrid>
      <w:tr w:rsidR="008F0C07" w:rsidRPr="008F0C07" w:rsidTr="001F6E87">
        <w:trPr>
          <w:trHeight w:val="45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Drejtoritë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Pranuar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Në Proces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Miratuar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Refuzuar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Hedhur Poshtë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Pezulluar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Ceduar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Anuluar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Përfunduar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Totali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DAP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2,837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24,602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27,899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DKA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265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491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760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DGJKP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5,897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6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6,361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DBF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75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86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DMSH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50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52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DUPMM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326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548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DSHPIB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165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8,720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8,905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DSHMS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188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4,495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133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4,827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DBP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918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927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DZHE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24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Kuvendi i </w:t>
            </w: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lastRenderedPageBreak/>
              <w:t>Komunës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39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lastRenderedPageBreak/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Kryetari i </w:t>
            </w: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 </w:t>
            </w:r>
            <w:r w:rsidR="008F0C07"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Komunës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36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778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135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949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42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239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281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b/>
                <w:sz w:val="16"/>
                <w:szCs w:val="16"/>
              </w:rPr>
              <w:t>DKRS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76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97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1F6E8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I </w:t>
            </w:r>
            <w:r w:rsidR="008F0C07" w:rsidRPr="008F0C07">
              <w:rPr>
                <w:b/>
                <w:sz w:val="16"/>
                <w:szCs w:val="16"/>
              </w:rPr>
              <w:t>Institucionet Qendrore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</w:tr>
      <w:tr w:rsidR="008F0C07" w:rsidRPr="008F0C07" w:rsidTr="001F6E87"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F0C07">
              <w:rPr>
                <w:b/>
                <w:sz w:val="16"/>
                <w:szCs w:val="16"/>
              </w:rPr>
              <w:t>Totali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107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3,755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23,144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136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12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24,602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0C07" w:rsidRPr="008F0C07" w:rsidRDefault="008F0C07" w:rsidP="001F6E87">
            <w:pPr>
              <w:ind w:left="-180"/>
              <w:jc w:val="center"/>
            </w:pPr>
            <w:r w:rsidRPr="008F0C07">
              <w:rPr>
                <w:rFonts w:ascii="Arial" w:eastAsia="Arial" w:hAnsi="Arial"/>
                <w:color w:val="000000"/>
                <w:sz w:val="16"/>
              </w:rPr>
              <w:t>51,756</w:t>
            </w:r>
          </w:p>
        </w:tc>
      </w:tr>
    </w:tbl>
    <w:p w:rsidR="008F0C07" w:rsidRPr="008F0C07" w:rsidRDefault="008F0C07" w:rsidP="007D1D11">
      <w:pPr>
        <w:spacing w:after="0"/>
        <w:ind w:left="-180"/>
        <w:jc w:val="both"/>
        <w:rPr>
          <w:rFonts w:ascii="Book Antiqua" w:hAnsi="Book Antiqua"/>
        </w:rPr>
      </w:pP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>Nga ky raport rezulton se Drejtoria për Administratë e Përgjithshme nëpërmjet Qendrës për Shërbim me Qytetarë</w:t>
      </w:r>
      <w:r w:rsidR="0079176E">
        <w:rPr>
          <w:rFonts w:ascii="Times New Roman" w:hAnsi="Times New Roman" w:cs="Times New Roman"/>
          <w:sz w:val="24"/>
          <w:szCs w:val="24"/>
        </w:rPr>
        <w:t>,</w:t>
      </w:r>
      <w:r w:rsidRPr="008F0C07">
        <w:rPr>
          <w:rFonts w:ascii="Times New Roman" w:hAnsi="Times New Roman" w:cs="Times New Roman"/>
          <w:sz w:val="24"/>
          <w:szCs w:val="24"/>
        </w:rPr>
        <w:t xml:space="preserve"> ka realizuar lëndët  si të përfunduara me kohë dhe brenda afateve ligjore prej: </w:t>
      </w:r>
      <w:r w:rsidRPr="008F0C07">
        <w:rPr>
          <w:rFonts w:ascii="Times New Roman" w:eastAsia="Arial" w:hAnsi="Times New Roman" w:cs="Times New Roman"/>
          <w:color w:val="000000"/>
          <w:sz w:val="24"/>
          <w:szCs w:val="24"/>
        </w:rPr>
        <w:t>24,602</w:t>
      </w:r>
      <w:r w:rsidR="0079176E">
        <w:rPr>
          <w:rFonts w:ascii="Times New Roman" w:hAnsi="Times New Roman" w:cs="Times New Roman"/>
          <w:sz w:val="24"/>
          <w:szCs w:val="24"/>
        </w:rPr>
        <w:t xml:space="preserve">. </w:t>
      </w:r>
      <w:r w:rsidRPr="008F0C07">
        <w:rPr>
          <w:rFonts w:ascii="Times New Roman" w:hAnsi="Times New Roman" w:cs="Times New Roman"/>
          <w:sz w:val="24"/>
          <w:szCs w:val="24"/>
        </w:rPr>
        <w:t>Gjithashtu</w:t>
      </w:r>
      <w:r w:rsidR="00144739">
        <w:rPr>
          <w:rFonts w:ascii="Times New Roman" w:hAnsi="Times New Roman" w:cs="Times New Roman"/>
          <w:sz w:val="24"/>
          <w:szCs w:val="24"/>
        </w:rPr>
        <w:t>,</w:t>
      </w:r>
      <w:r w:rsidRPr="008F0C07">
        <w:rPr>
          <w:rFonts w:ascii="Times New Roman" w:hAnsi="Times New Roman" w:cs="Times New Roman"/>
          <w:sz w:val="24"/>
          <w:szCs w:val="24"/>
        </w:rPr>
        <w:t xml:space="preserve"> raporti në fjalë pasqyron kryerjen e lëndëve dhe  shërbimeve ndaj qytetarëve edhe  në Drejtoritë e tjera të Administratës Komunale që me kohë kanë përfunduar – vendosur lëndët sipas kërkesave/parashtresave të qytetarëve. 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Sipas raportit të intranetit, ku edhe MAPL-ja, raporton për Komunat, në këtë periudhë </w:t>
      </w:r>
      <w:r w:rsidR="003228BF" w:rsidRPr="008F0C07">
        <w:rPr>
          <w:rFonts w:ascii="Times New Roman" w:hAnsi="Times New Roman" w:cs="Times New Roman"/>
          <w:sz w:val="24"/>
          <w:szCs w:val="24"/>
        </w:rPr>
        <w:t>gjashtëmujore</w:t>
      </w:r>
      <w:r w:rsidRPr="008F0C07">
        <w:rPr>
          <w:rFonts w:ascii="Times New Roman" w:hAnsi="Times New Roman" w:cs="Times New Roman"/>
          <w:sz w:val="24"/>
          <w:szCs w:val="24"/>
        </w:rPr>
        <w:t xml:space="preserve">, përmes QSHQ-së, janë pranuar: 51756 kërkesa nga palët, adresuar organeve komunale për shqyrtim dhe vendosje, ndërsa të përfunduara janë: 47894. </w:t>
      </w:r>
    </w:p>
    <w:p w:rsidR="008F0C07" w:rsidRDefault="008F0C07" w:rsidP="00CD3EF9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Shikuar në përqindje del se Komuna e Gjilanit, i ka kryer lëndët sipas Ligjit të Procedurës Administrative me një përqindje të kënaqshme prej :   92.05 % . </w:t>
      </w:r>
    </w:p>
    <w:p w:rsidR="00CD3EF9" w:rsidRPr="00CD3EF9" w:rsidRDefault="00CD3EF9" w:rsidP="00CD3EF9">
      <w:pPr>
        <w:spacing w:after="0"/>
        <w:ind w:left="-180"/>
        <w:jc w:val="both"/>
        <w:rPr>
          <w:rFonts w:ascii="Times New Roman" w:hAnsi="Times New Roman" w:cs="Times New Roman"/>
          <w:sz w:val="10"/>
          <w:szCs w:val="24"/>
        </w:rPr>
      </w:pPr>
    </w:p>
    <w:p w:rsidR="008F0C07" w:rsidRDefault="008F0C07" w:rsidP="00CD3EF9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b/>
          <w:sz w:val="24"/>
          <w:szCs w:val="24"/>
        </w:rPr>
        <w:t>Shërbimi i Autoparkut</w:t>
      </w:r>
      <w:r w:rsidR="00DB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F9" w:rsidRPr="00CD3EF9" w:rsidRDefault="00CD3EF9" w:rsidP="00CD3EF9">
      <w:pPr>
        <w:spacing w:after="0"/>
        <w:ind w:left="-180"/>
        <w:jc w:val="both"/>
        <w:rPr>
          <w:rFonts w:ascii="Times New Roman" w:hAnsi="Times New Roman" w:cs="Times New Roman"/>
          <w:sz w:val="6"/>
          <w:szCs w:val="24"/>
        </w:rPr>
      </w:pP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>Numr</w:t>
      </w:r>
      <w:r w:rsidR="0068563D">
        <w:rPr>
          <w:rFonts w:ascii="Times New Roman" w:hAnsi="Times New Roman" w:cs="Times New Roman"/>
          <w:sz w:val="24"/>
          <w:szCs w:val="24"/>
        </w:rPr>
        <w:t>i i automjeteve nga viti 2019 në</w:t>
      </w:r>
      <w:r w:rsidRPr="008F0C07">
        <w:rPr>
          <w:rFonts w:ascii="Times New Roman" w:hAnsi="Times New Roman" w:cs="Times New Roman"/>
          <w:sz w:val="24"/>
          <w:szCs w:val="24"/>
        </w:rPr>
        <w:t xml:space="preserve"> vitin 2020 është rritur për dy dhe atë:</w:t>
      </w:r>
    </w:p>
    <w:p w:rsidR="008F0C07" w:rsidRPr="008F0C07" w:rsidRDefault="00507610" w:rsidP="0068563D">
      <w:pPr>
        <w:pStyle w:val="ListParagraph"/>
        <w:numPr>
          <w:ilvl w:val="0"/>
          <w:numId w:val="43"/>
        </w:numPr>
        <w:spacing w:line="276" w:lineRule="auto"/>
        <w:ind w:left="0" w:hanging="180"/>
        <w:jc w:val="both"/>
        <w:rPr>
          <w:lang w:val="sq-AL"/>
        </w:rPr>
      </w:pPr>
      <w:r>
        <w:rPr>
          <w:lang w:val="sq-AL"/>
        </w:rPr>
        <w:t>Një kombi m</w:t>
      </w:r>
      <w:r w:rsidR="008F0C07" w:rsidRPr="008F0C07">
        <w:rPr>
          <w:lang w:val="sq-AL"/>
        </w:rPr>
        <w:t xml:space="preserve">ercedes që më parë është shfrytëzuar nga </w:t>
      </w:r>
      <w:r w:rsidR="0068563D">
        <w:rPr>
          <w:lang w:val="sq-AL"/>
        </w:rPr>
        <w:t>s</w:t>
      </w:r>
      <w:r w:rsidR="008F0C07" w:rsidRPr="008F0C07">
        <w:rPr>
          <w:lang w:val="sq-AL"/>
        </w:rPr>
        <w:t xml:space="preserve">hoqata </w:t>
      </w:r>
      <w:r w:rsidR="0068563D">
        <w:rPr>
          <w:lang w:val="sq-AL"/>
        </w:rPr>
        <w:t>p</w:t>
      </w:r>
      <w:r w:rsidR="008F0C07" w:rsidRPr="008F0C07">
        <w:rPr>
          <w:lang w:val="sq-AL"/>
        </w:rPr>
        <w:t xml:space="preserve">ema, të </w:t>
      </w:r>
      <w:r w:rsidR="003228BF" w:rsidRPr="008F0C07">
        <w:rPr>
          <w:lang w:val="sq-AL"/>
        </w:rPr>
        <w:t>njëjtin</w:t>
      </w:r>
      <w:r w:rsidR="008F0C07" w:rsidRPr="008F0C07">
        <w:rPr>
          <w:lang w:val="sq-AL"/>
        </w:rPr>
        <w:t xml:space="preserve"> e kanë kthyer në Komunë për arsye të mungesës së mjeteve në mirëmbajtjen e tij. Andaj nga ky vit i </w:t>
      </w:r>
      <w:r w:rsidR="003228BF" w:rsidRPr="008F0C07">
        <w:rPr>
          <w:lang w:val="sq-AL"/>
        </w:rPr>
        <w:t>njëjti</w:t>
      </w:r>
      <w:r w:rsidR="008F0C07" w:rsidRPr="008F0C07">
        <w:rPr>
          <w:lang w:val="sq-AL"/>
        </w:rPr>
        <w:t xml:space="preserve"> do të shfrytëzohet për nevoja të transportit të nxënësve.</w:t>
      </w:r>
    </w:p>
    <w:p w:rsidR="008F0C07" w:rsidRPr="00173C05" w:rsidRDefault="008F0C07" w:rsidP="0068563D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ind w:left="0" w:hanging="180"/>
        <w:rPr>
          <w:lang w:val="sq-AL"/>
        </w:rPr>
      </w:pPr>
      <w:r w:rsidRPr="00173C05">
        <w:rPr>
          <w:lang w:val="sq-AL"/>
        </w:rPr>
        <w:t xml:space="preserve">Automjeti i </w:t>
      </w:r>
      <w:r w:rsidR="00507610">
        <w:rPr>
          <w:lang w:val="sq-AL"/>
        </w:rPr>
        <w:t>dytë është një xhip t</w:t>
      </w:r>
      <w:r w:rsidRPr="00173C05">
        <w:rPr>
          <w:lang w:val="sq-AL"/>
        </w:rPr>
        <w:t xml:space="preserve">oyota </w:t>
      </w:r>
      <w:r w:rsidR="00507610">
        <w:rPr>
          <w:lang w:val="sq-AL"/>
        </w:rPr>
        <w:t>p</w:t>
      </w:r>
      <w:r w:rsidRPr="00173C05">
        <w:rPr>
          <w:lang w:val="sq-AL"/>
        </w:rPr>
        <w:t>rado, donacion nga UNMIK-u të cilin e kemi marrë k</w:t>
      </w:r>
      <w:r w:rsidR="003228BF" w:rsidRPr="00173C05">
        <w:rPr>
          <w:lang w:val="sq-AL"/>
        </w:rPr>
        <w:t>ë</w:t>
      </w:r>
      <w:r w:rsidRPr="00173C05">
        <w:rPr>
          <w:lang w:val="sq-AL"/>
        </w:rPr>
        <w:t>të vit.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2678"/>
        <w:gridCol w:w="2328"/>
        <w:gridCol w:w="2200"/>
        <w:gridCol w:w="1260"/>
      </w:tblGrid>
      <w:tr w:rsidR="008F0C07" w:rsidRPr="008F0C07" w:rsidTr="00CD3EF9">
        <w:trPr>
          <w:trHeight w:val="360"/>
        </w:trPr>
        <w:tc>
          <w:tcPr>
            <w:tcW w:w="1074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Gjashtë mujori i vitit</w:t>
            </w:r>
          </w:p>
        </w:tc>
        <w:tc>
          <w:tcPr>
            <w:tcW w:w="267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Numri i automjeteve që posedon Komuna</w:t>
            </w:r>
          </w:p>
        </w:tc>
        <w:tc>
          <w:tcPr>
            <w:tcW w:w="232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Kilometra të kaluara</w:t>
            </w:r>
          </w:p>
        </w:tc>
        <w:tc>
          <w:tcPr>
            <w:tcW w:w="220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Sasia e derivateve të</w:t>
            </w:r>
          </w:p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shpenzuara</w:t>
            </w:r>
          </w:p>
        </w:tc>
        <w:tc>
          <w:tcPr>
            <w:tcW w:w="126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%</w:t>
            </w:r>
          </w:p>
        </w:tc>
      </w:tr>
      <w:tr w:rsidR="008F0C07" w:rsidRPr="008F0C07" w:rsidTr="00CD3EF9">
        <w:trPr>
          <w:trHeight w:val="360"/>
        </w:trPr>
        <w:tc>
          <w:tcPr>
            <w:tcW w:w="1074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2019</w:t>
            </w:r>
          </w:p>
        </w:tc>
        <w:tc>
          <w:tcPr>
            <w:tcW w:w="267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31</w:t>
            </w:r>
          </w:p>
        </w:tc>
        <w:tc>
          <w:tcPr>
            <w:tcW w:w="232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111736</w:t>
            </w:r>
          </w:p>
        </w:tc>
        <w:tc>
          <w:tcPr>
            <w:tcW w:w="220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9,369.20</w:t>
            </w:r>
          </w:p>
        </w:tc>
        <w:tc>
          <w:tcPr>
            <w:tcW w:w="126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8.39</w:t>
            </w:r>
          </w:p>
        </w:tc>
      </w:tr>
      <w:tr w:rsidR="008F0C07" w:rsidRPr="008F0C07" w:rsidTr="00CD3EF9">
        <w:trPr>
          <w:trHeight w:val="360"/>
        </w:trPr>
        <w:tc>
          <w:tcPr>
            <w:tcW w:w="1074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2020</w:t>
            </w:r>
          </w:p>
        </w:tc>
        <w:tc>
          <w:tcPr>
            <w:tcW w:w="267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33</w:t>
            </w:r>
          </w:p>
        </w:tc>
        <w:tc>
          <w:tcPr>
            <w:tcW w:w="2328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102458</w:t>
            </w:r>
          </w:p>
        </w:tc>
        <w:tc>
          <w:tcPr>
            <w:tcW w:w="220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9,441.39</w:t>
            </w:r>
          </w:p>
        </w:tc>
        <w:tc>
          <w:tcPr>
            <w:tcW w:w="1260" w:type="dxa"/>
          </w:tcPr>
          <w:p w:rsidR="008F0C07" w:rsidRPr="008F0C07" w:rsidRDefault="008F0C07" w:rsidP="001F6E87">
            <w:pPr>
              <w:spacing w:after="0"/>
              <w:ind w:left="-180"/>
              <w:jc w:val="center"/>
              <w:rPr>
                <w:rFonts w:ascii="Book Antiqua" w:hAnsi="Book Antiqua"/>
              </w:rPr>
            </w:pPr>
            <w:r w:rsidRPr="008F0C07">
              <w:rPr>
                <w:rFonts w:ascii="Book Antiqua" w:hAnsi="Book Antiqua"/>
              </w:rPr>
              <w:t>9.22</w:t>
            </w:r>
          </w:p>
        </w:tc>
      </w:tr>
    </w:tbl>
    <w:p w:rsidR="00E7330B" w:rsidRDefault="00E7330B" w:rsidP="00E7330B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C07" w:rsidRDefault="008F0C07" w:rsidP="00E7330B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C07">
        <w:rPr>
          <w:rFonts w:ascii="Times New Roman" w:hAnsi="Times New Roman" w:cs="Times New Roman"/>
          <w:b/>
          <w:sz w:val="24"/>
          <w:szCs w:val="24"/>
        </w:rPr>
        <w:t xml:space="preserve">Aktivitete tjera të kryera : </w:t>
      </w:r>
    </w:p>
    <w:p w:rsidR="00377CB2" w:rsidRPr="00884555" w:rsidRDefault="00377CB2" w:rsidP="000747DA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68563D" w:rsidRPr="0068563D" w:rsidRDefault="0068563D" w:rsidP="0068563D">
      <w:pPr>
        <w:spacing w:after="0"/>
        <w:ind w:left="-180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8F0C07" w:rsidRPr="00114131" w:rsidRDefault="008F0C07" w:rsidP="00173C05">
      <w:pPr>
        <w:pStyle w:val="ListParagraph"/>
        <w:numPr>
          <w:ilvl w:val="0"/>
          <w:numId w:val="55"/>
        </w:numPr>
        <w:spacing w:line="276" w:lineRule="auto"/>
        <w:ind w:left="0" w:hanging="180"/>
        <w:jc w:val="both"/>
        <w:rPr>
          <w:lang w:val="sq-AL"/>
        </w:rPr>
      </w:pPr>
      <w:r w:rsidRPr="00114131">
        <w:rPr>
          <w:lang w:val="sq-AL"/>
        </w:rPr>
        <w:t>Gjatë</w:t>
      </w:r>
      <w:r w:rsidR="00377CB2">
        <w:rPr>
          <w:lang w:val="sq-AL"/>
        </w:rPr>
        <w:t xml:space="preserve"> </w:t>
      </w:r>
      <w:r w:rsidRPr="00114131">
        <w:rPr>
          <w:lang w:val="sq-AL"/>
        </w:rPr>
        <w:t xml:space="preserve">kësaj periudhe gjashtëmujore kemi realizuar projektin </w:t>
      </w:r>
      <w:r w:rsidR="00006CF2" w:rsidRPr="00114131">
        <w:rPr>
          <w:lang w:val="sq-AL"/>
        </w:rPr>
        <w:t xml:space="preserve">duke </w:t>
      </w:r>
      <w:r w:rsidRPr="00114131">
        <w:rPr>
          <w:lang w:val="sq-AL"/>
        </w:rPr>
        <w:t>funksionaliz</w:t>
      </w:r>
      <w:r w:rsidR="00377CB2">
        <w:rPr>
          <w:lang w:val="sq-AL"/>
        </w:rPr>
        <w:t xml:space="preserve">uar </w:t>
      </w:r>
      <w:r w:rsidRPr="00114131">
        <w:rPr>
          <w:lang w:val="sq-AL"/>
        </w:rPr>
        <w:t>sallë</w:t>
      </w:r>
      <w:r w:rsidR="00006CF2" w:rsidRPr="00114131">
        <w:rPr>
          <w:lang w:val="sq-AL"/>
        </w:rPr>
        <w:t xml:space="preserve">n e </w:t>
      </w:r>
      <w:r w:rsidRPr="00114131">
        <w:rPr>
          <w:lang w:val="sq-AL"/>
        </w:rPr>
        <w:t xml:space="preserve"> kurorëzimeve. Kjo sallë është rregulluar në kuadër të objektit të DAP-it</w:t>
      </w:r>
      <w:r w:rsidR="00006CF2" w:rsidRPr="00114131">
        <w:rPr>
          <w:lang w:val="sq-AL"/>
        </w:rPr>
        <w:t xml:space="preserve"> duke</w:t>
      </w:r>
      <w:r w:rsidRPr="00114131">
        <w:rPr>
          <w:lang w:val="sq-AL"/>
        </w:rPr>
        <w:t xml:space="preserve"> mundësuar kushte </w:t>
      </w:r>
      <w:r w:rsidRPr="00114131">
        <w:rPr>
          <w:lang w:val="sq-AL"/>
        </w:rPr>
        <w:lastRenderedPageBreak/>
        <w:t xml:space="preserve">më të mira, më të përshtatshme të </w:t>
      </w:r>
      <w:r w:rsidR="00103EE0" w:rsidRPr="00114131">
        <w:rPr>
          <w:lang w:val="sq-AL"/>
        </w:rPr>
        <w:t>standardizuara</w:t>
      </w:r>
      <w:r w:rsidRPr="00114131">
        <w:rPr>
          <w:lang w:val="sq-AL"/>
        </w:rPr>
        <w:t xml:space="preserve"> dhe </w:t>
      </w:r>
      <w:r w:rsidR="00006CF2" w:rsidRPr="00114131">
        <w:rPr>
          <w:lang w:val="sq-AL"/>
        </w:rPr>
        <w:t xml:space="preserve">më </w:t>
      </w:r>
      <w:r w:rsidRPr="00114131">
        <w:rPr>
          <w:lang w:val="sq-AL"/>
        </w:rPr>
        <w:t>atraktive për të gjith</w:t>
      </w:r>
      <w:r w:rsidR="00006CF2" w:rsidRPr="00114131">
        <w:rPr>
          <w:lang w:val="sq-AL"/>
        </w:rPr>
        <w:t>a qiftet të cilët lidhin martesë</w:t>
      </w:r>
      <w:r w:rsidR="00377CB2">
        <w:rPr>
          <w:lang w:val="sq-AL"/>
        </w:rPr>
        <w:t>. Salla në fjalë</w:t>
      </w:r>
      <w:r w:rsidR="00006CF2" w:rsidRPr="00114131">
        <w:rPr>
          <w:lang w:val="sq-AL"/>
        </w:rPr>
        <w:t xml:space="preserve"> ekskluzivisht ofron</w:t>
      </w:r>
      <w:r w:rsidRPr="00114131">
        <w:rPr>
          <w:lang w:val="sq-AL"/>
        </w:rPr>
        <w:t xml:space="preserve"> </w:t>
      </w:r>
      <w:r w:rsidR="00006CF2" w:rsidRPr="00114131">
        <w:rPr>
          <w:lang w:val="sq-AL"/>
        </w:rPr>
        <w:t xml:space="preserve">kryerjen e </w:t>
      </w:r>
      <w:r w:rsidRPr="00114131">
        <w:rPr>
          <w:lang w:val="sq-AL"/>
        </w:rPr>
        <w:t>ceremoni</w:t>
      </w:r>
      <w:r w:rsidR="00006CF2" w:rsidRPr="00114131">
        <w:rPr>
          <w:lang w:val="sq-AL"/>
        </w:rPr>
        <w:t>së së l</w:t>
      </w:r>
      <w:r w:rsidRPr="00114131">
        <w:rPr>
          <w:lang w:val="sq-AL"/>
        </w:rPr>
        <w:t xml:space="preserve">idhjes së martesave </w:t>
      </w:r>
      <w:r w:rsidR="00006CF2" w:rsidRPr="00114131">
        <w:rPr>
          <w:lang w:val="sq-AL"/>
        </w:rPr>
        <w:t xml:space="preserve">dhe si e tillë është </w:t>
      </w:r>
      <w:r w:rsidRPr="00114131">
        <w:rPr>
          <w:lang w:val="sq-AL"/>
        </w:rPr>
        <w:t>e ndarë nga pjesa e ofrimit të shërbimeve administrative.</w:t>
      </w:r>
    </w:p>
    <w:p w:rsidR="008F0C07" w:rsidRPr="00114131" w:rsidRDefault="008F0C07" w:rsidP="00173C05">
      <w:pPr>
        <w:pStyle w:val="ListParagraph"/>
        <w:numPr>
          <w:ilvl w:val="0"/>
          <w:numId w:val="55"/>
        </w:numPr>
        <w:spacing w:line="276" w:lineRule="auto"/>
        <w:ind w:left="0" w:hanging="180"/>
        <w:jc w:val="both"/>
        <w:rPr>
          <w:lang w:val="sq-AL"/>
        </w:rPr>
      </w:pPr>
      <w:r w:rsidRPr="00114131">
        <w:rPr>
          <w:lang w:val="sq-AL"/>
        </w:rPr>
        <w:t xml:space="preserve">Po ashtu, kemi bërë edhe disa renovime të vogla infrastrukturore </w:t>
      </w:r>
      <w:r w:rsidR="00377CB2">
        <w:rPr>
          <w:lang w:val="sq-AL"/>
        </w:rPr>
        <w:t xml:space="preserve">të nevojshme </w:t>
      </w:r>
      <w:r w:rsidRPr="00114131">
        <w:rPr>
          <w:lang w:val="sq-AL"/>
        </w:rPr>
        <w:t xml:space="preserve">në kuadër të objektit  me qëllim që të krijohen  kushte më të mira për punë. </w:t>
      </w:r>
    </w:p>
    <w:p w:rsidR="008F0C07" w:rsidRPr="00114131" w:rsidRDefault="008F0C07" w:rsidP="00173C05">
      <w:pPr>
        <w:pStyle w:val="ListParagraph"/>
        <w:numPr>
          <w:ilvl w:val="0"/>
          <w:numId w:val="55"/>
        </w:numPr>
        <w:spacing w:line="276" w:lineRule="auto"/>
        <w:ind w:left="0" w:hanging="180"/>
        <w:jc w:val="both"/>
        <w:rPr>
          <w:lang w:val="sq-AL"/>
        </w:rPr>
      </w:pPr>
      <w:r w:rsidRPr="00114131">
        <w:rPr>
          <w:lang w:val="sq-AL"/>
        </w:rPr>
        <w:t xml:space="preserve">Kemi </w:t>
      </w:r>
      <w:r w:rsidR="00103EE0" w:rsidRPr="00114131">
        <w:rPr>
          <w:lang w:val="sq-AL"/>
        </w:rPr>
        <w:t>iniciuar</w:t>
      </w:r>
      <w:r w:rsidRPr="00114131">
        <w:rPr>
          <w:lang w:val="sq-AL"/>
        </w:rPr>
        <w:t xml:space="preserve"> kërkesë për zhvillimin e aktivitetit të prokurimit për furnizimin me kompjuterë dhe pajisje të tjera </w:t>
      </w:r>
      <w:r w:rsidR="00204816" w:rsidRPr="00114131">
        <w:rPr>
          <w:lang w:val="sq-AL"/>
        </w:rPr>
        <w:t xml:space="preserve">të reja </w:t>
      </w:r>
      <w:r w:rsidR="00103EE0" w:rsidRPr="00114131">
        <w:rPr>
          <w:lang w:val="sq-AL"/>
        </w:rPr>
        <w:t>teknologjike</w:t>
      </w:r>
      <w:r w:rsidRPr="00114131">
        <w:rPr>
          <w:lang w:val="sq-AL"/>
        </w:rPr>
        <w:t xml:space="preserve"> për të gjithë zyrtarët në kuadër të kësaj drejtorie. Aktiviteti është në </w:t>
      </w:r>
      <w:r w:rsidR="00103EE0" w:rsidRPr="00114131">
        <w:rPr>
          <w:lang w:val="sq-AL"/>
        </w:rPr>
        <w:t>proces</w:t>
      </w:r>
      <w:r w:rsidRPr="00114131">
        <w:rPr>
          <w:lang w:val="sq-AL"/>
        </w:rPr>
        <w:t xml:space="preserve"> e sipër.</w:t>
      </w:r>
    </w:p>
    <w:p w:rsidR="008F0C07" w:rsidRPr="00114131" w:rsidRDefault="008F0C07" w:rsidP="00173C05">
      <w:pPr>
        <w:pStyle w:val="ListParagraph"/>
        <w:numPr>
          <w:ilvl w:val="0"/>
          <w:numId w:val="55"/>
        </w:numPr>
        <w:spacing w:line="276" w:lineRule="auto"/>
        <w:ind w:left="0" w:hanging="180"/>
        <w:jc w:val="both"/>
        <w:rPr>
          <w:lang w:val="sq-AL"/>
        </w:rPr>
      </w:pPr>
      <w:r w:rsidRPr="00114131">
        <w:rPr>
          <w:lang w:val="sq-AL"/>
        </w:rPr>
        <w:t xml:space="preserve">Kemi </w:t>
      </w:r>
      <w:r w:rsidR="00585883" w:rsidRPr="00114131">
        <w:rPr>
          <w:lang w:val="sq-AL"/>
        </w:rPr>
        <w:t>iniciuar</w:t>
      </w:r>
      <w:r w:rsidRPr="00114131">
        <w:rPr>
          <w:lang w:val="sq-AL"/>
        </w:rPr>
        <w:t xml:space="preserve"> kërkesë </w:t>
      </w:r>
      <w:r w:rsidR="00506EE1" w:rsidRPr="00114131">
        <w:rPr>
          <w:lang w:val="sq-AL"/>
        </w:rPr>
        <w:t xml:space="preserve">për zhvillimin e aktivitetit të prokurimit </w:t>
      </w:r>
      <w:r w:rsidRPr="00114131">
        <w:rPr>
          <w:lang w:val="sq-AL"/>
        </w:rPr>
        <w:t xml:space="preserve">dhe është lidhur kontrata për furnizimin me uniforma unike për të gjithë  zyrtarët </w:t>
      </w:r>
      <w:r w:rsidR="00204816" w:rsidRPr="00114131">
        <w:rPr>
          <w:lang w:val="sq-AL"/>
        </w:rPr>
        <w:t xml:space="preserve">e gjendjes civile </w:t>
      </w:r>
      <w:r w:rsidRPr="00114131">
        <w:rPr>
          <w:lang w:val="sq-AL"/>
        </w:rPr>
        <w:t xml:space="preserve">të cilët kanë kontakte të drejtpërdrejta me qytetarët (kryesisht për zyrtarët të cilët punojnë në sportele). </w:t>
      </w:r>
    </w:p>
    <w:p w:rsidR="00204816" w:rsidRPr="001F6E87" w:rsidRDefault="00204816" w:rsidP="007D1D11">
      <w:pPr>
        <w:pStyle w:val="ListParagraph"/>
        <w:spacing w:line="276" w:lineRule="auto"/>
        <w:ind w:left="-180"/>
        <w:jc w:val="both"/>
        <w:rPr>
          <w:sz w:val="10"/>
          <w:szCs w:val="10"/>
        </w:rPr>
      </w:pPr>
    </w:p>
    <w:p w:rsidR="008F0C07" w:rsidRPr="001F6E87" w:rsidRDefault="008F0C07" w:rsidP="007D1D11">
      <w:pPr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E87">
        <w:rPr>
          <w:rFonts w:ascii="Times New Roman" w:hAnsi="Times New Roman" w:cs="Times New Roman"/>
          <w:b/>
          <w:bCs/>
          <w:sz w:val="24"/>
          <w:szCs w:val="24"/>
        </w:rPr>
        <w:t>Shërbimet e TI-së</w:t>
      </w:r>
      <w:r w:rsidR="00DB1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>Kjo periudhë e vitit 2020 karakterizohet me pandeminë e virusit COVID19. Gjatë gjithë kohës së pandemisë është punuar pa ndërprerje edhe jashtë orarit të rregullt të punës. Puna  ka qenë si ofrimi i shërbimeve në vend të ngjarjes (nëpër zyrat ku kanë pasur nevojë) e po ashtu edhe përmes distancës.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QOE: Gjatë kësaj kohe është aktivizuar Qendra Operative Emergjente, kemi krijuar email adresën zyrtare </w:t>
      </w:r>
      <w:hyperlink r:id="rId9" w:history="1">
        <w:r w:rsidRPr="008F0C07">
          <w:rPr>
            <w:rStyle w:val="Hyperlink"/>
            <w:rFonts w:ascii="Times New Roman" w:hAnsi="Times New Roman" w:cs="Times New Roman"/>
            <w:sz w:val="24"/>
          </w:rPr>
          <w:t>qoe.gjilan@rks-gov.net</w:t>
        </w:r>
      </w:hyperlink>
      <w:r w:rsidRPr="008F0C07">
        <w:rPr>
          <w:rFonts w:ascii="Times New Roman" w:hAnsi="Times New Roman" w:cs="Times New Roman"/>
          <w:sz w:val="24"/>
          <w:szCs w:val="24"/>
        </w:rPr>
        <w:t>, kemi instaluar pajisjet e teknologjisë informative në këtë qendër (PC, printerë, skanerë), kemi krijuar rrjetin lokal për pajisjet në këtë hapësirë si dhe kemi dhënë përkrahje tjera sipas nevojës.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Web-aplikacionet për nevojat e pandemisë: janë krijuar web-aplikacionet mesojmengashtepia.com, prejshpije.com dhe emergjencagjilan.com.  Web aplikacioni </w:t>
      </w:r>
      <w:r w:rsidRPr="008F0C07">
        <w:rPr>
          <w:rFonts w:ascii="Times New Roman" w:hAnsi="Times New Roman" w:cs="Times New Roman"/>
          <w:sz w:val="24"/>
          <w:szCs w:val="24"/>
          <w:u w:val="single"/>
        </w:rPr>
        <w:t>mesojmengashtepia.com</w:t>
      </w:r>
      <w:r w:rsidRPr="008F0C07">
        <w:rPr>
          <w:rFonts w:ascii="Times New Roman" w:hAnsi="Times New Roman" w:cs="Times New Roman"/>
          <w:sz w:val="24"/>
          <w:szCs w:val="24"/>
        </w:rPr>
        <w:t xml:space="preserve"> është platformë e përdorur për qëllimet e mësimit online nga distanca për të gjitha çerdhet, shkollat fillore dhe të mesme të komunës së Gjilanit. Web aplikacioni </w:t>
      </w:r>
      <w:r w:rsidRPr="008F0C07">
        <w:rPr>
          <w:rFonts w:ascii="Times New Roman" w:hAnsi="Times New Roman" w:cs="Times New Roman"/>
          <w:sz w:val="24"/>
          <w:szCs w:val="24"/>
          <w:u w:val="single"/>
        </w:rPr>
        <w:t>prejshpije.com</w:t>
      </w:r>
      <w:r w:rsidRPr="008F0C07">
        <w:rPr>
          <w:rFonts w:ascii="Times New Roman" w:hAnsi="Times New Roman" w:cs="Times New Roman"/>
          <w:sz w:val="24"/>
          <w:szCs w:val="24"/>
        </w:rPr>
        <w:t xml:space="preserve"> është platformë e përdorur për qëllimet e zyrtarëve komunal, ku ata kanë mundur të vazhdojnë punën e tyre edhe nga distanca (p.sh. shtëpia). Web aplikacioni </w:t>
      </w:r>
      <w:r w:rsidRPr="008F0C07">
        <w:rPr>
          <w:rFonts w:ascii="Times New Roman" w:hAnsi="Times New Roman" w:cs="Times New Roman"/>
          <w:sz w:val="24"/>
          <w:szCs w:val="24"/>
          <w:u w:val="single"/>
        </w:rPr>
        <w:t>emergjencagjilan.com</w:t>
      </w:r>
      <w:r w:rsidRPr="008F0C07">
        <w:rPr>
          <w:rFonts w:ascii="Times New Roman" w:hAnsi="Times New Roman" w:cs="Times New Roman"/>
          <w:sz w:val="24"/>
          <w:szCs w:val="24"/>
        </w:rPr>
        <w:t xml:space="preserve"> është platformë ekskluzive për raportim e përdorur nga qendrat 112, 192, 193 dhe 194 ku çdo rast i ri i vendosur në këtë sistem në mënyrë automatike është përcjellë te personat përgjegjës.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>Konferenca Regjionale: Konferenca Regjionale “ICT Conference – third edition” nuk është mbajtur për arsye të pandemisë.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>Kablloja optike:</w:t>
      </w:r>
      <w:r w:rsidRPr="008F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883">
        <w:rPr>
          <w:rFonts w:ascii="Times New Roman" w:hAnsi="Times New Roman" w:cs="Times New Roman"/>
          <w:sz w:val="24"/>
          <w:szCs w:val="24"/>
        </w:rPr>
        <w:t>p</w:t>
      </w:r>
      <w:r w:rsidRPr="008F0C07">
        <w:rPr>
          <w:rFonts w:ascii="Times New Roman" w:hAnsi="Times New Roman" w:cs="Times New Roman"/>
          <w:sz w:val="24"/>
          <w:szCs w:val="24"/>
        </w:rPr>
        <w:t>ër arsye të zgjerimit të rrugëve në qendër të qytetit, disa shtylla të ndriçimit publik janë larguar. Nëpër këto shtylla të ndriçimit publik ka qenë e vendosur kablloja optike (100Mbit - nga objekti i ekzekutivit deri te objekti i administratës) e cila ka furnizuar me rrjet qeveritar shumicën e objekteve komunale dhe është dashtë të de-aktivizohet kablloja e vjetër optike dhe të vendoset një kabllo tjetër optike 1000Mbit - nga objekti i ekzekutivit e deri tek objekti i kryetarit, ku ne kemi asistuar gjatë gjithë këtij procesi.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lastRenderedPageBreak/>
        <w:t>Rrjeti qeveritarë dhe mikrovalorë</w:t>
      </w:r>
      <w:r w:rsidRPr="008F0C07">
        <w:rPr>
          <w:rFonts w:ascii="Times New Roman" w:hAnsi="Times New Roman" w:cs="Times New Roman"/>
          <w:b/>
          <w:sz w:val="24"/>
          <w:szCs w:val="24"/>
        </w:rPr>
        <w:t>:</w:t>
      </w:r>
      <w:r w:rsidRPr="008F0C07">
        <w:rPr>
          <w:rFonts w:ascii="Times New Roman" w:hAnsi="Times New Roman" w:cs="Times New Roman"/>
          <w:sz w:val="24"/>
          <w:szCs w:val="24"/>
        </w:rPr>
        <w:t xml:space="preserve"> </w:t>
      </w:r>
      <w:r w:rsidR="00B72CB0">
        <w:rPr>
          <w:rFonts w:ascii="Times New Roman" w:hAnsi="Times New Roman" w:cs="Times New Roman"/>
          <w:sz w:val="24"/>
          <w:szCs w:val="24"/>
        </w:rPr>
        <w:t>n</w:t>
      </w:r>
      <w:r w:rsidRPr="008F0C07">
        <w:rPr>
          <w:rFonts w:ascii="Times New Roman" w:hAnsi="Times New Roman" w:cs="Times New Roman"/>
          <w:sz w:val="24"/>
          <w:szCs w:val="24"/>
        </w:rPr>
        <w:t>ë kohë të vazhdueshme kemi bërë monitorimin e rrjetit dhe kemi bërë evitimin e prishjeve eventuale që janë paraqitur. Gjithashtu kemi monitoruar dhe mirëmbajtur rrjetin mikrovalorë në 5.x GHz dukë përfshirë këtu edhe riparimet e defekteve.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Përkrahja teknike: </w:t>
      </w:r>
      <w:r w:rsidR="00B72CB0">
        <w:rPr>
          <w:rFonts w:ascii="Times New Roman" w:hAnsi="Times New Roman" w:cs="Times New Roman"/>
          <w:sz w:val="24"/>
          <w:szCs w:val="24"/>
        </w:rPr>
        <w:t>n</w:t>
      </w:r>
      <w:r w:rsidRPr="008F0C07">
        <w:rPr>
          <w:rFonts w:ascii="Times New Roman" w:hAnsi="Times New Roman" w:cs="Times New Roman"/>
          <w:sz w:val="24"/>
          <w:szCs w:val="24"/>
        </w:rPr>
        <w:t xml:space="preserve">ë kohë të vazhdueshme kemi dhënë përkrahjen zyrtarëve/shërbyesve civil për të gjitha çështjet e </w:t>
      </w:r>
      <w:r w:rsidR="00B72CB0" w:rsidRPr="008F0C07">
        <w:rPr>
          <w:rFonts w:ascii="Times New Roman" w:hAnsi="Times New Roman" w:cs="Times New Roman"/>
          <w:sz w:val="24"/>
          <w:szCs w:val="24"/>
        </w:rPr>
        <w:t>Teknologjisë</w:t>
      </w:r>
      <w:r w:rsidRPr="008F0C07">
        <w:rPr>
          <w:rFonts w:ascii="Times New Roman" w:hAnsi="Times New Roman" w:cs="Times New Roman"/>
          <w:sz w:val="24"/>
          <w:szCs w:val="24"/>
        </w:rPr>
        <w:t xml:space="preserve"> Informative (instalime të kompjuterëve, printerëve, tonerëve, antiviruseve, kabllimeve të ndryshme, ndërrimin e lokacioneve, përdorimin e softwereve të ndryshëm etj.), këtu përfshihen të gjitha objektet komunale pra edhe ato nëpër fshatra. Gjatë kësaj kohe nëpër shumë zyre është vendosur dyshemeja e re (laminat) dhe kemi bërë ri-lidhjen/kyçjen e pajisjeve.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WEB faqja komunale: </w:t>
      </w:r>
      <w:r w:rsidR="000C06A4">
        <w:rPr>
          <w:rFonts w:ascii="Times New Roman" w:hAnsi="Times New Roman" w:cs="Times New Roman"/>
          <w:sz w:val="24"/>
          <w:szCs w:val="24"/>
        </w:rPr>
        <w:t>n</w:t>
      </w:r>
      <w:r w:rsidRPr="008F0C07">
        <w:rPr>
          <w:rFonts w:ascii="Times New Roman" w:hAnsi="Times New Roman" w:cs="Times New Roman"/>
          <w:sz w:val="24"/>
          <w:szCs w:val="24"/>
        </w:rPr>
        <w:t>ë kohë të vazhdueshme kemi bërë mirëmbajtjen e WEB faqes zyrtare komunale dhe bëjmë përkrahje direkte zyrtarëve përgjegjës për furnizimin me shënime në WEB faqen zyrtare.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Rrjetet dhe sistemet telefonike: </w:t>
      </w:r>
      <w:r w:rsidR="000C06A4">
        <w:rPr>
          <w:rFonts w:ascii="Times New Roman" w:hAnsi="Times New Roman" w:cs="Times New Roman"/>
          <w:sz w:val="24"/>
          <w:szCs w:val="24"/>
        </w:rPr>
        <w:t>t</w:t>
      </w:r>
      <w:r w:rsidRPr="008F0C07">
        <w:rPr>
          <w:rFonts w:ascii="Times New Roman" w:hAnsi="Times New Roman" w:cs="Times New Roman"/>
          <w:sz w:val="24"/>
          <w:szCs w:val="24"/>
        </w:rPr>
        <w:t>ë gjitha nevojat që paraqiten në rrjetin telefonik dhe centralet telefonike mirëmbahen nga ne e gjithashtu edhe të rrjetit të telefonave VoIP.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Domain dhe e-mailat zyrtar: </w:t>
      </w:r>
      <w:r w:rsidR="000C06A4">
        <w:rPr>
          <w:rFonts w:ascii="Times New Roman" w:hAnsi="Times New Roman" w:cs="Times New Roman"/>
          <w:sz w:val="24"/>
          <w:szCs w:val="24"/>
        </w:rPr>
        <w:t>a</w:t>
      </w:r>
      <w:r w:rsidRPr="008F0C07">
        <w:rPr>
          <w:rFonts w:ascii="Times New Roman" w:hAnsi="Times New Roman" w:cs="Times New Roman"/>
          <w:sz w:val="24"/>
          <w:szCs w:val="24"/>
        </w:rPr>
        <w:t xml:space="preserve">ty ku kemi pasur mundësi, kemi futur kompjuterët në ‘Domain’ me çka fitohet siguria e shënimeve, mbrojtja nga </w:t>
      </w:r>
      <w:r w:rsidR="000C06A4">
        <w:rPr>
          <w:rFonts w:ascii="Times New Roman" w:hAnsi="Times New Roman" w:cs="Times New Roman"/>
          <w:sz w:val="24"/>
          <w:szCs w:val="24"/>
        </w:rPr>
        <w:t>v</w:t>
      </w:r>
      <w:r w:rsidRPr="008F0C07">
        <w:rPr>
          <w:rFonts w:ascii="Times New Roman" w:hAnsi="Times New Roman" w:cs="Times New Roman"/>
          <w:sz w:val="24"/>
          <w:szCs w:val="24"/>
        </w:rPr>
        <w:t>iruset, përdorimi i kompjuterëve për punët zyrtare, instalohen vetëm programet e licencuara dhe nuk do të ketë vend për programe ‘pirate’ etj. Po ashtu sipas mundësive kemi aktivizuar email adresat zyrtare.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Sistemet operative: </w:t>
      </w:r>
      <w:r w:rsidR="00CF2DD8">
        <w:rPr>
          <w:rFonts w:ascii="Times New Roman" w:hAnsi="Times New Roman" w:cs="Times New Roman"/>
          <w:sz w:val="24"/>
          <w:szCs w:val="24"/>
        </w:rPr>
        <w:t>a</w:t>
      </w:r>
      <w:r w:rsidRPr="008F0C07">
        <w:rPr>
          <w:rFonts w:ascii="Times New Roman" w:hAnsi="Times New Roman" w:cs="Times New Roman"/>
          <w:sz w:val="24"/>
          <w:szCs w:val="24"/>
        </w:rPr>
        <w:t>ty ku kanë lejuar mundësitë teknike të pajisjeve, është instaluar sistemi operativ Windows 10. Sistemet operative Windows 7 dhe ato më të vjetra në princip nuk do të instalohen më (përveç në rastet kur pajisja nuk e pranon sistemin operativ Windows 10).</w:t>
      </w:r>
    </w:p>
    <w:p w:rsidR="008F0C07" w:rsidRPr="008F0C07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MAP-ASHI: </w:t>
      </w:r>
      <w:r w:rsidR="00CF2DD8">
        <w:rPr>
          <w:rFonts w:ascii="Times New Roman" w:hAnsi="Times New Roman" w:cs="Times New Roman"/>
          <w:sz w:val="24"/>
          <w:szCs w:val="24"/>
        </w:rPr>
        <w:t xml:space="preserve">vazhdimisht </w:t>
      </w:r>
      <w:r w:rsidRPr="008F0C07">
        <w:rPr>
          <w:rFonts w:ascii="Times New Roman" w:hAnsi="Times New Roman" w:cs="Times New Roman"/>
          <w:sz w:val="24"/>
          <w:szCs w:val="24"/>
        </w:rPr>
        <w:t>kemi bashkëpunuar me Ministrinë e Administratës Publike – ASHI të cilët e bëjnë mirëmbajtjen dhe mbikëqyrjen e serverëve dhe rrjetit qeveritar në përgjithësi.</w:t>
      </w:r>
    </w:p>
    <w:p w:rsidR="008F0C07" w:rsidRPr="003E7930" w:rsidRDefault="008F0C07" w:rsidP="007D1D11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F0C07">
        <w:rPr>
          <w:rFonts w:ascii="Times New Roman" w:hAnsi="Times New Roman" w:cs="Times New Roman"/>
          <w:sz w:val="24"/>
          <w:szCs w:val="24"/>
        </w:rPr>
        <w:t xml:space="preserve">Organizatat tjera: </w:t>
      </w:r>
      <w:r w:rsidR="00D318B4">
        <w:rPr>
          <w:rFonts w:ascii="Times New Roman" w:hAnsi="Times New Roman" w:cs="Times New Roman"/>
          <w:sz w:val="24"/>
          <w:szCs w:val="24"/>
        </w:rPr>
        <w:t>k</w:t>
      </w:r>
      <w:r w:rsidRPr="008F0C07">
        <w:rPr>
          <w:rFonts w:ascii="Times New Roman" w:hAnsi="Times New Roman" w:cs="Times New Roman"/>
          <w:sz w:val="24"/>
          <w:szCs w:val="24"/>
        </w:rPr>
        <w:t>emi dhënë përkrahje teknike edhe organizatave tjera si p.sh: QKMF, ambulancave, çerdheve, shollave fillore dhe të mesme, agjencinë e statistikave, shërbimit të emergjencës (112</w:t>
      </w:r>
      <w:r w:rsidRPr="003E7930">
        <w:rPr>
          <w:rFonts w:ascii="Times New Roman" w:hAnsi="Times New Roman" w:cs="Times New Roman"/>
          <w:sz w:val="24"/>
          <w:szCs w:val="24"/>
        </w:rPr>
        <w:t>).</w:t>
      </w:r>
    </w:p>
    <w:sectPr w:rsidR="008F0C07" w:rsidRPr="003E7930" w:rsidSect="00C55558">
      <w:footerReference w:type="default" r:id="rId10"/>
      <w:pgSz w:w="12240" w:h="15840"/>
      <w:pgMar w:top="1260" w:right="1440" w:bottom="5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72" w:rsidRDefault="00A26272" w:rsidP="008F0C07">
      <w:pPr>
        <w:spacing w:after="0" w:line="240" w:lineRule="auto"/>
      </w:pPr>
      <w:r>
        <w:separator/>
      </w:r>
    </w:p>
  </w:endnote>
  <w:endnote w:type="continuationSeparator" w:id="0">
    <w:p w:rsidR="00A26272" w:rsidRDefault="00A26272" w:rsidP="008F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398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885" w:rsidRDefault="004E0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0885" w:rsidRDefault="004E0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72" w:rsidRDefault="00A26272" w:rsidP="008F0C07">
      <w:pPr>
        <w:spacing w:after="0" w:line="240" w:lineRule="auto"/>
      </w:pPr>
      <w:r>
        <w:separator/>
      </w:r>
    </w:p>
  </w:footnote>
  <w:footnote w:type="continuationSeparator" w:id="0">
    <w:p w:rsidR="00A26272" w:rsidRDefault="00A26272" w:rsidP="008F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9EB"/>
    <w:multiLevelType w:val="hybridMultilevel"/>
    <w:tmpl w:val="E3F26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6E8"/>
    <w:multiLevelType w:val="hybridMultilevel"/>
    <w:tmpl w:val="1684451A"/>
    <w:lvl w:ilvl="0" w:tplc="B290C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40F4B"/>
    <w:multiLevelType w:val="hybridMultilevel"/>
    <w:tmpl w:val="6704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3EA2"/>
    <w:multiLevelType w:val="hybridMultilevel"/>
    <w:tmpl w:val="10DA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33E1"/>
    <w:multiLevelType w:val="hybridMultilevel"/>
    <w:tmpl w:val="F334D0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5A1B7A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Calibri" w:eastAsia="MS Mincho" w:hAnsi="Calibri" w:cs="Times New Roman" w:hint="default"/>
        <w:color w:val="00000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361265"/>
    <w:multiLevelType w:val="hybridMultilevel"/>
    <w:tmpl w:val="3496E6A2"/>
    <w:lvl w:ilvl="0" w:tplc="5CA2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3FDC">
      <w:numFmt w:val="none"/>
      <w:lvlText w:val=""/>
      <w:lvlJc w:val="left"/>
      <w:pPr>
        <w:tabs>
          <w:tab w:val="num" w:pos="360"/>
        </w:tabs>
      </w:pPr>
    </w:lvl>
    <w:lvl w:ilvl="2" w:tplc="3B243946">
      <w:numFmt w:val="none"/>
      <w:lvlText w:val=""/>
      <w:lvlJc w:val="left"/>
      <w:pPr>
        <w:tabs>
          <w:tab w:val="num" w:pos="360"/>
        </w:tabs>
      </w:pPr>
    </w:lvl>
    <w:lvl w:ilvl="3" w:tplc="826E5DA2">
      <w:numFmt w:val="none"/>
      <w:lvlText w:val=""/>
      <w:lvlJc w:val="left"/>
      <w:pPr>
        <w:tabs>
          <w:tab w:val="num" w:pos="360"/>
        </w:tabs>
      </w:pPr>
    </w:lvl>
    <w:lvl w:ilvl="4" w:tplc="802468A8">
      <w:numFmt w:val="none"/>
      <w:lvlText w:val=""/>
      <w:lvlJc w:val="left"/>
      <w:pPr>
        <w:tabs>
          <w:tab w:val="num" w:pos="360"/>
        </w:tabs>
      </w:pPr>
    </w:lvl>
    <w:lvl w:ilvl="5" w:tplc="671C1208">
      <w:numFmt w:val="none"/>
      <w:lvlText w:val=""/>
      <w:lvlJc w:val="left"/>
      <w:pPr>
        <w:tabs>
          <w:tab w:val="num" w:pos="360"/>
        </w:tabs>
      </w:pPr>
    </w:lvl>
    <w:lvl w:ilvl="6" w:tplc="21CE4304">
      <w:numFmt w:val="none"/>
      <w:lvlText w:val=""/>
      <w:lvlJc w:val="left"/>
      <w:pPr>
        <w:tabs>
          <w:tab w:val="num" w:pos="360"/>
        </w:tabs>
      </w:pPr>
    </w:lvl>
    <w:lvl w:ilvl="7" w:tplc="46EAFCA0">
      <w:numFmt w:val="none"/>
      <w:lvlText w:val=""/>
      <w:lvlJc w:val="left"/>
      <w:pPr>
        <w:tabs>
          <w:tab w:val="num" w:pos="360"/>
        </w:tabs>
      </w:pPr>
    </w:lvl>
    <w:lvl w:ilvl="8" w:tplc="20723F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89A0F2F"/>
    <w:multiLevelType w:val="multilevel"/>
    <w:tmpl w:val="7C0A2E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7633B5"/>
    <w:multiLevelType w:val="hybridMultilevel"/>
    <w:tmpl w:val="C6F688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E927D42"/>
    <w:multiLevelType w:val="hybridMultilevel"/>
    <w:tmpl w:val="9408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3075C"/>
    <w:multiLevelType w:val="hybridMultilevel"/>
    <w:tmpl w:val="B3F2DDE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22C05481"/>
    <w:multiLevelType w:val="multilevel"/>
    <w:tmpl w:val="78887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9C79F4"/>
    <w:multiLevelType w:val="hybridMultilevel"/>
    <w:tmpl w:val="EF68106A"/>
    <w:lvl w:ilvl="0" w:tplc="11F06EF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0DD7"/>
    <w:multiLevelType w:val="hybridMultilevel"/>
    <w:tmpl w:val="364C94B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6DE3AD1"/>
    <w:multiLevelType w:val="hybridMultilevel"/>
    <w:tmpl w:val="859A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02278"/>
    <w:multiLevelType w:val="hybridMultilevel"/>
    <w:tmpl w:val="D91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71D3"/>
    <w:multiLevelType w:val="hybridMultilevel"/>
    <w:tmpl w:val="011E4CE0"/>
    <w:lvl w:ilvl="0" w:tplc="E828D84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CE45D63"/>
    <w:multiLevelType w:val="hybridMultilevel"/>
    <w:tmpl w:val="38AC88E4"/>
    <w:lvl w:ilvl="0" w:tplc="2DBA99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625C6"/>
    <w:multiLevelType w:val="hybridMultilevel"/>
    <w:tmpl w:val="69E2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72A89"/>
    <w:multiLevelType w:val="hybridMultilevel"/>
    <w:tmpl w:val="87EAA2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318509AA"/>
    <w:multiLevelType w:val="hybridMultilevel"/>
    <w:tmpl w:val="DF846C66"/>
    <w:lvl w:ilvl="0" w:tplc="0426A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636E7"/>
    <w:multiLevelType w:val="multilevel"/>
    <w:tmpl w:val="7C8801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>
    <w:nsid w:val="361A3AB5"/>
    <w:multiLevelType w:val="hybridMultilevel"/>
    <w:tmpl w:val="C9D4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56C9D"/>
    <w:multiLevelType w:val="hybridMultilevel"/>
    <w:tmpl w:val="3FC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1F1E"/>
        <w:sz w:val="23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619BC"/>
    <w:multiLevelType w:val="hybridMultilevel"/>
    <w:tmpl w:val="D792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A0830"/>
    <w:multiLevelType w:val="hybridMultilevel"/>
    <w:tmpl w:val="43768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3072B"/>
    <w:multiLevelType w:val="hybridMultilevel"/>
    <w:tmpl w:val="A4A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E6"/>
    <w:multiLevelType w:val="hybridMultilevel"/>
    <w:tmpl w:val="84AEA64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44F0633F"/>
    <w:multiLevelType w:val="multilevel"/>
    <w:tmpl w:val="A6523EF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abstractNum w:abstractNumId="28">
    <w:nsid w:val="48B515EC"/>
    <w:multiLevelType w:val="hybridMultilevel"/>
    <w:tmpl w:val="FF8A18F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06B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Calibri" w:hAnsi="Sylfaen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2123C"/>
    <w:multiLevelType w:val="hybridMultilevel"/>
    <w:tmpl w:val="93800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0623C2"/>
    <w:multiLevelType w:val="hybridMultilevel"/>
    <w:tmpl w:val="599881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4DF44CF7"/>
    <w:multiLevelType w:val="hybridMultilevel"/>
    <w:tmpl w:val="A0E2835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4EB656D2"/>
    <w:multiLevelType w:val="hybridMultilevel"/>
    <w:tmpl w:val="4FD4096C"/>
    <w:lvl w:ilvl="0" w:tplc="7DC0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437A9"/>
    <w:multiLevelType w:val="hybridMultilevel"/>
    <w:tmpl w:val="F47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87699C"/>
    <w:multiLevelType w:val="hybridMultilevel"/>
    <w:tmpl w:val="AC28F7D8"/>
    <w:lvl w:ilvl="0" w:tplc="ACDCFB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B54C68"/>
    <w:multiLevelType w:val="hybridMultilevel"/>
    <w:tmpl w:val="CF1C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873CC7"/>
    <w:multiLevelType w:val="hybridMultilevel"/>
    <w:tmpl w:val="B518CA26"/>
    <w:lvl w:ilvl="0" w:tplc="9D901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0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2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8A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1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C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A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5B077C3"/>
    <w:multiLevelType w:val="hybridMultilevel"/>
    <w:tmpl w:val="97E6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F00C5"/>
    <w:multiLevelType w:val="hybridMultilevel"/>
    <w:tmpl w:val="0DFA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71D54"/>
    <w:multiLevelType w:val="hybridMultilevel"/>
    <w:tmpl w:val="7CCC1604"/>
    <w:lvl w:ilvl="0" w:tplc="51D6D56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5E733D83"/>
    <w:multiLevelType w:val="hybridMultilevel"/>
    <w:tmpl w:val="48DE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A3C5B"/>
    <w:multiLevelType w:val="hybridMultilevel"/>
    <w:tmpl w:val="016E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56663D"/>
    <w:multiLevelType w:val="multilevel"/>
    <w:tmpl w:val="7DDA8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>
    <w:nsid w:val="64096878"/>
    <w:multiLevelType w:val="hybridMultilevel"/>
    <w:tmpl w:val="44AC0C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657D2E91"/>
    <w:multiLevelType w:val="hybridMultilevel"/>
    <w:tmpl w:val="88BE7B3E"/>
    <w:lvl w:ilvl="0" w:tplc="E6EED15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>
    <w:nsid w:val="661F7F27"/>
    <w:multiLevelType w:val="hybridMultilevel"/>
    <w:tmpl w:val="56E648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>
    <w:nsid w:val="66B16651"/>
    <w:multiLevelType w:val="hybridMultilevel"/>
    <w:tmpl w:val="07D4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335177"/>
    <w:multiLevelType w:val="hybridMultilevel"/>
    <w:tmpl w:val="0E984D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>
    <w:nsid w:val="6C0423BC"/>
    <w:multiLevelType w:val="hybridMultilevel"/>
    <w:tmpl w:val="500088DA"/>
    <w:lvl w:ilvl="0" w:tplc="103E9B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F2103B"/>
    <w:multiLevelType w:val="hybridMultilevel"/>
    <w:tmpl w:val="C48C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12182E"/>
    <w:multiLevelType w:val="hybridMultilevel"/>
    <w:tmpl w:val="5784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082F9A"/>
    <w:multiLevelType w:val="hybridMultilevel"/>
    <w:tmpl w:val="26A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E30036"/>
    <w:multiLevelType w:val="hybridMultilevel"/>
    <w:tmpl w:val="3CAE6B98"/>
    <w:lvl w:ilvl="0" w:tplc="DE3665C2">
      <w:start w:val="7"/>
      <w:numFmt w:val="bullet"/>
      <w:lvlText w:val="-"/>
      <w:lvlJc w:val="left"/>
      <w:pPr>
        <w:ind w:left="360" w:hanging="360"/>
      </w:pPr>
      <w:rPr>
        <w:rFonts w:ascii="Constantia" w:eastAsia="Times New Roman" w:hAnsi="Constant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924317D"/>
    <w:multiLevelType w:val="multilevel"/>
    <w:tmpl w:val="72546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4">
    <w:nsid w:val="797726DA"/>
    <w:multiLevelType w:val="hybridMultilevel"/>
    <w:tmpl w:val="97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BD768E"/>
    <w:multiLevelType w:val="hybridMultilevel"/>
    <w:tmpl w:val="8F72A280"/>
    <w:lvl w:ilvl="0" w:tplc="94AE64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8D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6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48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E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3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DB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C1D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A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B87440D"/>
    <w:multiLevelType w:val="hybridMultilevel"/>
    <w:tmpl w:val="A036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EE2C10"/>
    <w:multiLevelType w:val="hybridMultilevel"/>
    <w:tmpl w:val="9854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1025E0"/>
    <w:multiLevelType w:val="hybridMultilevel"/>
    <w:tmpl w:val="EB2C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880A37"/>
    <w:multiLevelType w:val="hybridMultilevel"/>
    <w:tmpl w:val="2DD4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3"/>
  </w:num>
  <w:num w:numId="3">
    <w:abstractNumId w:val="53"/>
  </w:num>
  <w:num w:numId="4">
    <w:abstractNumId w:val="22"/>
  </w:num>
  <w:num w:numId="5">
    <w:abstractNumId w:val="20"/>
  </w:num>
  <w:num w:numId="6">
    <w:abstractNumId w:val="27"/>
  </w:num>
  <w:num w:numId="7">
    <w:abstractNumId w:val="2"/>
  </w:num>
  <w:num w:numId="8">
    <w:abstractNumId w:val="28"/>
  </w:num>
  <w:num w:numId="9">
    <w:abstractNumId w:val="42"/>
  </w:num>
  <w:num w:numId="10">
    <w:abstractNumId w:val="8"/>
  </w:num>
  <w:num w:numId="11">
    <w:abstractNumId w:val="55"/>
  </w:num>
  <w:num w:numId="12">
    <w:abstractNumId w:val="5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4"/>
  </w:num>
  <w:num w:numId="18">
    <w:abstractNumId w:val="11"/>
  </w:num>
  <w:num w:numId="19">
    <w:abstractNumId w:val="25"/>
  </w:num>
  <w:num w:numId="20">
    <w:abstractNumId w:val="37"/>
  </w:num>
  <w:num w:numId="21">
    <w:abstractNumId w:val="52"/>
  </w:num>
  <w:num w:numId="22">
    <w:abstractNumId w:val="36"/>
  </w:num>
  <w:num w:numId="23">
    <w:abstractNumId w:val="3"/>
  </w:num>
  <w:num w:numId="24">
    <w:abstractNumId w:val="4"/>
  </w:num>
  <w:num w:numId="25">
    <w:abstractNumId w:val="7"/>
  </w:num>
  <w:num w:numId="26">
    <w:abstractNumId w:val="49"/>
  </w:num>
  <w:num w:numId="27">
    <w:abstractNumId w:val="58"/>
  </w:num>
  <w:num w:numId="28">
    <w:abstractNumId w:val="14"/>
  </w:num>
  <w:num w:numId="29">
    <w:abstractNumId w:val="26"/>
  </w:num>
  <w:num w:numId="30">
    <w:abstractNumId w:val="41"/>
  </w:num>
  <w:num w:numId="31">
    <w:abstractNumId w:val="6"/>
  </w:num>
  <w:num w:numId="32">
    <w:abstractNumId w:val="23"/>
  </w:num>
  <w:num w:numId="33">
    <w:abstractNumId w:val="33"/>
  </w:num>
  <w:num w:numId="34">
    <w:abstractNumId w:val="24"/>
  </w:num>
  <w:num w:numId="35">
    <w:abstractNumId w:val="0"/>
  </w:num>
  <w:num w:numId="36">
    <w:abstractNumId w:val="57"/>
  </w:num>
  <w:num w:numId="37">
    <w:abstractNumId w:val="1"/>
  </w:num>
  <w:num w:numId="38">
    <w:abstractNumId w:val="35"/>
  </w:num>
  <w:num w:numId="39">
    <w:abstractNumId w:val="31"/>
  </w:num>
  <w:num w:numId="40">
    <w:abstractNumId w:val="21"/>
  </w:num>
  <w:num w:numId="41">
    <w:abstractNumId w:val="29"/>
  </w:num>
  <w:num w:numId="42">
    <w:abstractNumId w:val="19"/>
  </w:num>
  <w:num w:numId="43">
    <w:abstractNumId w:val="17"/>
  </w:num>
  <w:num w:numId="44">
    <w:abstractNumId w:val="38"/>
  </w:num>
  <w:num w:numId="45">
    <w:abstractNumId w:val="56"/>
  </w:num>
  <w:num w:numId="46">
    <w:abstractNumId w:val="9"/>
  </w:num>
  <w:num w:numId="47">
    <w:abstractNumId w:val="46"/>
  </w:num>
  <w:num w:numId="48">
    <w:abstractNumId w:val="40"/>
  </w:num>
  <w:num w:numId="49">
    <w:abstractNumId w:val="51"/>
  </w:num>
  <w:num w:numId="50">
    <w:abstractNumId w:val="30"/>
  </w:num>
  <w:num w:numId="51">
    <w:abstractNumId w:val="32"/>
  </w:num>
  <w:num w:numId="52">
    <w:abstractNumId w:val="12"/>
  </w:num>
  <w:num w:numId="53">
    <w:abstractNumId w:val="15"/>
  </w:num>
  <w:num w:numId="54">
    <w:abstractNumId w:val="44"/>
  </w:num>
  <w:num w:numId="55">
    <w:abstractNumId w:val="47"/>
  </w:num>
  <w:num w:numId="56">
    <w:abstractNumId w:val="59"/>
  </w:num>
  <w:num w:numId="57">
    <w:abstractNumId w:val="45"/>
  </w:num>
  <w:num w:numId="58">
    <w:abstractNumId w:val="43"/>
  </w:num>
  <w:num w:numId="59">
    <w:abstractNumId w:val="18"/>
  </w:num>
  <w:num w:numId="60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02713"/>
    <w:rsid w:val="0000342F"/>
    <w:rsid w:val="00006CF2"/>
    <w:rsid w:val="00007F7D"/>
    <w:rsid w:val="000139EC"/>
    <w:rsid w:val="00024E54"/>
    <w:rsid w:val="00025276"/>
    <w:rsid w:val="0003196E"/>
    <w:rsid w:val="00044E5F"/>
    <w:rsid w:val="000557E8"/>
    <w:rsid w:val="0005710A"/>
    <w:rsid w:val="00060D7E"/>
    <w:rsid w:val="00062A71"/>
    <w:rsid w:val="000747DA"/>
    <w:rsid w:val="0009168C"/>
    <w:rsid w:val="00091C06"/>
    <w:rsid w:val="000A2813"/>
    <w:rsid w:val="000A6ABF"/>
    <w:rsid w:val="000B1D16"/>
    <w:rsid w:val="000B47E7"/>
    <w:rsid w:val="000C06A4"/>
    <w:rsid w:val="000C0A14"/>
    <w:rsid w:val="000C219B"/>
    <w:rsid w:val="000C4539"/>
    <w:rsid w:val="000D2977"/>
    <w:rsid w:val="000D3A78"/>
    <w:rsid w:val="000D7159"/>
    <w:rsid w:val="000E35AE"/>
    <w:rsid w:val="000E4FC6"/>
    <w:rsid w:val="000F132C"/>
    <w:rsid w:val="000F20FA"/>
    <w:rsid w:val="000F2720"/>
    <w:rsid w:val="000F4F87"/>
    <w:rsid w:val="00103EE0"/>
    <w:rsid w:val="00105CBD"/>
    <w:rsid w:val="00112C50"/>
    <w:rsid w:val="00114094"/>
    <w:rsid w:val="00114131"/>
    <w:rsid w:val="00115BDB"/>
    <w:rsid w:val="0012149E"/>
    <w:rsid w:val="00122C8D"/>
    <w:rsid w:val="00125F06"/>
    <w:rsid w:val="00132DDC"/>
    <w:rsid w:val="00144739"/>
    <w:rsid w:val="001533CF"/>
    <w:rsid w:val="001534D8"/>
    <w:rsid w:val="001566AA"/>
    <w:rsid w:val="001569F0"/>
    <w:rsid w:val="0016042A"/>
    <w:rsid w:val="001605A6"/>
    <w:rsid w:val="00166FD3"/>
    <w:rsid w:val="00167CB3"/>
    <w:rsid w:val="001705F9"/>
    <w:rsid w:val="001706E6"/>
    <w:rsid w:val="00173C05"/>
    <w:rsid w:val="00173D90"/>
    <w:rsid w:val="00180365"/>
    <w:rsid w:val="001825D4"/>
    <w:rsid w:val="00191F33"/>
    <w:rsid w:val="00193B9B"/>
    <w:rsid w:val="001976C2"/>
    <w:rsid w:val="001A4598"/>
    <w:rsid w:val="001A53BE"/>
    <w:rsid w:val="001A69DF"/>
    <w:rsid w:val="001B0C9E"/>
    <w:rsid w:val="001B0F3F"/>
    <w:rsid w:val="001B7377"/>
    <w:rsid w:val="001B7B2B"/>
    <w:rsid w:val="001C39EE"/>
    <w:rsid w:val="001C630F"/>
    <w:rsid w:val="001E48E3"/>
    <w:rsid w:val="001E4B5C"/>
    <w:rsid w:val="001F1D17"/>
    <w:rsid w:val="001F58E7"/>
    <w:rsid w:val="001F6E87"/>
    <w:rsid w:val="001F75A3"/>
    <w:rsid w:val="00204667"/>
    <w:rsid w:val="00204816"/>
    <w:rsid w:val="0020533B"/>
    <w:rsid w:val="00207653"/>
    <w:rsid w:val="002148E8"/>
    <w:rsid w:val="0021554A"/>
    <w:rsid w:val="00220251"/>
    <w:rsid w:val="002248A9"/>
    <w:rsid w:val="00232680"/>
    <w:rsid w:val="002413E1"/>
    <w:rsid w:val="002433A8"/>
    <w:rsid w:val="0024716E"/>
    <w:rsid w:val="00267726"/>
    <w:rsid w:val="00272261"/>
    <w:rsid w:val="00274DDB"/>
    <w:rsid w:val="00275C58"/>
    <w:rsid w:val="002760B6"/>
    <w:rsid w:val="00287C31"/>
    <w:rsid w:val="002927E1"/>
    <w:rsid w:val="00293770"/>
    <w:rsid w:val="002A092D"/>
    <w:rsid w:val="002B568A"/>
    <w:rsid w:val="002C4076"/>
    <w:rsid w:val="002C7618"/>
    <w:rsid w:val="002C76F7"/>
    <w:rsid w:val="002D0778"/>
    <w:rsid w:val="002D091B"/>
    <w:rsid w:val="002D0A2A"/>
    <w:rsid w:val="002D404C"/>
    <w:rsid w:val="002D614F"/>
    <w:rsid w:val="002E31B9"/>
    <w:rsid w:val="002E4A56"/>
    <w:rsid w:val="002E5596"/>
    <w:rsid w:val="002E6144"/>
    <w:rsid w:val="002E6364"/>
    <w:rsid w:val="002F77C7"/>
    <w:rsid w:val="00300B8D"/>
    <w:rsid w:val="00303B22"/>
    <w:rsid w:val="0030481D"/>
    <w:rsid w:val="00304CF7"/>
    <w:rsid w:val="003059E5"/>
    <w:rsid w:val="003136C1"/>
    <w:rsid w:val="00313B96"/>
    <w:rsid w:val="003142BF"/>
    <w:rsid w:val="003228BF"/>
    <w:rsid w:val="003248F8"/>
    <w:rsid w:val="003273CE"/>
    <w:rsid w:val="0033367B"/>
    <w:rsid w:val="00346DF0"/>
    <w:rsid w:val="00347528"/>
    <w:rsid w:val="00356773"/>
    <w:rsid w:val="0035695B"/>
    <w:rsid w:val="003608D7"/>
    <w:rsid w:val="00365C60"/>
    <w:rsid w:val="00367CA0"/>
    <w:rsid w:val="00372738"/>
    <w:rsid w:val="003779B0"/>
    <w:rsid w:val="00377CB2"/>
    <w:rsid w:val="00381F9D"/>
    <w:rsid w:val="00382451"/>
    <w:rsid w:val="00391A7C"/>
    <w:rsid w:val="00392DF6"/>
    <w:rsid w:val="003960F3"/>
    <w:rsid w:val="003A1C15"/>
    <w:rsid w:val="003A742B"/>
    <w:rsid w:val="003B00AB"/>
    <w:rsid w:val="003C2DB5"/>
    <w:rsid w:val="003D5DBA"/>
    <w:rsid w:val="003E2B3A"/>
    <w:rsid w:val="003E4628"/>
    <w:rsid w:val="003E663B"/>
    <w:rsid w:val="003E7930"/>
    <w:rsid w:val="00403E84"/>
    <w:rsid w:val="00403F18"/>
    <w:rsid w:val="00406A3D"/>
    <w:rsid w:val="004111B5"/>
    <w:rsid w:val="004152AA"/>
    <w:rsid w:val="00430102"/>
    <w:rsid w:val="004404CB"/>
    <w:rsid w:val="004471DD"/>
    <w:rsid w:val="00450E64"/>
    <w:rsid w:val="0045168C"/>
    <w:rsid w:val="004527DD"/>
    <w:rsid w:val="00453C61"/>
    <w:rsid w:val="00463E1C"/>
    <w:rsid w:val="00464FAD"/>
    <w:rsid w:val="004676AB"/>
    <w:rsid w:val="00472E47"/>
    <w:rsid w:val="00491354"/>
    <w:rsid w:val="004A6F2D"/>
    <w:rsid w:val="004A7607"/>
    <w:rsid w:val="004B0D73"/>
    <w:rsid w:val="004B6310"/>
    <w:rsid w:val="004C01FB"/>
    <w:rsid w:val="004C0757"/>
    <w:rsid w:val="004C19EF"/>
    <w:rsid w:val="004D1EC0"/>
    <w:rsid w:val="004D30D0"/>
    <w:rsid w:val="004D37AA"/>
    <w:rsid w:val="004D7284"/>
    <w:rsid w:val="004E0885"/>
    <w:rsid w:val="004E2632"/>
    <w:rsid w:val="004E6A0A"/>
    <w:rsid w:val="004F0471"/>
    <w:rsid w:val="004F4C1C"/>
    <w:rsid w:val="00506EE1"/>
    <w:rsid w:val="00507610"/>
    <w:rsid w:val="0052358F"/>
    <w:rsid w:val="0052584D"/>
    <w:rsid w:val="00532C55"/>
    <w:rsid w:val="00541248"/>
    <w:rsid w:val="005442E5"/>
    <w:rsid w:val="00546A0B"/>
    <w:rsid w:val="00546F0D"/>
    <w:rsid w:val="0055300B"/>
    <w:rsid w:val="00553D89"/>
    <w:rsid w:val="00555715"/>
    <w:rsid w:val="005605EA"/>
    <w:rsid w:val="005646BB"/>
    <w:rsid w:val="00567A4D"/>
    <w:rsid w:val="0057563F"/>
    <w:rsid w:val="00577538"/>
    <w:rsid w:val="00581CE4"/>
    <w:rsid w:val="00583992"/>
    <w:rsid w:val="00585883"/>
    <w:rsid w:val="0058753F"/>
    <w:rsid w:val="005905F0"/>
    <w:rsid w:val="0059234A"/>
    <w:rsid w:val="00592998"/>
    <w:rsid w:val="00595202"/>
    <w:rsid w:val="005A2F48"/>
    <w:rsid w:val="005A5543"/>
    <w:rsid w:val="005A7C68"/>
    <w:rsid w:val="005B2BCD"/>
    <w:rsid w:val="005D109E"/>
    <w:rsid w:val="005D392E"/>
    <w:rsid w:val="005E00B6"/>
    <w:rsid w:val="005E4E13"/>
    <w:rsid w:val="005E7206"/>
    <w:rsid w:val="005F03E0"/>
    <w:rsid w:val="005F5BB9"/>
    <w:rsid w:val="005F6338"/>
    <w:rsid w:val="00607A33"/>
    <w:rsid w:val="0061245C"/>
    <w:rsid w:val="00614CFF"/>
    <w:rsid w:val="0061573D"/>
    <w:rsid w:val="006212E7"/>
    <w:rsid w:val="00631D12"/>
    <w:rsid w:val="0063332C"/>
    <w:rsid w:val="006334CC"/>
    <w:rsid w:val="006442FD"/>
    <w:rsid w:val="006448EA"/>
    <w:rsid w:val="0064576F"/>
    <w:rsid w:val="006478AD"/>
    <w:rsid w:val="00651482"/>
    <w:rsid w:val="006533B3"/>
    <w:rsid w:val="006550F8"/>
    <w:rsid w:val="006574DF"/>
    <w:rsid w:val="006626B6"/>
    <w:rsid w:val="00664383"/>
    <w:rsid w:val="00674D49"/>
    <w:rsid w:val="00676086"/>
    <w:rsid w:val="00677254"/>
    <w:rsid w:val="0068508D"/>
    <w:rsid w:val="0068563D"/>
    <w:rsid w:val="00685BE7"/>
    <w:rsid w:val="00687930"/>
    <w:rsid w:val="006922CE"/>
    <w:rsid w:val="00692604"/>
    <w:rsid w:val="006B39AD"/>
    <w:rsid w:val="006B57D9"/>
    <w:rsid w:val="006B796D"/>
    <w:rsid w:val="006D2FDD"/>
    <w:rsid w:val="006D330F"/>
    <w:rsid w:val="006E45A3"/>
    <w:rsid w:val="006F5D20"/>
    <w:rsid w:val="006F663C"/>
    <w:rsid w:val="006F7FE0"/>
    <w:rsid w:val="007035E2"/>
    <w:rsid w:val="00706760"/>
    <w:rsid w:val="00711B85"/>
    <w:rsid w:val="00711CBF"/>
    <w:rsid w:val="00711E19"/>
    <w:rsid w:val="0071595D"/>
    <w:rsid w:val="00727DD2"/>
    <w:rsid w:val="00735DBD"/>
    <w:rsid w:val="00735E4B"/>
    <w:rsid w:val="0074258A"/>
    <w:rsid w:val="0075746C"/>
    <w:rsid w:val="007579A9"/>
    <w:rsid w:val="00765DCC"/>
    <w:rsid w:val="00766B19"/>
    <w:rsid w:val="00772670"/>
    <w:rsid w:val="00776357"/>
    <w:rsid w:val="00776610"/>
    <w:rsid w:val="0079176E"/>
    <w:rsid w:val="007959F8"/>
    <w:rsid w:val="007A5BAA"/>
    <w:rsid w:val="007B174F"/>
    <w:rsid w:val="007B3811"/>
    <w:rsid w:val="007C0FFE"/>
    <w:rsid w:val="007C37FC"/>
    <w:rsid w:val="007C68FB"/>
    <w:rsid w:val="007C76CF"/>
    <w:rsid w:val="007D09D9"/>
    <w:rsid w:val="007D1D11"/>
    <w:rsid w:val="007D555A"/>
    <w:rsid w:val="007E0B30"/>
    <w:rsid w:val="007E0BB3"/>
    <w:rsid w:val="007E23F7"/>
    <w:rsid w:val="007F43DA"/>
    <w:rsid w:val="007F4F30"/>
    <w:rsid w:val="007F7BC0"/>
    <w:rsid w:val="00800B70"/>
    <w:rsid w:val="008034A7"/>
    <w:rsid w:val="00806CA8"/>
    <w:rsid w:val="00811247"/>
    <w:rsid w:val="0081698A"/>
    <w:rsid w:val="00824BA8"/>
    <w:rsid w:val="00830D1E"/>
    <w:rsid w:val="00833EC9"/>
    <w:rsid w:val="00833FAE"/>
    <w:rsid w:val="00845A8F"/>
    <w:rsid w:val="00845E2B"/>
    <w:rsid w:val="00847C61"/>
    <w:rsid w:val="008522ED"/>
    <w:rsid w:val="0086325C"/>
    <w:rsid w:val="0086778E"/>
    <w:rsid w:val="00880530"/>
    <w:rsid w:val="008821E6"/>
    <w:rsid w:val="00884555"/>
    <w:rsid w:val="00891749"/>
    <w:rsid w:val="008A4FFD"/>
    <w:rsid w:val="008A6329"/>
    <w:rsid w:val="008A7F6E"/>
    <w:rsid w:val="008B0D08"/>
    <w:rsid w:val="008B0D3C"/>
    <w:rsid w:val="008B5599"/>
    <w:rsid w:val="008B7DE4"/>
    <w:rsid w:val="008C0039"/>
    <w:rsid w:val="008C0371"/>
    <w:rsid w:val="008C3A8F"/>
    <w:rsid w:val="008C7DC8"/>
    <w:rsid w:val="008D487E"/>
    <w:rsid w:val="008E4D16"/>
    <w:rsid w:val="008E5D9E"/>
    <w:rsid w:val="008F03CC"/>
    <w:rsid w:val="008F0C07"/>
    <w:rsid w:val="008F6AEF"/>
    <w:rsid w:val="008F7ACB"/>
    <w:rsid w:val="00901671"/>
    <w:rsid w:val="00907651"/>
    <w:rsid w:val="0091112A"/>
    <w:rsid w:val="009116BB"/>
    <w:rsid w:val="00911E02"/>
    <w:rsid w:val="00912825"/>
    <w:rsid w:val="00913701"/>
    <w:rsid w:val="00913E6B"/>
    <w:rsid w:val="009152E4"/>
    <w:rsid w:val="00916B02"/>
    <w:rsid w:val="0091757E"/>
    <w:rsid w:val="00921F83"/>
    <w:rsid w:val="00941603"/>
    <w:rsid w:val="00945462"/>
    <w:rsid w:val="0094632E"/>
    <w:rsid w:val="00946EC1"/>
    <w:rsid w:val="00956F0F"/>
    <w:rsid w:val="00961336"/>
    <w:rsid w:val="00961E88"/>
    <w:rsid w:val="00964607"/>
    <w:rsid w:val="00970852"/>
    <w:rsid w:val="00973161"/>
    <w:rsid w:val="00975AB1"/>
    <w:rsid w:val="00976541"/>
    <w:rsid w:val="00986C7A"/>
    <w:rsid w:val="009A14D0"/>
    <w:rsid w:val="009A22A4"/>
    <w:rsid w:val="009A585A"/>
    <w:rsid w:val="009A5A0A"/>
    <w:rsid w:val="009A63F9"/>
    <w:rsid w:val="009B05F5"/>
    <w:rsid w:val="009B2255"/>
    <w:rsid w:val="009C2F27"/>
    <w:rsid w:val="009C7BE2"/>
    <w:rsid w:val="009D0F14"/>
    <w:rsid w:val="009D22BE"/>
    <w:rsid w:val="009D3BA0"/>
    <w:rsid w:val="009E09B7"/>
    <w:rsid w:val="009E1244"/>
    <w:rsid w:val="009E2BA2"/>
    <w:rsid w:val="009E369E"/>
    <w:rsid w:val="009E38F3"/>
    <w:rsid w:val="009E6E36"/>
    <w:rsid w:val="009F18F0"/>
    <w:rsid w:val="009F6FDE"/>
    <w:rsid w:val="009F79FF"/>
    <w:rsid w:val="00A003D8"/>
    <w:rsid w:val="00A0045C"/>
    <w:rsid w:val="00A00EE5"/>
    <w:rsid w:val="00A02B81"/>
    <w:rsid w:val="00A02CBC"/>
    <w:rsid w:val="00A06D68"/>
    <w:rsid w:val="00A15094"/>
    <w:rsid w:val="00A153E0"/>
    <w:rsid w:val="00A203FC"/>
    <w:rsid w:val="00A21380"/>
    <w:rsid w:val="00A21F3A"/>
    <w:rsid w:val="00A23CD9"/>
    <w:rsid w:val="00A26272"/>
    <w:rsid w:val="00A27FCF"/>
    <w:rsid w:val="00A30C62"/>
    <w:rsid w:val="00A312BB"/>
    <w:rsid w:val="00A33A63"/>
    <w:rsid w:val="00A372CA"/>
    <w:rsid w:val="00A42426"/>
    <w:rsid w:val="00A4288D"/>
    <w:rsid w:val="00A44F58"/>
    <w:rsid w:val="00A45A44"/>
    <w:rsid w:val="00A47481"/>
    <w:rsid w:val="00A476B2"/>
    <w:rsid w:val="00A51D3C"/>
    <w:rsid w:val="00A542C2"/>
    <w:rsid w:val="00A565DE"/>
    <w:rsid w:val="00A62F7E"/>
    <w:rsid w:val="00A67F62"/>
    <w:rsid w:val="00A7309C"/>
    <w:rsid w:val="00A9273C"/>
    <w:rsid w:val="00A92B3F"/>
    <w:rsid w:val="00AA2F74"/>
    <w:rsid w:val="00AA302D"/>
    <w:rsid w:val="00AA4940"/>
    <w:rsid w:val="00AB40A9"/>
    <w:rsid w:val="00AB5AD4"/>
    <w:rsid w:val="00AC5522"/>
    <w:rsid w:val="00AC7B88"/>
    <w:rsid w:val="00AD2F5B"/>
    <w:rsid w:val="00AE1983"/>
    <w:rsid w:val="00AE58AB"/>
    <w:rsid w:val="00AE7D0C"/>
    <w:rsid w:val="00AF51CA"/>
    <w:rsid w:val="00AF5259"/>
    <w:rsid w:val="00B04836"/>
    <w:rsid w:val="00B06A8F"/>
    <w:rsid w:val="00B078D9"/>
    <w:rsid w:val="00B10486"/>
    <w:rsid w:val="00B10958"/>
    <w:rsid w:val="00B13219"/>
    <w:rsid w:val="00B13230"/>
    <w:rsid w:val="00B25082"/>
    <w:rsid w:val="00B3165A"/>
    <w:rsid w:val="00B31F08"/>
    <w:rsid w:val="00B452E7"/>
    <w:rsid w:val="00B4645D"/>
    <w:rsid w:val="00B53DA6"/>
    <w:rsid w:val="00B56EB0"/>
    <w:rsid w:val="00B70ACF"/>
    <w:rsid w:val="00B72774"/>
    <w:rsid w:val="00B72CB0"/>
    <w:rsid w:val="00B75796"/>
    <w:rsid w:val="00B87D94"/>
    <w:rsid w:val="00B965BE"/>
    <w:rsid w:val="00BA0B37"/>
    <w:rsid w:val="00BA1932"/>
    <w:rsid w:val="00BA213C"/>
    <w:rsid w:val="00BA5FA4"/>
    <w:rsid w:val="00BA63DB"/>
    <w:rsid w:val="00BA67E9"/>
    <w:rsid w:val="00BB16E3"/>
    <w:rsid w:val="00BB2CED"/>
    <w:rsid w:val="00BB727E"/>
    <w:rsid w:val="00BC2D3A"/>
    <w:rsid w:val="00BD09CC"/>
    <w:rsid w:val="00BD2468"/>
    <w:rsid w:val="00BD4A13"/>
    <w:rsid w:val="00BE1B8A"/>
    <w:rsid w:val="00BF5CCA"/>
    <w:rsid w:val="00BF7711"/>
    <w:rsid w:val="00C051B7"/>
    <w:rsid w:val="00C05E5D"/>
    <w:rsid w:val="00C111D4"/>
    <w:rsid w:val="00C166F8"/>
    <w:rsid w:val="00C17733"/>
    <w:rsid w:val="00C17ED3"/>
    <w:rsid w:val="00C2072A"/>
    <w:rsid w:val="00C26B06"/>
    <w:rsid w:val="00C30645"/>
    <w:rsid w:val="00C31FC4"/>
    <w:rsid w:val="00C35F63"/>
    <w:rsid w:val="00C37723"/>
    <w:rsid w:val="00C43D99"/>
    <w:rsid w:val="00C46B7D"/>
    <w:rsid w:val="00C46BDE"/>
    <w:rsid w:val="00C5068B"/>
    <w:rsid w:val="00C540AC"/>
    <w:rsid w:val="00C55558"/>
    <w:rsid w:val="00C60C6D"/>
    <w:rsid w:val="00C65119"/>
    <w:rsid w:val="00C6535D"/>
    <w:rsid w:val="00C72FE2"/>
    <w:rsid w:val="00C81AD1"/>
    <w:rsid w:val="00C81B61"/>
    <w:rsid w:val="00C8447D"/>
    <w:rsid w:val="00C9149B"/>
    <w:rsid w:val="00C9491B"/>
    <w:rsid w:val="00C964AD"/>
    <w:rsid w:val="00CA00DA"/>
    <w:rsid w:val="00CA041D"/>
    <w:rsid w:val="00CA5F28"/>
    <w:rsid w:val="00CB1B5D"/>
    <w:rsid w:val="00CB3602"/>
    <w:rsid w:val="00CB7622"/>
    <w:rsid w:val="00CC05B9"/>
    <w:rsid w:val="00CC4D25"/>
    <w:rsid w:val="00CC5849"/>
    <w:rsid w:val="00CC67D9"/>
    <w:rsid w:val="00CC78A5"/>
    <w:rsid w:val="00CD3048"/>
    <w:rsid w:val="00CD3EF9"/>
    <w:rsid w:val="00CD550B"/>
    <w:rsid w:val="00CD5FE8"/>
    <w:rsid w:val="00CE4D7B"/>
    <w:rsid w:val="00CF2DD8"/>
    <w:rsid w:val="00CF54EA"/>
    <w:rsid w:val="00CF5CB4"/>
    <w:rsid w:val="00D00161"/>
    <w:rsid w:val="00D06F59"/>
    <w:rsid w:val="00D103C0"/>
    <w:rsid w:val="00D12CD0"/>
    <w:rsid w:val="00D15315"/>
    <w:rsid w:val="00D1627B"/>
    <w:rsid w:val="00D16A66"/>
    <w:rsid w:val="00D178D5"/>
    <w:rsid w:val="00D26BEE"/>
    <w:rsid w:val="00D26F35"/>
    <w:rsid w:val="00D318B4"/>
    <w:rsid w:val="00D36CB8"/>
    <w:rsid w:val="00D4020A"/>
    <w:rsid w:val="00D41D5C"/>
    <w:rsid w:val="00D456B4"/>
    <w:rsid w:val="00D51BA5"/>
    <w:rsid w:val="00D5494F"/>
    <w:rsid w:val="00D550A0"/>
    <w:rsid w:val="00D576B9"/>
    <w:rsid w:val="00D63272"/>
    <w:rsid w:val="00D63F9C"/>
    <w:rsid w:val="00D66FBB"/>
    <w:rsid w:val="00D73E8B"/>
    <w:rsid w:val="00D75B59"/>
    <w:rsid w:val="00D801EC"/>
    <w:rsid w:val="00D80664"/>
    <w:rsid w:val="00D83374"/>
    <w:rsid w:val="00D83909"/>
    <w:rsid w:val="00D84EE9"/>
    <w:rsid w:val="00D9495A"/>
    <w:rsid w:val="00DA1C67"/>
    <w:rsid w:val="00DA29F4"/>
    <w:rsid w:val="00DB19EC"/>
    <w:rsid w:val="00DC2B6E"/>
    <w:rsid w:val="00DD38C2"/>
    <w:rsid w:val="00DD4DFF"/>
    <w:rsid w:val="00DE04D0"/>
    <w:rsid w:val="00DE28CE"/>
    <w:rsid w:val="00DE529F"/>
    <w:rsid w:val="00DE5C5D"/>
    <w:rsid w:val="00E00823"/>
    <w:rsid w:val="00E02188"/>
    <w:rsid w:val="00E071AF"/>
    <w:rsid w:val="00E0754A"/>
    <w:rsid w:val="00E14C63"/>
    <w:rsid w:val="00E20842"/>
    <w:rsid w:val="00E24566"/>
    <w:rsid w:val="00E272E5"/>
    <w:rsid w:val="00E2782F"/>
    <w:rsid w:val="00E35021"/>
    <w:rsid w:val="00E40963"/>
    <w:rsid w:val="00E432D5"/>
    <w:rsid w:val="00E47B77"/>
    <w:rsid w:val="00E6115B"/>
    <w:rsid w:val="00E64E72"/>
    <w:rsid w:val="00E65A14"/>
    <w:rsid w:val="00E707EE"/>
    <w:rsid w:val="00E70CA5"/>
    <w:rsid w:val="00E7330B"/>
    <w:rsid w:val="00E7476A"/>
    <w:rsid w:val="00E77E93"/>
    <w:rsid w:val="00E85A06"/>
    <w:rsid w:val="00E85F4C"/>
    <w:rsid w:val="00E864DB"/>
    <w:rsid w:val="00E904D4"/>
    <w:rsid w:val="00E91D57"/>
    <w:rsid w:val="00E93B59"/>
    <w:rsid w:val="00E947CB"/>
    <w:rsid w:val="00EB2452"/>
    <w:rsid w:val="00EC209E"/>
    <w:rsid w:val="00EC5D09"/>
    <w:rsid w:val="00ED3AC5"/>
    <w:rsid w:val="00EE1718"/>
    <w:rsid w:val="00EE207C"/>
    <w:rsid w:val="00EE27D7"/>
    <w:rsid w:val="00EE3EE4"/>
    <w:rsid w:val="00EE3F09"/>
    <w:rsid w:val="00EE6679"/>
    <w:rsid w:val="00F06F1B"/>
    <w:rsid w:val="00F1064A"/>
    <w:rsid w:val="00F13E96"/>
    <w:rsid w:val="00F1614E"/>
    <w:rsid w:val="00F1678F"/>
    <w:rsid w:val="00F20660"/>
    <w:rsid w:val="00F20F58"/>
    <w:rsid w:val="00F26393"/>
    <w:rsid w:val="00F27599"/>
    <w:rsid w:val="00F301C8"/>
    <w:rsid w:val="00F303A1"/>
    <w:rsid w:val="00F45051"/>
    <w:rsid w:val="00F467DF"/>
    <w:rsid w:val="00F53BC2"/>
    <w:rsid w:val="00F579EA"/>
    <w:rsid w:val="00F57F5E"/>
    <w:rsid w:val="00F60AD5"/>
    <w:rsid w:val="00F659F7"/>
    <w:rsid w:val="00F72082"/>
    <w:rsid w:val="00F76DCB"/>
    <w:rsid w:val="00F84057"/>
    <w:rsid w:val="00F866EE"/>
    <w:rsid w:val="00F87D6D"/>
    <w:rsid w:val="00F90225"/>
    <w:rsid w:val="00F92A37"/>
    <w:rsid w:val="00F960B5"/>
    <w:rsid w:val="00FB0E69"/>
    <w:rsid w:val="00FB3109"/>
    <w:rsid w:val="00FC6965"/>
    <w:rsid w:val="00FD6592"/>
    <w:rsid w:val="00FD71FD"/>
    <w:rsid w:val="00FD7E40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0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F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F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0C07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F0C07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8F0C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0C07"/>
  </w:style>
  <w:style w:type="paragraph" w:styleId="Footer">
    <w:name w:val="footer"/>
    <w:basedOn w:val="Normal"/>
    <w:link w:val="FooterChar"/>
    <w:uiPriority w:val="99"/>
    <w:unhideWhenUsed/>
    <w:rsid w:val="008F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07"/>
  </w:style>
  <w:style w:type="character" w:customStyle="1" w:styleId="Heading1Char">
    <w:name w:val="Heading 1 Char"/>
    <w:basedOn w:val="DefaultParagraphFont"/>
    <w:link w:val="Heading1"/>
    <w:rsid w:val="008F0C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F0C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C0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C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F0C07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F0C07"/>
    <w:rPr>
      <w:rFonts w:ascii="Times New Roman" w:eastAsia="MS Mincho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8F0C07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0C07"/>
  </w:style>
  <w:style w:type="character" w:styleId="Hyperlink">
    <w:name w:val="Hyperlink"/>
    <w:basedOn w:val="DefaultParagraphFont"/>
    <w:unhideWhenUsed/>
    <w:rsid w:val="008F0C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C0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C07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F0C07"/>
    <w:pPr>
      <w:tabs>
        <w:tab w:val="right" w:leader="dot" w:pos="9350"/>
      </w:tabs>
      <w:spacing w:after="100" w:line="36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0C07"/>
    <w:pPr>
      <w:spacing w:after="100"/>
      <w:ind w:left="22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0C07"/>
    <w:pPr>
      <w:spacing w:after="100"/>
      <w:ind w:left="440"/>
    </w:pPr>
    <w:rPr>
      <w:lang w:val="en-US" w:eastAsia="ja-JP"/>
    </w:rPr>
  </w:style>
  <w:style w:type="paragraph" w:styleId="Title">
    <w:name w:val="Title"/>
    <w:basedOn w:val="Normal"/>
    <w:link w:val="TitleChar"/>
    <w:qFormat/>
    <w:rsid w:val="008F0C07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F0C07"/>
    <w:rPr>
      <w:rFonts w:ascii="Arial" w:eastAsia="Times New Roman" w:hAnsi="Arial" w:cs="Times New Roman"/>
      <w:b/>
      <w:noProof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F0C0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F0C07"/>
    <w:rPr>
      <w:rFonts w:eastAsiaTheme="minorEastAsia"/>
      <w:lang w:val="en-US"/>
    </w:rPr>
  </w:style>
  <w:style w:type="paragraph" w:styleId="Subtitle">
    <w:name w:val="Subtitle"/>
    <w:basedOn w:val="Normal"/>
    <w:link w:val="SubtitleChar"/>
    <w:uiPriority w:val="11"/>
    <w:qFormat/>
    <w:rsid w:val="008F0C07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8F0C07"/>
    <w:rPr>
      <w:rFonts w:ascii="Times New Roman" w:eastAsia="MS Mincho" w:hAnsi="Times New Roman" w:cs="Times New Roman"/>
      <w:sz w:val="24"/>
      <w:szCs w:val="24"/>
      <w:lang w:val="bg-BG"/>
    </w:rPr>
  </w:style>
  <w:style w:type="paragraph" w:styleId="BodyText2">
    <w:name w:val="Body Text 2"/>
    <w:basedOn w:val="Normal"/>
    <w:link w:val="BodyText2Char"/>
    <w:unhideWhenUsed/>
    <w:rsid w:val="008F0C0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8F0C07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8F0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8F0C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8F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C07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F0C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C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F0C07"/>
    <w:pPr>
      <w:outlineLvl w:val="9"/>
    </w:pPr>
    <w:rPr>
      <w:lang w:eastAsia="ja-JP"/>
    </w:rPr>
  </w:style>
  <w:style w:type="paragraph" w:customStyle="1" w:styleId="Default">
    <w:name w:val="Default"/>
    <w:rsid w:val="008F0C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Char">
    <w:name w:val="Char"/>
    <w:basedOn w:val="Normal"/>
    <w:rsid w:val="008F0C0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ydp8be69bb2msonormal">
    <w:name w:val="ydp8be69bb2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2f6f9314yiv6675857599ydp8be69bb2msonormal">
    <w:name w:val="ydp2f6f9314yiv6675857599ydp8be69bb2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ydp2f6f9314yiv6675857599ydp8be69bb2msolistparagraph">
    <w:name w:val="ydp2f6f9314yiv6675857599ydp8be69bb2msolistparagraph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1">
    <w:name w:val="Char1"/>
    <w:basedOn w:val="Normal"/>
    <w:rsid w:val="008F0C0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normalchar">
    <w:name w:val="normal__char"/>
    <w:basedOn w:val="DefaultParagraphFont"/>
    <w:rsid w:val="008F0C07"/>
  </w:style>
  <w:style w:type="character" w:customStyle="1" w:styleId="textexposedshow">
    <w:name w:val="text_exposed_show"/>
    <w:basedOn w:val="DefaultParagraphFont"/>
    <w:rsid w:val="008F0C07"/>
  </w:style>
  <w:style w:type="table" w:styleId="TableGrid">
    <w:name w:val="Table Grid"/>
    <w:basedOn w:val="TableNormal"/>
    <w:uiPriority w:val="59"/>
    <w:rsid w:val="008F0C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4">
    <w:name w:val="Medium List 2 Accent 4"/>
    <w:basedOn w:val="TableNormal"/>
    <w:uiPriority w:val="66"/>
    <w:rsid w:val="008F0C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3">
    <w:name w:val="Table Grid3"/>
    <w:basedOn w:val="TableNormal"/>
    <w:uiPriority w:val="39"/>
    <w:rsid w:val="008F0C0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8F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F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F0C0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F0C07"/>
    <w:rPr>
      <w:i/>
      <w:iCs/>
    </w:rPr>
  </w:style>
  <w:style w:type="character" w:styleId="Strong">
    <w:name w:val="Strong"/>
    <w:basedOn w:val="DefaultParagraphFont"/>
    <w:uiPriority w:val="22"/>
    <w:qFormat/>
    <w:rsid w:val="008F0C07"/>
    <w:rPr>
      <w:b/>
      <w:bCs/>
    </w:rPr>
  </w:style>
  <w:style w:type="character" w:styleId="PageNumber">
    <w:name w:val="page number"/>
    <w:basedOn w:val="DefaultParagraphFont"/>
    <w:unhideWhenUsed/>
    <w:rsid w:val="008F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0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F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F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0C07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F0C07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8F0C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0C07"/>
  </w:style>
  <w:style w:type="paragraph" w:styleId="Footer">
    <w:name w:val="footer"/>
    <w:basedOn w:val="Normal"/>
    <w:link w:val="FooterChar"/>
    <w:uiPriority w:val="99"/>
    <w:unhideWhenUsed/>
    <w:rsid w:val="008F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07"/>
  </w:style>
  <w:style w:type="character" w:customStyle="1" w:styleId="Heading1Char">
    <w:name w:val="Heading 1 Char"/>
    <w:basedOn w:val="DefaultParagraphFont"/>
    <w:link w:val="Heading1"/>
    <w:rsid w:val="008F0C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F0C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C0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C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F0C07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F0C07"/>
    <w:rPr>
      <w:rFonts w:ascii="Times New Roman" w:eastAsia="MS Mincho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8F0C07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0C07"/>
  </w:style>
  <w:style w:type="character" w:styleId="Hyperlink">
    <w:name w:val="Hyperlink"/>
    <w:basedOn w:val="DefaultParagraphFont"/>
    <w:unhideWhenUsed/>
    <w:rsid w:val="008F0C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C0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C07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F0C07"/>
    <w:pPr>
      <w:tabs>
        <w:tab w:val="right" w:leader="dot" w:pos="9350"/>
      </w:tabs>
      <w:spacing w:after="100" w:line="36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0C07"/>
    <w:pPr>
      <w:spacing w:after="100"/>
      <w:ind w:left="22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0C07"/>
    <w:pPr>
      <w:spacing w:after="100"/>
      <w:ind w:left="440"/>
    </w:pPr>
    <w:rPr>
      <w:lang w:val="en-US" w:eastAsia="ja-JP"/>
    </w:rPr>
  </w:style>
  <w:style w:type="paragraph" w:styleId="Title">
    <w:name w:val="Title"/>
    <w:basedOn w:val="Normal"/>
    <w:link w:val="TitleChar"/>
    <w:qFormat/>
    <w:rsid w:val="008F0C07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F0C07"/>
    <w:rPr>
      <w:rFonts w:ascii="Arial" w:eastAsia="Times New Roman" w:hAnsi="Arial" w:cs="Times New Roman"/>
      <w:b/>
      <w:noProof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F0C0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F0C07"/>
    <w:rPr>
      <w:rFonts w:eastAsiaTheme="minorEastAsia"/>
      <w:lang w:val="en-US"/>
    </w:rPr>
  </w:style>
  <w:style w:type="paragraph" w:styleId="Subtitle">
    <w:name w:val="Subtitle"/>
    <w:basedOn w:val="Normal"/>
    <w:link w:val="SubtitleChar"/>
    <w:uiPriority w:val="11"/>
    <w:qFormat/>
    <w:rsid w:val="008F0C07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8F0C07"/>
    <w:rPr>
      <w:rFonts w:ascii="Times New Roman" w:eastAsia="MS Mincho" w:hAnsi="Times New Roman" w:cs="Times New Roman"/>
      <w:sz w:val="24"/>
      <w:szCs w:val="24"/>
      <w:lang w:val="bg-BG"/>
    </w:rPr>
  </w:style>
  <w:style w:type="paragraph" w:styleId="BodyText2">
    <w:name w:val="Body Text 2"/>
    <w:basedOn w:val="Normal"/>
    <w:link w:val="BodyText2Char"/>
    <w:unhideWhenUsed/>
    <w:rsid w:val="008F0C0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8F0C07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8F0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8F0C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8F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C07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F0C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C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F0C07"/>
    <w:pPr>
      <w:outlineLvl w:val="9"/>
    </w:pPr>
    <w:rPr>
      <w:lang w:eastAsia="ja-JP"/>
    </w:rPr>
  </w:style>
  <w:style w:type="paragraph" w:customStyle="1" w:styleId="Default">
    <w:name w:val="Default"/>
    <w:rsid w:val="008F0C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Char">
    <w:name w:val="Char"/>
    <w:basedOn w:val="Normal"/>
    <w:rsid w:val="008F0C0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ydp8be69bb2msonormal">
    <w:name w:val="ydp8be69bb2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2f6f9314yiv6675857599ydp8be69bb2msonormal">
    <w:name w:val="ydp2f6f9314yiv6675857599ydp8be69bb2msonormal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ydp2f6f9314yiv6675857599ydp8be69bb2msolistparagraph">
    <w:name w:val="ydp2f6f9314yiv6675857599ydp8be69bb2msolistparagraph"/>
    <w:basedOn w:val="Normal"/>
    <w:uiPriority w:val="99"/>
    <w:rsid w:val="008F0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1">
    <w:name w:val="Char1"/>
    <w:basedOn w:val="Normal"/>
    <w:rsid w:val="008F0C0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normalchar">
    <w:name w:val="normal__char"/>
    <w:basedOn w:val="DefaultParagraphFont"/>
    <w:rsid w:val="008F0C07"/>
  </w:style>
  <w:style w:type="character" w:customStyle="1" w:styleId="textexposedshow">
    <w:name w:val="text_exposed_show"/>
    <w:basedOn w:val="DefaultParagraphFont"/>
    <w:rsid w:val="008F0C07"/>
  </w:style>
  <w:style w:type="table" w:styleId="TableGrid">
    <w:name w:val="Table Grid"/>
    <w:basedOn w:val="TableNormal"/>
    <w:uiPriority w:val="59"/>
    <w:rsid w:val="008F0C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4">
    <w:name w:val="Medium List 2 Accent 4"/>
    <w:basedOn w:val="TableNormal"/>
    <w:uiPriority w:val="66"/>
    <w:rsid w:val="008F0C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3">
    <w:name w:val="Table Grid3"/>
    <w:basedOn w:val="TableNormal"/>
    <w:uiPriority w:val="39"/>
    <w:rsid w:val="008F0C0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8F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F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F0C0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F0C07"/>
    <w:rPr>
      <w:i/>
      <w:iCs/>
    </w:rPr>
  </w:style>
  <w:style w:type="character" w:styleId="Strong">
    <w:name w:val="Strong"/>
    <w:basedOn w:val="DefaultParagraphFont"/>
    <w:uiPriority w:val="22"/>
    <w:qFormat/>
    <w:rsid w:val="008F0C07"/>
    <w:rPr>
      <w:b/>
      <w:bCs/>
    </w:rPr>
  </w:style>
  <w:style w:type="character" w:styleId="PageNumber">
    <w:name w:val="page number"/>
    <w:basedOn w:val="DefaultParagraphFont"/>
    <w:unhideWhenUsed/>
    <w:rsid w:val="008F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qoe.gjila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6588-2584-4A33-B0CC-2530FAE4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blend</dc:creator>
  <cp:lastModifiedBy>Bardhyl Syla</cp:lastModifiedBy>
  <cp:revision>4</cp:revision>
  <cp:lastPrinted>2020-09-10T12:04:00Z</cp:lastPrinted>
  <dcterms:created xsi:type="dcterms:W3CDTF">2020-10-07T06:28:00Z</dcterms:created>
  <dcterms:modified xsi:type="dcterms:W3CDTF">2020-10-07T06:33:00Z</dcterms:modified>
</cp:coreProperties>
</file>