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xmlns:wp14="http://schemas.microsoft.com/office/word/2010/wordml" w:rsidRPr="009E706E" w:rsidR="009E706E" w:rsidTr="7753AC1A" w14:paraId="672A6659" wp14:textId="77777777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tcMar/>
            <w:vAlign w:val="center"/>
          </w:tcPr>
          <w:p w:rsidRPr="009E706E" w:rsidR="00280B85" w:rsidP="001926E7" w:rsidRDefault="00280B85" w14:paraId="0A37501D" wp14:textId="77777777">
            <w:pPr>
              <w:spacing w:after="0" w:line="240" w:lineRule="auto"/>
              <w:rPr>
                <w:rFonts w:ascii="Book Antiqua" w:hAnsi="Book Antiqua" w:eastAsia="MS Mincho" w:cs="Times New Roman"/>
                <w:b/>
                <w:bCs/>
                <w:sz w:val="24"/>
                <w:szCs w:val="24"/>
                <w:lang w:val="sq-AL"/>
              </w:rPr>
            </w:pPr>
            <w:bookmarkStart w:name="_GoBack" w:id="0"/>
            <w:bookmarkEnd w:id="0"/>
          </w:p>
        </w:tc>
      </w:tr>
      <w:tr xmlns:wp14="http://schemas.microsoft.com/office/word/2010/wordml" w:rsidRPr="00AA5A82" w:rsidR="00AA5A82" w:rsidTr="7753AC1A" w14:paraId="3C89B7A3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00"/>
            <w:tcMar/>
          </w:tcPr>
          <w:p w:rsidR="7753AC1A" w:rsidP="7753AC1A" w:rsidRDefault="7753AC1A" w14:paraId="0EC6EFDB" w14:textId="0B2D8C07">
            <w:pPr>
              <w:widowControl w:val="0"/>
              <w:spacing w:after="0" w:line="246" w:lineRule="exact"/>
              <w:ind w:left="110"/>
              <w:jc w:val="center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  <w:p w:rsidRPr="00AA5A82" w:rsidR="00AA5A82" w:rsidP="7753AC1A" w:rsidRDefault="00AA5A82" w14:paraId="622DF934" wp14:textId="13501DE6">
            <w:pPr>
              <w:widowControl w:val="0"/>
              <w:autoSpaceDE w:val="0"/>
              <w:autoSpaceDN w:val="0"/>
              <w:spacing w:after="0" w:line="246" w:lineRule="exact"/>
              <w:ind w:left="110"/>
              <w:jc w:val="center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FORMULARI 6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5DAB6C7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Borders>
              <w:top w:val="single" w:color="000000" w:themeColor="text1" w:sz="6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02EB378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Borders>
              <w:top w:val="single" w:color="000000" w:themeColor="text1" w:sz="6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6A05A80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top w:val="single" w:color="000000" w:themeColor="text1" w:sz="6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5A39BBE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CC99"/>
            <w:tcMar/>
          </w:tcPr>
          <w:p w:rsidR="7753AC1A" w:rsidP="7753AC1A" w:rsidRDefault="7753AC1A" w14:paraId="45EEC4DA" w14:textId="22150B63">
            <w:pPr>
              <w:widowControl w:val="0"/>
              <w:spacing w:after="0" w:line="246" w:lineRule="exact"/>
              <w:ind w:left="109"/>
              <w:jc w:val="center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  <w:p w:rsidRPr="00AA5A82" w:rsidR="00AA5A82" w:rsidP="7753AC1A" w:rsidRDefault="00637CF2" w14:paraId="5F345863" wp14:textId="77777777">
            <w:pPr>
              <w:widowControl w:val="0"/>
              <w:autoSpaceDE w:val="0"/>
              <w:autoSpaceDN w:val="0"/>
              <w:spacing w:after="0" w:line="246" w:lineRule="exact"/>
              <w:ind w:left="109"/>
              <w:jc w:val="center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F</w:t>
            </w:r>
            <w:r w:rsidRPr="7753AC1A" w:rsidR="7753AC1A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orma e buxhetit</w:t>
            </w:r>
          </w:p>
        </w:tc>
      </w:tr>
      <w:tr xmlns:wp14="http://schemas.microsoft.com/office/word/2010/wordml" w:rsidRPr="00AA5A82" w:rsidR="00AA5A82" w:rsidTr="7753AC1A" w14:paraId="41C8F396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72A3D3EC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56BE4EFB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B277DC" w14:paraId="450248FB" wp14:textId="2A6EECA0">
            <w:pPr>
              <w:widowControl w:val="0"/>
              <w:autoSpaceDE w:val="0"/>
              <w:autoSpaceDN w:val="0"/>
              <w:spacing w:after="0" w:line="240" w:lineRule="auto"/>
              <w:ind w:left="115" w:right="1009"/>
              <w:jc w:val="both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  <w:t>Drejtoria e Kulturës, Rinisë dhe Sportit - Gjilan</w:t>
            </w:r>
          </w:p>
        </w:tc>
        <w:tc>
          <w:tcPr>
            <w:tcW w:w="10530" w:type="dxa"/>
            <w:gridSpan w:val="6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0D0B940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0E27B00A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60061E4C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/>
            <w:tcMar/>
          </w:tcPr>
          <w:p w:rsidRPr="00AA5A82" w:rsidR="00AA5A82" w:rsidP="00AA5A82" w:rsidRDefault="00AA5A82" w14:paraId="44EAFD9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4A575C80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781B82CC" wp14:textId="77777777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Emri i OJQ-s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ë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/Individit:</w:t>
            </w:r>
          </w:p>
        </w:tc>
      </w:tr>
      <w:tr xmlns:wp14="http://schemas.microsoft.com/office/word/2010/wordml" w:rsidRPr="00AA5A82" w:rsidR="00AA5A82" w:rsidTr="7753AC1A" w14:paraId="22904E20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6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58B67810" wp14:textId="77777777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Titulli i projektit:</w:t>
            </w:r>
          </w:p>
        </w:tc>
      </w:tr>
      <w:tr xmlns:wp14="http://schemas.microsoft.com/office/word/2010/wordml" w:rsidRPr="00AA5A82" w:rsidR="00AA5A82" w:rsidTr="7753AC1A" w14:paraId="6CAF99E4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CC99"/>
            <w:tcMar/>
          </w:tcPr>
          <w:p w:rsidR="7753AC1A" w:rsidP="7753AC1A" w:rsidRDefault="7753AC1A" w14:paraId="4A45C1A9" w14:textId="5E9DAC8B">
            <w:pPr>
              <w:widowControl w:val="0"/>
              <w:spacing w:after="0" w:line="246" w:lineRule="exact"/>
              <w:ind w:left="510"/>
              <w:jc w:val="center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  <w:p w:rsidRPr="00AA5A82" w:rsidR="00AA5A82" w:rsidP="7753AC1A" w:rsidRDefault="00AA5A82" w14:paraId="47EF896D" wp14:textId="77777777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center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Forma e buxhetit te thirrjes publike</w:t>
            </w:r>
          </w:p>
        </w:tc>
      </w:tr>
      <w:tr xmlns:wp14="http://schemas.microsoft.com/office/word/2010/wordml" w:rsidRPr="00AA5A82" w:rsidR="00AA5A82" w:rsidTr="7753AC1A" w14:paraId="25A080C1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6F39DA8B" wp14:textId="59CF7828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Ju lutemi plotësoni formularin me kompjuter. Nëse është e nevojshme mund të shtoni kolona shtesë, por mos harroni të kontrolloni vlefshmërinë e formulave .Formulari do te kalkuloj shumat sipas formulave dhe nuk është e nevojshme të kalkulohen në mënyrë manuale</w:t>
            </w:r>
          </w:p>
        </w:tc>
      </w:tr>
      <w:tr xmlns:wp14="http://schemas.microsoft.com/office/word/2010/wordml" w:rsidRPr="00AA5A82" w:rsidR="00AA5A82" w:rsidTr="7753AC1A" w14:paraId="1C0A8890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CC99"/>
            <w:tcMar/>
          </w:tcPr>
          <w:p w:rsidR="7753AC1A" w:rsidP="7753AC1A" w:rsidRDefault="7753AC1A" w14:paraId="3CF41A8C" w14:textId="4496BB75">
            <w:pPr>
              <w:widowControl w:val="0"/>
              <w:spacing w:after="0" w:line="240" w:lineRule="auto"/>
              <w:ind w:left="1441" w:right="1423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</w:p>
          <w:p w:rsidR="7753AC1A" w:rsidP="7753AC1A" w:rsidRDefault="7753AC1A" w14:paraId="39882428" w14:textId="4F533F06">
            <w:pPr>
              <w:widowControl w:val="0"/>
              <w:spacing w:after="0" w:line="240" w:lineRule="auto"/>
              <w:ind w:left="1441" w:right="1423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</w:p>
          <w:p w:rsidRPr="00AA5A82" w:rsidR="00AA5A82" w:rsidP="7753AC1A" w:rsidRDefault="00AA5A82" w14:paraId="6941EC51" wp14:textId="77777777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CC99"/>
            <w:tcMar/>
          </w:tcPr>
          <w:p w:rsidR="7753AC1A" w:rsidP="7753AC1A" w:rsidRDefault="7753AC1A" w14:paraId="7F9B0628" w14:textId="4FC0977A">
            <w:pPr>
              <w:widowControl w:val="0"/>
              <w:spacing w:after="0" w:line="240" w:lineRule="auto"/>
              <w:ind w:left="114" w:right="88" w:firstLine="84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</w:p>
          <w:p w:rsidRPr="00AA5A82" w:rsidR="00AA5A82" w:rsidP="7753AC1A" w:rsidRDefault="008D2552" w14:paraId="23F758F7" wp14:textId="77777777">
            <w:pPr>
              <w:widowControl w:val="0"/>
              <w:autoSpaceDE w:val="0"/>
              <w:autoSpaceDN w:val="0"/>
              <w:spacing w:after="0" w:line="240" w:lineRule="auto"/>
              <w:ind w:left="114" w:right="88" w:firstLine="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Çmimi pë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r një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si</w:t>
            </w:r>
          </w:p>
        </w:tc>
        <w:tc>
          <w:tcPr>
            <w:tcW w:w="192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CC99"/>
            <w:tcMar/>
          </w:tcPr>
          <w:p w:rsidR="7753AC1A" w:rsidP="7753AC1A" w:rsidRDefault="7753AC1A" w14:paraId="0FB73385" w14:textId="40043508">
            <w:pPr>
              <w:widowControl w:val="0"/>
              <w:spacing w:after="0" w:line="240" w:lineRule="auto"/>
              <w:ind w:left="166" w:right="153" w:hanging="1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</w:p>
          <w:p w:rsidRPr="00AA5A82" w:rsidR="00AA5A82" w:rsidP="7753AC1A" w:rsidRDefault="00AA5A82" w14:paraId="0EB2C2B5" wp14:textId="77777777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CC99"/>
            <w:tcMar/>
          </w:tcPr>
          <w:p w:rsidRPr="00AA5A82" w:rsidR="00AA5A82" w:rsidP="7753AC1A" w:rsidRDefault="00AA5A82" w14:paraId="17C3C326" wp14:textId="63CC74C7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Buxheti i </w:t>
            </w:r>
            <w:r w:rsidRPr="7753AC1A" w:rsidR="00B00D94">
              <w:rPr>
                <w:rFonts w:ascii="Book Antiqua" w:hAnsi="Book Antiqua" w:eastAsia="Book Antiqua" w:cs="Book Antiqua"/>
                <w:b w:val="1"/>
                <w:bCs w:val="1"/>
                <w:spacing w:val="-4"/>
                <w:sz w:val="24"/>
                <w:szCs w:val="24"/>
                <w:lang w:val="sq-AL" w:eastAsia="sq-AL" w:bidi="sq-AL"/>
              </w:rPr>
              <w:t>kë</w:t>
            </w:r>
            <w:r w:rsidRPr="7753AC1A">
              <w:rPr>
                <w:rFonts w:ascii="Book Antiqua" w:hAnsi="Book Antiqua" w:eastAsia="Book Antiqua" w:cs="Book Antiqua"/>
                <w:b w:val="1"/>
                <w:bCs w:val="1"/>
                <w:spacing w:val="-4"/>
                <w:sz w:val="24"/>
                <w:szCs w:val="24"/>
                <w:lang w:val="sq-AL" w:eastAsia="sq-AL" w:bidi="sq-AL"/>
              </w:rPr>
              <w:t xml:space="preserve">rkuar </w:t>
            </w:r>
            <w:r w:rsidRPr="7753AC1A" w:rsidR="00B00D94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nga ofruesi i mbë</w:t>
            </w:r>
            <w:r w:rsidRP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shtetjes financiare publike (</w:t>
            </w:r>
            <w:r w:rsidRP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në euro</w:t>
            </w:r>
            <w:r w:rsidRP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CC99"/>
            <w:tcMar/>
          </w:tcPr>
          <w:p w:rsidR="7753AC1A" w:rsidP="7753AC1A" w:rsidRDefault="7753AC1A" w14:paraId="6710345B" w14:textId="08CE7B08">
            <w:pPr>
              <w:widowControl w:val="0"/>
              <w:spacing w:after="0" w:line="240" w:lineRule="auto"/>
              <w:ind w:left="136" w:right="121" w:hanging="6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</w:p>
          <w:p w:rsidR="7753AC1A" w:rsidP="7753AC1A" w:rsidRDefault="7753AC1A" w14:paraId="7DDDD6F8" w14:textId="1B795045">
            <w:pPr>
              <w:widowControl w:val="0"/>
              <w:spacing w:after="0" w:line="240" w:lineRule="auto"/>
              <w:ind w:left="136" w:right="121" w:hanging="6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</w:p>
          <w:p w:rsidR="7753AC1A" w:rsidP="7753AC1A" w:rsidRDefault="7753AC1A" w14:paraId="5CB1F306" w14:textId="045BA59D">
            <w:pPr>
              <w:widowControl w:val="0"/>
              <w:spacing w:after="0" w:line="240" w:lineRule="auto"/>
              <w:ind w:left="136" w:right="121" w:hanging="6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</w:p>
          <w:p w:rsidRPr="00AA5A82" w:rsidR="00AA5A82" w:rsidP="7753AC1A" w:rsidRDefault="00AA5A82" w14:paraId="62825CCC" wp14:textId="77777777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Viti  </w:t>
            </w:r>
          </w:p>
          <w:p w:rsidRPr="00AA5A82" w:rsidR="00AA5A82" w:rsidP="7753AC1A" w:rsidRDefault="00AA5A82" w14:paraId="4B94D5A5" wp14:textId="77777777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CC99"/>
            <w:tcMar/>
          </w:tcPr>
          <w:p w:rsidRPr="00AA5A82" w:rsidR="00AA5A82" w:rsidP="7753AC1A" w:rsidRDefault="00B00D94" w14:paraId="6307838A" wp14:textId="77777777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SHPJEGIMI I ZË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RAVE BUXHETOR -</w:t>
            </w:r>
          </w:p>
          <w:p w:rsidRPr="00AA5A82" w:rsidR="00AA5A82" w:rsidP="7753AC1A" w:rsidRDefault="00AA5A82" w14:paraId="1C75FBE6" wp14:textId="77777777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xmlns:wp14="http://schemas.microsoft.com/office/word/2010/wordml" w:rsidRPr="00AA5A82" w:rsidR="00AA5A82" w:rsidTr="7753AC1A" w14:paraId="21B77E76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1F891F87" wp14:textId="77777777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A) Kostot </w:t>
            </w:r>
            <w:proofErr w:type="spellStart"/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direkte</w:t>
            </w:r>
            <w:proofErr w:type="spellEnd"/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 (specifiko shpenzimet që janë të lidhura direkt me projektin)</w:t>
            </w:r>
          </w:p>
        </w:tc>
        <w:tc>
          <w:tcPr>
            <w:tcW w:w="19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3DEEC66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3656B9A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45FB081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115AB569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146A03CC" wp14:textId="77777777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049F31C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5312826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62486C0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4101652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Pr="00AA5A82" w:rsidR="00AA5A82" w:rsidP="7753AC1A" w:rsidRDefault="00AA5A82" w14:paraId="4B99056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</w:tbl>
    <w:p xmlns:wp14="http://schemas.microsoft.com/office/word/2010/wordml" w:rsidRPr="00AA5A82" w:rsidR="00AA5A82" w:rsidP="7753AC1A" w:rsidRDefault="00AA5A82" w14:paraId="1299C43A" wp14:textId="77777777">
      <w:pPr>
        <w:widowControl w:val="0"/>
        <w:autoSpaceDE w:val="0"/>
        <w:autoSpaceDN w:val="0"/>
        <w:spacing w:after="0" w:line="240" w:lineRule="auto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sectPr w:rsidRPr="00AA5A82" w:rsidR="00AA5A82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xmlns:wp14="http://schemas.microsoft.com/office/word/2010/wordml" w:rsidRPr="00AA5A82" w:rsidR="00AA5A82" w:rsidP="00AA5A82" w:rsidRDefault="00AA5A82" w14:paraId="4DDBEF00" wp14:textId="77777777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xmlns:wp14="http://schemas.microsoft.com/office/word/2010/wordml" w:rsidRPr="00AA5A82" w:rsidR="00AA5A82" w:rsidTr="7753AC1A" w14:paraId="12D98525" wp14:textId="77777777">
        <w:trPr>
          <w:trHeight w:val="1134"/>
        </w:trPr>
        <w:tc>
          <w:tcPr>
            <w:tcW w:w="10308" w:type="dxa"/>
            <w:gridSpan w:val="5"/>
            <w:tcMar/>
          </w:tcPr>
          <w:p w:rsidRPr="00AA5A82" w:rsidR="00AA5A82" w:rsidP="7753AC1A" w:rsidRDefault="00AA5A82" w14:paraId="65AFC23F" wp14:textId="77777777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1.1. PAGESAT/HONORARET (specifiko kosto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t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 e pagave dhe përfitimeve për punonjësit)</w:t>
            </w:r>
          </w:p>
          <w:p w:rsidRPr="00AA5A82" w:rsidR="00AA5A82" w:rsidP="7753AC1A" w:rsidRDefault="00AA5A82" w14:paraId="3461D779" wp14:textId="7777777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  <w:p w:rsidRPr="00AA5A82" w:rsidR="00AA5A82" w:rsidP="7753AC1A" w:rsidRDefault="00AA5A82" w14:paraId="26B97397" wp14:textId="2E9C3B4F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Shënim: Ju lutemi jepni emrat dhe mbiemrat e të 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angazhuarve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 në projekt që do të paguhen, periudhën për të cilën paguhen</w:t>
            </w:r>
          </w:p>
        </w:tc>
        <w:tc>
          <w:tcPr>
            <w:tcW w:w="4353" w:type="dxa"/>
            <w:tcMar/>
          </w:tcPr>
          <w:p w:rsidRPr="00AA5A82" w:rsidR="00AA5A82" w:rsidP="7753AC1A" w:rsidRDefault="00AA5A82" w14:paraId="25C34D46" wp14:textId="77777777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  <w:t>[Shembuj:]</w:t>
            </w:r>
          </w:p>
        </w:tc>
      </w:tr>
      <w:tr xmlns:wp14="http://schemas.microsoft.com/office/word/2010/wordml" w:rsidRPr="00AA5A82" w:rsidR="00AA5A82" w:rsidTr="7753AC1A" w14:paraId="3ADC68E6" wp14:textId="77777777">
        <w:trPr>
          <w:trHeight w:val="1012"/>
        </w:trPr>
        <w:tc>
          <w:tcPr>
            <w:tcW w:w="4131" w:type="dxa"/>
            <w:tcMar/>
          </w:tcPr>
          <w:p w:rsidRPr="00AA5A82" w:rsidR="00AA5A82" w:rsidP="7753AC1A" w:rsidRDefault="00AA5A82" w14:paraId="1D23397C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3CF2D8B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0FB7827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1FC3994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0562CB0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18C1C9C0" wp14:textId="53738033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Udhëheqësi</w:t>
            </w: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 profesional i projektit/programit për 12 muaj. </w:t>
            </w:r>
          </w:p>
          <w:p w:rsidRPr="00AA5A82" w:rsidR="00AA5A82" w:rsidP="7753AC1A" w:rsidRDefault="00AA5A82" w14:paraId="34CE0A41" wp14:textId="77777777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2CE84796" wp14:textId="77777777">
        <w:trPr>
          <w:trHeight w:val="760"/>
        </w:trPr>
        <w:tc>
          <w:tcPr>
            <w:tcW w:w="4131" w:type="dxa"/>
            <w:tcMar/>
          </w:tcPr>
          <w:p w:rsidRPr="00AA5A82" w:rsidR="00AA5A82" w:rsidP="7753AC1A" w:rsidRDefault="00AA5A82" w14:paraId="124790BE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62EBF3C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6D98A12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2946DB8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5997CC1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110FFD37" wp14:textId="77777777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2EEE01B6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6EE1143D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1.1.3.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6B69937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3FE9F23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1F72F64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08CE6F9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61CDCEA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07367A98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314B3DE4" wp14:textId="77777777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6BB9E25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23DE523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52E562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07547A0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5043CB0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70FC0B1B" wp14:textId="77777777">
        <w:trPr>
          <w:trHeight w:val="632"/>
        </w:trPr>
        <w:tc>
          <w:tcPr>
            <w:tcW w:w="10308" w:type="dxa"/>
            <w:gridSpan w:val="5"/>
            <w:tcMar/>
          </w:tcPr>
          <w:p w:rsidRPr="00AA5A82" w:rsidR="00AA5A82" w:rsidP="7753AC1A" w:rsidRDefault="00AA5A82" w14:paraId="1570E253" wp14:textId="68DB8105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1.2. Kontratat e 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shërbimeve</w:t>
            </w:r>
          </w:p>
          <w:p w:rsidRPr="00AA5A82" w:rsidR="00AA5A82" w:rsidP="7753AC1A" w:rsidRDefault="00AA5A82" w14:paraId="2B4666AE" wp14:textId="7777777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Shënim: Ju lutemi jepni emrat dhe mbiemrat e t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ë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  <w:tcMar/>
          </w:tcPr>
          <w:p w:rsidRPr="00AA5A82" w:rsidR="00AA5A82" w:rsidP="7753AC1A" w:rsidRDefault="00AA5A82" w14:paraId="0745931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07F7B6D1" wp14:textId="77777777">
        <w:trPr>
          <w:trHeight w:val="1267"/>
        </w:trPr>
        <w:tc>
          <w:tcPr>
            <w:tcW w:w="5181" w:type="dxa"/>
            <w:gridSpan w:val="2"/>
            <w:tcMar/>
          </w:tcPr>
          <w:p w:rsidRPr="00AA5A82" w:rsidR="00AA5A82" w:rsidP="7753AC1A" w:rsidRDefault="00AA5A82" w14:paraId="7638C0F7" wp14:textId="77777777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1.2.1. Kontrata e Shërbimit me aktivitete </w:t>
            </w:r>
            <w:proofErr w:type="spellStart"/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Kontraktor</w:t>
            </w:r>
            <w:proofErr w:type="spellEnd"/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 nr. 1</w:t>
            </w:r>
          </w:p>
        </w:tc>
        <w:tc>
          <w:tcPr>
            <w:tcW w:w="1928" w:type="dxa"/>
            <w:tcMar/>
          </w:tcPr>
          <w:p w:rsidRPr="00AA5A82" w:rsidR="00AA5A82" w:rsidP="7753AC1A" w:rsidRDefault="00AA5A82" w14:paraId="6537F28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6DFB9E2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70DF9E5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0D8FDAC1" wp14:textId="77777777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Kontrata e Shërbimit do të lidhet me aktivitetet e Kontraktuesit. </w:t>
            </w:r>
          </w:p>
          <w:p w:rsidRPr="00AA5A82" w:rsidR="00AA5A82" w:rsidP="7753AC1A" w:rsidRDefault="00AA5A82" w14:paraId="44E871BC" wp14:textId="77777777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274BEF7D" wp14:textId="77777777">
        <w:trPr>
          <w:trHeight w:val="1264"/>
        </w:trPr>
        <w:tc>
          <w:tcPr>
            <w:tcW w:w="5181" w:type="dxa"/>
            <w:gridSpan w:val="2"/>
            <w:tcMar/>
          </w:tcPr>
          <w:p w:rsidRPr="00AA5A82" w:rsidR="00AA5A82" w:rsidP="7753AC1A" w:rsidRDefault="00AA5A82" w14:paraId="51935D11" wp14:textId="77777777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1.2.2. Kontrata e Shërbimit me aktivitete </w:t>
            </w:r>
            <w:proofErr w:type="spellStart"/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Kontraktor</w:t>
            </w:r>
            <w:proofErr w:type="spellEnd"/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 nr. 2</w:t>
            </w:r>
          </w:p>
        </w:tc>
        <w:tc>
          <w:tcPr>
            <w:tcW w:w="1928" w:type="dxa"/>
            <w:tcMar/>
          </w:tcPr>
          <w:p w:rsidRPr="00AA5A82" w:rsidR="00AA5A82" w:rsidP="7753AC1A" w:rsidRDefault="00AA5A82" w14:paraId="144A5D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738610E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637805D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364109DC" wp14:textId="77777777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Kontrata e Shërbimit do të lidhet me aktivitetet e Kontraktuesit. </w:t>
            </w:r>
          </w:p>
          <w:p w:rsidRPr="00AA5A82" w:rsidR="00AA5A82" w:rsidP="7753AC1A" w:rsidRDefault="00AA5A82" w14:paraId="463F29E8" wp14:textId="77777777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6DF4A7C5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6FBF0B52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1.2.3.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3B7B4B8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3A0FF5F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5630AD6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6182907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2BA226A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02AD992A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389DCAD7" wp14:textId="77777777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17AD93B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765A99D3" wp14:textId="77777777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Mar/>
          </w:tcPr>
          <w:p w:rsidRPr="00AA5A82" w:rsidR="00AA5A82" w:rsidP="7753AC1A" w:rsidRDefault="00AA5A82" w14:paraId="258FFE09" wp14:textId="77777777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280" w:type="dxa"/>
            <w:tcMar/>
          </w:tcPr>
          <w:p w:rsidRPr="00AA5A82" w:rsidR="00AA5A82" w:rsidP="7753AC1A" w:rsidRDefault="00AA5A82" w14:paraId="3C325AB0" wp14:textId="77777777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4353" w:type="dxa"/>
            <w:tcMar/>
          </w:tcPr>
          <w:p w:rsidRPr="00AA5A82" w:rsidR="00AA5A82" w:rsidP="7753AC1A" w:rsidRDefault="00AA5A82" w14:paraId="0DE4B5B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4FC34092" wp14:textId="77777777">
        <w:trPr>
          <w:trHeight w:val="289"/>
        </w:trPr>
        <w:tc>
          <w:tcPr>
            <w:tcW w:w="4131" w:type="dxa"/>
            <w:tcMar/>
          </w:tcPr>
          <w:p w:rsidRPr="00AA5A82" w:rsidR="00AA5A82" w:rsidP="7753AC1A" w:rsidRDefault="00AA5A82" w14:paraId="04F553D5" wp14:textId="7777777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66204FF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62F7153D" wp14:textId="77777777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Mar/>
          </w:tcPr>
          <w:p w:rsidRPr="00AA5A82" w:rsidR="00AA5A82" w:rsidP="7753AC1A" w:rsidRDefault="00AA5A82" w14:paraId="691BE870" wp14:textId="77777777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280" w:type="dxa"/>
            <w:tcMar/>
          </w:tcPr>
          <w:p w:rsidRPr="00AA5A82" w:rsidR="00AA5A82" w:rsidP="7753AC1A" w:rsidRDefault="00AA5A82" w14:paraId="7EB33DCB" wp14:textId="77777777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4353" w:type="dxa"/>
            <w:tcMar/>
          </w:tcPr>
          <w:p w:rsidRPr="00AA5A82" w:rsidR="00AA5A82" w:rsidP="7753AC1A" w:rsidRDefault="00AA5A82" w14:paraId="2DBF0D7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260B848F" wp14:textId="77777777">
        <w:trPr>
          <w:trHeight w:val="698"/>
        </w:trPr>
        <w:tc>
          <w:tcPr>
            <w:tcW w:w="14661" w:type="dxa"/>
            <w:gridSpan w:val="6"/>
            <w:tcMar/>
          </w:tcPr>
          <w:p w:rsidRPr="00AA5A82" w:rsidR="00AA5A82" w:rsidP="7753AC1A" w:rsidRDefault="00AA5A82" w14:paraId="6C2ED5F3" wp14:textId="77777777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xmlns:wp14="http://schemas.microsoft.com/office/word/2010/wordml" w:rsidRPr="00AA5A82" w:rsidR="00AA5A82" w:rsidTr="7753AC1A" w14:paraId="579496C7" wp14:textId="77777777">
        <w:trPr>
          <w:trHeight w:val="760"/>
        </w:trPr>
        <w:tc>
          <w:tcPr>
            <w:tcW w:w="4131" w:type="dxa"/>
            <w:tcMar/>
          </w:tcPr>
          <w:p w:rsidRPr="00AA5A82" w:rsidR="00AA5A82" w:rsidP="7753AC1A" w:rsidRDefault="00AA5A82" w14:paraId="7D86458D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6B62F1B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02F2C34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680A4E5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1921983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7E06D5C4" wp14:textId="77777777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xmlns:wp14="http://schemas.microsoft.com/office/word/2010/wordml" w:rsidRPr="00AA5A82" w:rsidR="00AA5A82" w:rsidP="7753AC1A" w:rsidRDefault="00AA5A82" w14:paraId="296FEF7D" wp14:textId="77777777">
      <w:pPr>
        <w:widowControl w:val="0"/>
        <w:autoSpaceDE w:val="0"/>
        <w:autoSpaceDN w:val="0"/>
        <w:spacing w:after="0" w:line="240" w:lineRule="exact"/>
        <w:jc w:val="center"/>
        <w:rPr>
          <w:rFonts w:ascii="Book Antiqua" w:hAnsi="Book Antiqua" w:eastAsia="Book Antiqua" w:cs="Book Antiqua"/>
          <w:lang w:val="sq-AL" w:eastAsia="sq-AL" w:bidi="sq-AL"/>
        </w:rPr>
        <w:sectPr w:rsidRPr="00AA5A82" w:rsid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xmlns:wp14="http://schemas.microsoft.com/office/word/2010/wordml" w:rsidRPr="00AA5A82" w:rsidR="00AA5A82" w:rsidP="00AA5A82" w:rsidRDefault="00AA5A82" w14:paraId="7194DBDC" wp14:textId="77777777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xmlns:wp14="http://schemas.microsoft.com/office/word/2010/wordml" w:rsidRPr="00AA5A82" w:rsidR="00AA5A82" w:rsidTr="7753AC1A" w14:paraId="769D0D3C" wp14:textId="77777777">
        <w:trPr>
          <w:trHeight w:val="733"/>
        </w:trPr>
        <w:tc>
          <w:tcPr>
            <w:tcW w:w="4131" w:type="dxa"/>
            <w:tcMar/>
          </w:tcPr>
          <w:p w:rsidRPr="00AA5A82" w:rsidR="00AA5A82" w:rsidP="00AA5A82" w:rsidRDefault="00AA5A82" w14:paraId="54CD245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  <w:tcMar/>
          </w:tcPr>
          <w:p w:rsidRPr="00AA5A82" w:rsidR="00AA5A82" w:rsidP="00AA5A82" w:rsidRDefault="00AA5A82" w14:paraId="1231BE6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00AA5A82" w:rsidRDefault="00AA5A82" w14:paraId="36FEB5B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00AA5A82" w:rsidRDefault="00AA5A82" w14:paraId="30D7AA6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00AA5A82" w:rsidRDefault="00AA5A82" w14:paraId="7196D06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00AA5A82" w:rsidRDefault="00AA5A82" w14:paraId="34FF1C98" wp14:textId="77777777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33E6E78F" wp14:textId="77777777">
        <w:trPr>
          <w:trHeight w:val="1012"/>
        </w:trPr>
        <w:tc>
          <w:tcPr>
            <w:tcW w:w="4131" w:type="dxa"/>
            <w:tcMar/>
          </w:tcPr>
          <w:p w:rsidRPr="00AA5A82" w:rsidR="00AA5A82" w:rsidP="7753AC1A" w:rsidRDefault="00AA5A82" w14:paraId="7280723F" wp14:textId="77777777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Book Antiqua" w:hAnsi="Book Antiqua" w:eastAsia="Book Antiqua" w:cs="Book Antiqua"/>
                <w:i w:val="1"/>
                <w:i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6D072C0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48A2191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6BD18F9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238601F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0F3CABC7" wp14:textId="77777777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Book Antiqua" w:hAnsi="Book Antiqua" w:eastAsia="Book Antiqua" w:cs="Book Antiqua"/>
                <w:i w:val="1"/>
                <w:iCs w:val="1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6C7D00C1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5B893B14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lang w:val="sq-AL" w:eastAsia="sq-AL" w:bidi="sq-AL"/>
              </w:rPr>
              <w:t>2.3.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5B08B5D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16DEB4A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0AD9C6F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4B1F511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65F9C3D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23371B17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58F66470" wp14:textId="77777777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5023141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7F79A995" wp14:textId="77777777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Mar/>
          </w:tcPr>
          <w:p w:rsidRPr="00AA5A82" w:rsidR="00AA5A82" w:rsidP="7753AC1A" w:rsidRDefault="00AA5A82" w14:paraId="7498D3FA" wp14:textId="77777777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0.00 €</w:t>
            </w:r>
          </w:p>
        </w:tc>
        <w:tc>
          <w:tcPr>
            <w:tcW w:w="1280" w:type="dxa"/>
            <w:tcMar/>
          </w:tcPr>
          <w:p w:rsidRPr="00AA5A82" w:rsidR="00AA5A82" w:rsidP="7753AC1A" w:rsidRDefault="00AA5A82" w14:paraId="7ACA6AB2" wp14:textId="77777777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0.00 €</w:t>
            </w:r>
          </w:p>
        </w:tc>
        <w:tc>
          <w:tcPr>
            <w:tcW w:w="4353" w:type="dxa"/>
            <w:tcMar/>
          </w:tcPr>
          <w:p w:rsidRPr="00AA5A82" w:rsidR="00AA5A82" w:rsidP="7753AC1A" w:rsidRDefault="00AA5A82" w14:paraId="1F3B140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562C75D1" wp14:textId="77777777">
        <w:trPr>
          <w:trHeight w:val="278"/>
        </w:trPr>
        <w:tc>
          <w:tcPr>
            <w:tcW w:w="4131" w:type="dxa"/>
            <w:tcMar/>
          </w:tcPr>
          <w:p w:rsidRPr="00AA5A82" w:rsidR="00AA5A82" w:rsidP="7753AC1A" w:rsidRDefault="00AA5A82" w14:paraId="664355A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050" w:type="dxa"/>
            <w:tcMar/>
          </w:tcPr>
          <w:p w:rsidRPr="00AA5A82" w:rsidR="00AA5A82" w:rsidP="7753AC1A" w:rsidRDefault="00AA5A82" w14:paraId="1A96511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7DF4E37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44FB30F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1DA6542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3041E39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1B5A8231" wp14:textId="77777777">
        <w:trPr>
          <w:trHeight w:val="760"/>
        </w:trPr>
        <w:tc>
          <w:tcPr>
            <w:tcW w:w="4131" w:type="dxa"/>
            <w:tcMar/>
          </w:tcPr>
          <w:p w:rsidRPr="00AA5A82" w:rsidR="00AA5A82" w:rsidP="7753AC1A" w:rsidRDefault="00AA5A82" w14:paraId="1F286464" wp14:textId="77777777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mallrat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722B00A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42C6D79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6E1831B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54E11D2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31126E5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201C1C0A" wp14:textId="77777777">
        <w:trPr>
          <w:trHeight w:val="798"/>
        </w:trPr>
        <w:tc>
          <w:tcPr>
            <w:tcW w:w="4131" w:type="dxa"/>
            <w:tcMar/>
          </w:tcPr>
          <w:p w:rsidRPr="00AA5A82" w:rsidR="00AA5A82" w:rsidP="7753AC1A" w:rsidRDefault="00AA5A82" w14:paraId="548CB8D8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3.1. P</w:t>
            </w: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ë</w:t>
            </w: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2DE403A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62431CD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49E398E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16287F2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5BE93A62" wp14:textId="77777777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Book Antiqua" w:hAnsi="Book Antiqua" w:eastAsia="Book Antiqua" w:cs="Book Antiqua"/>
                <w:i w:val="1"/>
                <w:iCs w:val="1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13C1F5D9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3F88F4E0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lang w:val="sq-AL" w:eastAsia="sq-AL" w:bidi="sq-AL"/>
              </w:rPr>
              <w:t>3.2.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384BA73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34B3F2E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7D34F5C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0B4020A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1D7B270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0937CEF7" wp14:textId="77777777">
        <w:trPr>
          <w:trHeight w:val="278"/>
        </w:trPr>
        <w:tc>
          <w:tcPr>
            <w:tcW w:w="4131" w:type="dxa"/>
            <w:tcMar/>
          </w:tcPr>
          <w:p w:rsidRPr="00AA5A82" w:rsidR="00AA5A82" w:rsidP="7753AC1A" w:rsidRDefault="00AA5A82" w14:paraId="559D264A" wp14:textId="7777777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4F904CB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785763BC" wp14:textId="77777777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Mar/>
          </w:tcPr>
          <w:p w:rsidRPr="00AA5A82" w:rsidR="00AA5A82" w:rsidP="7753AC1A" w:rsidRDefault="00AA5A82" w14:paraId="4AE36CA4" wp14:textId="77777777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0.00 €</w:t>
            </w:r>
          </w:p>
        </w:tc>
        <w:tc>
          <w:tcPr>
            <w:tcW w:w="1280" w:type="dxa"/>
            <w:tcMar/>
          </w:tcPr>
          <w:p w:rsidRPr="00AA5A82" w:rsidR="00AA5A82" w:rsidP="7753AC1A" w:rsidRDefault="00AA5A82" w14:paraId="2F9C3F19" wp14:textId="77777777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0.00 €</w:t>
            </w:r>
          </w:p>
        </w:tc>
        <w:tc>
          <w:tcPr>
            <w:tcW w:w="4353" w:type="dxa"/>
            <w:tcMar/>
          </w:tcPr>
          <w:p w:rsidRPr="00AA5A82" w:rsidR="00AA5A82" w:rsidP="7753AC1A" w:rsidRDefault="00AA5A82" w14:paraId="06971CD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2A1F701D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03EFCA4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050" w:type="dxa"/>
            <w:tcMar/>
          </w:tcPr>
          <w:p w:rsidRPr="00AA5A82" w:rsidR="00AA5A82" w:rsidP="7753AC1A" w:rsidRDefault="00AA5A82" w14:paraId="5F96A72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5B95CD1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5220BBB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13CB595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6D9C8D3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6E55CB7B" wp14:textId="77777777">
        <w:trPr>
          <w:trHeight w:val="976"/>
        </w:trPr>
        <w:tc>
          <w:tcPr>
            <w:tcW w:w="14661" w:type="dxa"/>
            <w:gridSpan w:val="6"/>
            <w:tcMar/>
          </w:tcPr>
          <w:p w:rsidRPr="00AA5A82" w:rsidR="00AA5A82" w:rsidP="7753AC1A" w:rsidRDefault="00AA5A82" w14:paraId="273B7A26" wp14:textId="7777777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4. Kostot e tjera, shërbimet (fushata, trajnimi për përdoruesit kr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yesorë, kostoja e monitorimit të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xmlns:wp14="http://schemas.microsoft.com/office/word/2010/wordml" w:rsidRPr="00AA5A82" w:rsidR="00AA5A82" w:rsidTr="7753AC1A" w14:paraId="0A84CD24" wp14:textId="77777777">
        <w:trPr>
          <w:trHeight w:val="1012"/>
        </w:trPr>
        <w:tc>
          <w:tcPr>
            <w:tcW w:w="7109" w:type="dxa"/>
            <w:gridSpan w:val="3"/>
            <w:tcMar/>
          </w:tcPr>
          <w:p w:rsidRPr="00AA5A82" w:rsidR="00AA5A82" w:rsidP="7753AC1A" w:rsidRDefault="00AA5A82" w14:paraId="63B50F2C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4.1. Kostoja e qiras</w:t>
            </w: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ë</w:t>
            </w: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 s</w:t>
            </w: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ë</w:t>
            </w: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  <w:tcMar/>
          </w:tcPr>
          <w:p w:rsidRPr="00AA5A82" w:rsidR="00AA5A82" w:rsidP="7753AC1A" w:rsidRDefault="00AA5A82" w14:paraId="675E05E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2FC17F8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0A4F7224" wp14:textId="77777777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Book Antiqua" w:hAnsi="Book Antiqua" w:eastAsia="Book Antiqua" w:cs="Book Antiqua"/>
                <w:i w:val="1"/>
                <w:iCs w:val="1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21190C76" wp14:textId="77777777">
        <w:trPr>
          <w:trHeight w:val="705"/>
        </w:trPr>
        <w:tc>
          <w:tcPr>
            <w:tcW w:w="5181" w:type="dxa"/>
            <w:gridSpan w:val="2"/>
            <w:tcMar/>
          </w:tcPr>
          <w:p w:rsidRPr="00AA5A82" w:rsidR="00AA5A82" w:rsidP="7753AC1A" w:rsidRDefault="00AA5A82" w14:paraId="79EAE1FB" wp14:textId="77777777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  <w:tcMar/>
          </w:tcPr>
          <w:p w:rsidRPr="00AA5A82" w:rsidR="00AA5A82" w:rsidP="7753AC1A" w:rsidRDefault="00AA5A82" w14:paraId="5AE48A4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50F40DE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77A5229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007DCDA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22F9FFD0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794B0170" wp14:textId="77777777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lang w:val="sq-AL" w:eastAsia="sq-AL" w:bidi="sq-AL"/>
              </w:rPr>
              <w:t>4.3.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450EA2D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3DD355C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1A81F0B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717AAFB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56EE48E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48301989" wp14:textId="77777777">
        <w:trPr>
          <w:trHeight w:val="277"/>
        </w:trPr>
        <w:tc>
          <w:tcPr>
            <w:tcW w:w="4131" w:type="dxa"/>
            <w:tcMar/>
          </w:tcPr>
          <w:p w:rsidRPr="00AA5A82" w:rsidR="00AA5A82" w:rsidP="7753AC1A" w:rsidRDefault="00AA5A82" w14:paraId="57E90B6E" wp14:textId="7777777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2908EB2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17BCB3DD" wp14:textId="77777777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Mar/>
          </w:tcPr>
          <w:p w:rsidRPr="00AA5A82" w:rsidR="00AA5A82" w:rsidP="7753AC1A" w:rsidRDefault="00AA5A82" w14:paraId="2E9FAE04" wp14:textId="77777777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0.00 €</w:t>
            </w:r>
          </w:p>
        </w:tc>
        <w:tc>
          <w:tcPr>
            <w:tcW w:w="1280" w:type="dxa"/>
            <w:tcMar/>
          </w:tcPr>
          <w:p w:rsidRPr="00AA5A82" w:rsidR="00AA5A82" w:rsidP="7753AC1A" w:rsidRDefault="00AA5A82" w14:paraId="09488839" wp14:textId="77777777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0.00 €</w:t>
            </w:r>
          </w:p>
        </w:tc>
        <w:tc>
          <w:tcPr>
            <w:tcW w:w="4353" w:type="dxa"/>
            <w:tcMar/>
          </w:tcPr>
          <w:p w:rsidRPr="00AA5A82" w:rsidR="00AA5A82" w:rsidP="7753AC1A" w:rsidRDefault="00AA5A82" w14:paraId="121FD38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1FE2DD96" wp14:textId="77777777">
        <w:trPr>
          <w:trHeight w:val="275"/>
        </w:trPr>
        <w:tc>
          <w:tcPr>
            <w:tcW w:w="4131" w:type="dxa"/>
            <w:tcMar/>
          </w:tcPr>
          <w:p w:rsidRPr="00AA5A82" w:rsidR="00AA5A82" w:rsidP="7753AC1A" w:rsidRDefault="00AA5A82" w14:paraId="2735753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050" w:type="dxa"/>
            <w:tcMar/>
          </w:tcPr>
          <w:p w:rsidRPr="00AA5A82" w:rsidR="00AA5A82" w:rsidP="7753AC1A" w:rsidRDefault="00AA5A82" w14:paraId="07F023C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4BDB549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2916C19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7753AC1A" w:rsidRDefault="00AA5A82" w14:paraId="7486946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7753AC1A" w:rsidRDefault="00AA5A82" w14:paraId="187F57B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73EC99F1" wp14:textId="77777777">
        <w:trPr>
          <w:trHeight w:val="416"/>
        </w:trPr>
        <w:tc>
          <w:tcPr>
            <w:tcW w:w="4131" w:type="dxa"/>
            <w:tcMar/>
          </w:tcPr>
          <w:p w:rsidRPr="00AA5A82" w:rsidR="00AA5A82" w:rsidP="7753AC1A" w:rsidRDefault="00AA5A82" w14:paraId="2CABCD79" wp14:textId="77777777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sz w:val="24"/>
                <w:szCs w:val="24"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54738AF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2F6D9FF8" wp14:textId="77777777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Mar/>
          </w:tcPr>
          <w:p w:rsidRPr="00AA5A82" w:rsidR="00AA5A82" w:rsidP="7753AC1A" w:rsidRDefault="00AA5A82" w14:paraId="3FFF7424" wp14:textId="77777777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0.00 €</w:t>
            </w:r>
          </w:p>
        </w:tc>
        <w:tc>
          <w:tcPr>
            <w:tcW w:w="1280" w:type="dxa"/>
            <w:tcMar/>
          </w:tcPr>
          <w:p w:rsidRPr="00AA5A82" w:rsidR="00AA5A82" w:rsidP="7753AC1A" w:rsidRDefault="00AA5A82" w14:paraId="2838284A" wp14:textId="77777777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0.00 €</w:t>
            </w:r>
          </w:p>
        </w:tc>
        <w:tc>
          <w:tcPr>
            <w:tcW w:w="4353" w:type="dxa"/>
            <w:tcMar/>
          </w:tcPr>
          <w:p w:rsidRPr="00AA5A82" w:rsidR="00AA5A82" w:rsidP="7753AC1A" w:rsidRDefault="00AA5A82" w14:paraId="46ABBD8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06BBA33E" wp14:textId="77777777">
        <w:trPr>
          <w:trHeight w:val="299"/>
        </w:trPr>
        <w:tc>
          <w:tcPr>
            <w:tcW w:w="4131" w:type="dxa"/>
            <w:tcMar/>
          </w:tcPr>
          <w:p w:rsidRPr="00AA5A82" w:rsidR="00AA5A82" w:rsidP="00AA5A82" w:rsidRDefault="00AA5A82" w14:paraId="464FCBC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  <w:tcMar/>
          </w:tcPr>
          <w:p w:rsidRPr="00AA5A82" w:rsidR="00AA5A82" w:rsidP="00AA5A82" w:rsidRDefault="00AA5A82" w14:paraId="5C8C6B0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00AA5A82" w:rsidRDefault="00AA5A82" w14:paraId="3382A36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00AA5A82" w:rsidRDefault="00AA5A82" w14:paraId="5C71F13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00AA5A82" w:rsidRDefault="00AA5A82" w14:paraId="6219946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00AA5A82" w:rsidRDefault="00AA5A82" w14:paraId="0DA123B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</w:tbl>
    <w:p xmlns:wp14="http://schemas.microsoft.com/office/word/2010/wordml" w:rsidRPr="00AA5A82" w:rsidR="00AA5A82" w:rsidP="00AA5A82" w:rsidRDefault="00AA5A82" w14:paraId="4C4CEA3D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lang w:val="sq-AL" w:eastAsia="sq-AL" w:bidi="sq-AL"/>
        </w:rPr>
        <w:sectPr w:rsidRPr="00AA5A82" w:rsid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xmlns:wp14="http://schemas.microsoft.com/office/word/2010/wordml" w:rsidRPr="00AA5A82" w:rsidR="00B00D94" w:rsidP="00AA5A82" w:rsidRDefault="00B00D94" w14:paraId="50895670" wp14:textId="77777777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xmlns:wp14="http://schemas.microsoft.com/office/word/2010/wordml" w:rsidRPr="00AA5A82" w:rsidR="00AA5A82" w:rsidTr="7753AC1A" w14:paraId="45BBA169" wp14:textId="77777777">
        <w:trPr>
          <w:trHeight w:val="505"/>
        </w:trPr>
        <w:tc>
          <w:tcPr>
            <w:tcW w:w="4131" w:type="dxa"/>
            <w:tcMar/>
          </w:tcPr>
          <w:p w:rsidRPr="00AA5A82" w:rsidR="00AA5A82" w:rsidP="7753AC1A" w:rsidRDefault="00AA5A82" w14:paraId="43AB19FF" wp14:textId="77777777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38C1F85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  <w:tcMar/>
          </w:tcPr>
          <w:p w:rsidRPr="00AA5A82" w:rsidR="00AA5A82" w:rsidP="7753AC1A" w:rsidRDefault="00AA5A82" w14:paraId="66A28D6D" wp14:textId="77777777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  <w:tcMar/>
          </w:tcPr>
          <w:p w:rsidRPr="00AA5A82" w:rsidR="00AA5A82" w:rsidP="00AA5A82" w:rsidRDefault="00AA5A82" w14:paraId="0C8FE7C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00AA5A82" w:rsidRDefault="00AA5A82" w14:paraId="41004F1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585BE164" wp14:textId="77777777">
        <w:trPr>
          <w:trHeight w:val="295"/>
        </w:trPr>
        <w:tc>
          <w:tcPr>
            <w:tcW w:w="4131" w:type="dxa"/>
            <w:tcMar/>
          </w:tcPr>
          <w:p w:rsidRPr="00AA5A82" w:rsidR="00AA5A82" w:rsidP="7753AC1A" w:rsidRDefault="00AA5A82" w14:paraId="2A8E94D5" wp14:textId="77777777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I. Burimet </w:t>
            </w:r>
            <w:proofErr w:type="spellStart"/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vetanake</w:t>
            </w:r>
            <w:proofErr w:type="spellEnd"/>
          </w:p>
        </w:tc>
        <w:tc>
          <w:tcPr>
            <w:tcW w:w="1050" w:type="dxa"/>
            <w:tcMar/>
          </w:tcPr>
          <w:p w:rsidRPr="00AA5A82" w:rsidR="00AA5A82" w:rsidP="7753AC1A" w:rsidRDefault="00AA5A82" w14:paraId="67C0C65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308D56C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797E50C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00AA5A82" w:rsidRDefault="00AA5A82" w14:paraId="7B04FA4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00AA5A82" w:rsidRDefault="00AA5A82" w14:paraId="568C698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0CA59BE5" wp14:textId="77777777">
        <w:trPr>
          <w:trHeight w:val="299"/>
        </w:trPr>
        <w:tc>
          <w:tcPr>
            <w:tcW w:w="4131" w:type="dxa"/>
            <w:tcMar/>
          </w:tcPr>
          <w:p w:rsidRPr="00AA5A82" w:rsidR="00AA5A82" w:rsidP="7753AC1A" w:rsidRDefault="00AA5A82" w14:paraId="60F809AA" wp14:textId="7777777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1A93948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6AA258D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6FFBD3E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00AA5A82" w:rsidRDefault="00AA5A82" w14:paraId="30DCCCA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00AA5A82" w:rsidRDefault="00AA5A82" w14:paraId="36AF688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324E569C" wp14:textId="77777777">
        <w:trPr>
          <w:trHeight w:val="297"/>
        </w:trPr>
        <w:tc>
          <w:tcPr>
            <w:tcW w:w="4131" w:type="dxa"/>
            <w:tcMar/>
          </w:tcPr>
          <w:p w:rsidRPr="00AA5A82" w:rsidR="00AA5A82" w:rsidP="7753AC1A" w:rsidRDefault="00AA5A82" w14:paraId="6C26B994" wp14:textId="77777777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54C529E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1C0157D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3691E7B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00AA5A82" w:rsidRDefault="00AA5A82" w14:paraId="526770C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00AA5A82" w:rsidRDefault="00AA5A82" w14:paraId="7CBEED8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05FD9AC8" wp14:textId="77777777">
        <w:trPr>
          <w:trHeight w:val="299"/>
        </w:trPr>
        <w:tc>
          <w:tcPr>
            <w:tcW w:w="4131" w:type="dxa"/>
            <w:tcMar/>
          </w:tcPr>
          <w:p w:rsidRPr="00AA5A82" w:rsidR="00AA5A82" w:rsidP="7753AC1A" w:rsidRDefault="00AA5A82" w14:paraId="1D881461" wp14:textId="7777777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IV. Tjera</w:t>
            </w:r>
          </w:p>
        </w:tc>
        <w:tc>
          <w:tcPr>
            <w:tcW w:w="1050" w:type="dxa"/>
            <w:tcMar/>
          </w:tcPr>
          <w:p w:rsidRPr="00AA5A82" w:rsidR="00AA5A82" w:rsidP="7753AC1A" w:rsidRDefault="00AA5A82" w14:paraId="6E36661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38645DC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135E58C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00AA5A82" w:rsidRDefault="00AA5A82" w14:paraId="62EBF9A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00AA5A82" w:rsidRDefault="00AA5A82" w14:paraId="0C6C2CD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56A5747C" wp14:textId="77777777">
        <w:trPr>
          <w:trHeight w:val="296"/>
        </w:trPr>
        <w:tc>
          <w:tcPr>
            <w:tcW w:w="4131" w:type="dxa"/>
            <w:shd w:val="clear" w:color="auto" w:fill="C0C0C0"/>
            <w:tcMar/>
          </w:tcPr>
          <w:p w:rsidRPr="00AA5A82" w:rsidR="00AA5A82" w:rsidP="7753AC1A" w:rsidRDefault="00AA5A82" w14:paraId="1AE4135B" wp14:textId="77777777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TOTALI(I+II+III+IV)</w:t>
            </w:r>
          </w:p>
        </w:tc>
        <w:tc>
          <w:tcPr>
            <w:tcW w:w="1050" w:type="dxa"/>
            <w:shd w:val="clear" w:color="auto" w:fill="C0C0C0"/>
            <w:tcMar/>
          </w:tcPr>
          <w:p w:rsidRPr="00AA5A82" w:rsidR="00AA5A82" w:rsidP="7753AC1A" w:rsidRDefault="00AA5A82" w14:paraId="709E88E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  <w:tcMar/>
          </w:tcPr>
          <w:p w:rsidRPr="00AA5A82" w:rsidR="00AA5A82" w:rsidP="7753AC1A" w:rsidRDefault="00AA5A82" w14:paraId="0D9E65C9" wp14:textId="77777777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Mar/>
          </w:tcPr>
          <w:p w:rsidRPr="00AA5A82" w:rsidR="00AA5A82" w:rsidP="7753AC1A" w:rsidRDefault="00AA5A82" w14:paraId="508C98E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00AA5A82" w:rsidRDefault="00AA5A82" w14:paraId="779F8E7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00AA5A82" w:rsidRDefault="00AA5A82" w14:paraId="7818863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44F69B9A" wp14:textId="77777777">
        <w:trPr>
          <w:trHeight w:val="299"/>
        </w:trPr>
        <w:tc>
          <w:tcPr>
            <w:tcW w:w="4131" w:type="dxa"/>
            <w:tcMar/>
          </w:tcPr>
          <w:p w:rsidRPr="00AA5A82" w:rsidR="00AA5A82" w:rsidP="7753AC1A" w:rsidRDefault="00AA5A82" w14:paraId="5F07D11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050" w:type="dxa"/>
            <w:tcMar/>
          </w:tcPr>
          <w:p w:rsidRPr="00AA5A82" w:rsidR="00AA5A82" w:rsidP="7753AC1A" w:rsidRDefault="00AA5A82" w14:paraId="41508A3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Mar/>
          </w:tcPr>
          <w:p w:rsidRPr="00AA5A82" w:rsidR="00AA5A82" w:rsidP="7753AC1A" w:rsidRDefault="00AA5A82" w14:paraId="43D6B1D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Mar/>
          </w:tcPr>
          <w:p w:rsidRPr="00AA5A82" w:rsidR="00AA5A82" w:rsidP="7753AC1A" w:rsidRDefault="00AA5A82" w14:paraId="17DBC15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Mar/>
          </w:tcPr>
          <w:p w:rsidRPr="00AA5A82" w:rsidR="00AA5A82" w:rsidP="00AA5A82" w:rsidRDefault="00AA5A82" w14:paraId="6F8BD81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Mar/>
          </w:tcPr>
          <w:p w:rsidRPr="00AA5A82" w:rsidR="00AA5A82" w:rsidP="00AA5A82" w:rsidRDefault="00AA5A82" w14:paraId="2613E9C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1037B8A3" wp14:textId="77777777">
        <w:trPr>
          <w:trHeight w:val="278"/>
        </w:trPr>
        <w:tc>
          <w:tcPr>
            <w:tcW w:w="4131" w:type="dxa"/>
            <w:tcBorders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687C6DE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5B2F937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58E6DD4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7D3BEE8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00AA5A82" w:rsidRDefault="00AA5A82" w14:paraId="3B88899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00AA5A82" w:rsidRDefault="00AA5A82" w14:paraId="69E2BB2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AA5A82" w:rsidR="00AA5A82" w:rsidTr="7753AC1A" w14:paraId="041C6FE4" wp14:textId="77777777">
        <w:trPr>
          <w:trHeight w:val="668"/>
        </w:trPr>
        <w:tc>
          <w:tcPr>
            <w:tcW w:w="5181" w:type="dxa"/>
            <w:gridSpan w:val="2"/>
            <w:shd w:val="clear" w:color="auto" w:fill="CC99FF"/>
            <w:tcMar/>
          </w:tcPr>
          <w:p w:rsidRPr="00AA5A82" w:rsidR="00AA5A82" w:rsidP="7753AC1A" w:rsidRDefault="008D2552" w14:paraId="479CD913" wp14:textId="77777777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KOSTOJA E PËRGJITHSHME E PROJEKTIT NGA TË</w:t>
            </w: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  <w:tcMar/>
          </w:tcPr>
          <w:p w:rsidRPr="00AA5A82" w:rsidR="00AA5A82" w:rsidP="7753AC1A" w:rsidRDefault="00AA5A82" w14:paraId="33B45A26" wp14:textId="77777777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7753AC1A" w:rsidR="7753AC1A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7753AC1A" w:rsidRDefault="00AA5A82" w14:paraId="57C0D79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00AA5A82" w:rsidRDefault="00AA5A82" w14:paraId="0D142F6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AA5A82" w:rsidR="00AA5A82" w:rsidP="00AA5A82" w:rsidRDefault="00AA5A82" w14:paraId="4475AD1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</w:tbl>
    <w:p xmlns:wp14="http://schemas.microsoft.com/office/word/2010/wordml" w:rsidRPr="009A31FF" w:rsidR="008F5C86" w:rsidP="00AA5A82" w:rsidRDefault="008F5C86" w14:paraId="120C4E94" wp14:textId="7777777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Pr="009A31FF" w:rsidR="008F5C86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2E4B63" w:rsidRDefault="002E4B63" w14:paraId="271CA72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E4B63" w:rsidRDefault="002E4B63" w14:paraId="75FBE42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p xmlns:wp14="http://schemas.microsoft.com/office/word/2010/wordml" w:rsidR="00AA5A82" w:rsidRDefault="008B4A2B" w14:paraId="2C3E91C8" wp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1" allowOverlap="1" wp14:anchorId="7B6040C4" wp14:editId="7777777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6350" b="152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AA5A82" w:rsidRDefault="0064566A" w14:paraId="23074DBF" wp14:textId="777777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AA5A82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4A2B">
                            <w:rPr>
                              <w:noProof/>
                              <w:sz w:val="24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D7C5B9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style="position:absolute;margin-left:706.1pt;margin-top:54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/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m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">
              <v:textbox inset="0,0,0,0">
                <w:txbxContent>
                  <w:p w:rsidR="00AA5A82" w:rsidRDefault="0064566A" w14:paraId="5524A938" wp14:textId="777777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AA5A82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4A2B">
                      <w:rPr>
                        <w:noProof/>
                        <w:sz w:val="24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D568AE" w:rsidP="009C4D96" w:rsidRDefault="00D568AE" w14:paraId="42AFC42D" wp14:textId="77777777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2E4B63" w:rsidRDefault="002E4B63" w14:paraId="2D3F0B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E4B63" w:rsidRDefault="002E4B63" w14:paraId="75CF4315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hideSpelling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33D2D"/>
    <w:rsid w:val="00172812"/>
    <w:rsid w:val="00182651"/>
    <w:rsid w:val="001926E7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E4B63"/>
    <w:rsid w:val="00315A77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5D7413"/>
    <w:rsid w:val="00634325"/>
    <w:rsid w:val="00637CF2"/>
    <w:rsid w:val="0064566A"/>
    <w:rsid w:val="00655A57"/>
    <w:rsid w:val="00695C15"/>
    <w:rsid w:val="006C38F5"/>
    <w:rsid w:val="006E4110"/>
    <w:rsid w:val="00712398"/>
    <w:rsid w:val="00756726"/>
    <w:rsid w:val="007819D8"/>
    <w:rsid w:val="007D02FC"/>
    <w:rsid w:val="007D1BB5"/>
    <w:rsid w:val="00800736"/>
    <w:rsid w:val="00814B2C"/>
    <w:rsid w:val="00873DB3"/>
    <w:rsid w:val="008840C2"/>
    <w:rsid w:val="0089668E"/>
    <w:rsid w:val="008B4A2B"/>
    <w:rsid w:val="008D2552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25527"/>
    <w:rsid w:val="00D44FDC"/>
    <w:rsid w:val="00D568AE"/>
    <w:rsid w:val="00DB261B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  <w:rsid w:val="7753A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A8E96"/>
  <w15:docId w15:val="{25B7549E-94EB-48D0-B795-2FF81BF1B5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566A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hAnsi="Times New Roman" w:eastAsia="Times New Roman" w:cs="Times New Roman"/>
      <w:b/>
      <w:bCs/>
      <w:lang w:val="sq-AL" w:eastAsia="sq-AL" w:bidi="sq-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7027D"/>
  </w:style>
  <w:style w:type="character" w:styleId="Heading1Char" w:customStyle="1">
    <w:name w:val="Heading 1 Char"/>
    <w:basedOn w:val="DefaultParagraphFont"/>
    <w:link w:val="Heading1"/>
    <w:uiPriority w:val="1"/>
    <w:rsid w:val="00E77064"/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character" w:styleId="Heading2Char" w:customStyle="1">
    <w:name w:val="Heading 2 Char"/>
    <w:basedOn w:val="DefaultParagraphFont"/>
    <w:link w:val="Heading2"/>
    <w:uiPriority w:val="1"/>
    <w:rsid w:val="00E77064"/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character" w:styleId="Heading3Char" w:customStyle="1">
    <w:name w:val="Heading 3 Char"/>
    <w:basedOn w:val="DefaultParagraphFont"/>
    <w:link w:val="Heading3"/>
    <w:uiPriority w:val="1"/>
    <w:rsid w:val="00E77064"/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character" w:styleId="Heading4Char" w:customStyle="1">
    <w:name w:val="Heading 4 Char"/>
    <w:basedOn w:val="DefaultParagraphFont"/>
    <w:link w:val="Heading4"/>
    <w:uiPriority w:val="1"/>
    <w:rsid w:val="00E77064"/>
    <w:rPr>
      <w:rFonts w:ascii="Times New Roman" w:hAnsi="Times New Roman" w:eastAsia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hAnsi="Times New Roman" w:eastAsia="Times New Roman" w:cs="Times New Roman"/>
      <w:lang w:val="sq-AL" w:eastAsia="sq-AL" w:bidi="sq-AL"/>
    </w:rPr>
  </w:style>
  <w:style w:type="paragraph" w:styleId="TableParagraph" w:customStyle="1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Jehona Shyti</dc:creator>
  <lastModifiedBy>defrim musliu</lastModifiedBy>
  <revision>3</revision>
  <dcterms:created xsi:type="dcterms:W3CDTF">2021-08-11T09:58:00.0000000Z</dcterms:created>
  <dcterms:modified xsi:type="dcterms:W3CDTF">2022-02-11T10:16:30.4275247Z</dcterms:modified>
</coreProperties>
</file>