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4D772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34D49" w:rsidRPr="00AB6B0D" w:rsidRDefault="00234D49" w:rsidP="00234D49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PËR KULTURË, RINI DHE SPORT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2B72BD" w:rsidRPr="00FD4A86" w:rsidRDefault="004A0096" w:rsidP="00FD4A8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2B72BD" w:rsidRPr="00FD4A86" w:rsidSect="00FD4A86">
          <w:pgSz w:w="11906" w:h="16838"/>
          <w:pgMar w:top="1440" w:right="1440" w:bottom="1440" w:left="1440" w:header="708" w:footer="708" w:gutter="0"/>
          <w:cols w:space="740"/>
          <w:docGrid w:linePitch="360"/>
        </w:sect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9530FF" w:rsidRPr="006455CD">
        <w:rPr>
          <w:rFonts w:ascii="Times New Roman" w:hAnsi="Times New Roman" w:cs="Times New Roman"/>
          <w:b/>
          <w:i/>
          <w:color w:val="000000"/>
          <w:sz w:val="28"/>
          <w:szCs w:val="28"/>
        </w:rPr>
        <w:t>Qershor</w:t>
      </w:r>
      <w:r w:rsidR="00FD4A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FD4A86" w:rsidRDefault="00FD4A86" w:rsidP="002B72BD">
      <w:pPr>
        <w:jc w:val="both"/>
        <w:rPr>
          <w:rFonts w:ascii="Times New Roman" w:hAnsi="Times New Roman" w:cs="Times New Roman"/>
        </w:rPr>
        <w:sectPr w:rsidR="00FD4A86" w:rsidSect="00FD4A86">
          <w:type w:val="continuous"/>
          <w:pgSz w:w="11906" w:h="16838"/>
          <w:pgMar w:top="1440" w:right="1440" w:bottom="1440" w:left="1440" w:header="708" w:footer="708" w:gutter="0"/>
          <w:cols w:space="282"/>
          <w:docGrid w:linePitch="360"/>
        </w:sectPr>
      </w:pPr>
    </w:p>
    <w:p w:rsidR="00FD4A86" w:rsidRPr="00FD4A86" w:rsidRDefault="00FD4A86" w:rsidP="00FD4A86">
      <w:pPr>
        <w:spacing w:after="240" w:line="240" w:lineRule="auto"/>
        <w:rPr>
          <w:rFonts w:ascii="Times New Roman" w:eastAsia="Times New Roman" w:hAnsi="Times New Roman" w:cs="Times New Roman"/>
          <w:color w:val="C63049"/>
          <w:szCs w:val="24"/>
        </w:rPr>
      </w:pPr>
      <w:bookmarkStart w:id="0" w:name="_GoBack"/>
      <w:bookmarkEnd w:id="0"/>
      <w:r w:rsidRPr="00FD4A86">
        <w:rPr>
          <w:rFonts w:ascii="Times New Roman" w:eastAsia="Times New Roman" w:hAnsi="Times New Roman" w:cs="Times New Roman"/>
          <w:b/>
          <w:bCs/>
          <w:color w:val="C63049"/>
          <w:szCs w:val="24"/>
          <w:lang w:val="en-GB"/>
        </w:rPr>
        <w:lastRenderedPageBreak/>
        <w:t>Aktivitetet kulturore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val="en-GB"/>
        </w:rPr>
      </w:pPr>
      <w:r w:rsidRPr="00FD4A86">
        <w:rPr>
          <w:rFonts w:ascii="Times New Roman" w:eastAsia="Times New Roman" w:hAnsi="Times New Roman" w:cs="Times New Roman"/>
          <w:b/>
          <w:bCs/>
          <w:szCs w:val="24"/>
          <w:lang w:val="en-GB"/>
        </w:rPr>
        <w:t>Flaka e Janarit 31 Vjet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C63049"/>
          <w:szCs w:val="24"/>
        </w:rPr>
      </w:pP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Homazhe te varrezat e Dëshmorëve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Vizitë kazermës së FSK-së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Ekspozitë memoaresh e kujtimesh ‘’Dhoma e Kadriut, Jusufit e Bardhoshit’’-Muzeu Etnologjik/Gjilan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Ndezja e Flakadanit të Flakës së Janarit 2022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Akademia e Flakës së Janarit kushtuar Dr. Ibrahim Rugoves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Peneli i Flakes së Janarit (Ekspozitë në Galerinë e Qytetit)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Ekspozitë e Artit Bashkëkohor ‘’Rezistencë’’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Talia e Flakës së Janarit-Festivali i Dramës Shqipe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Flaka Interaktive (Promovimi i 6 dramave Shqipe)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Tryezë Letrare kushtruar Jusuf Gervallës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Xixat e Flakës (Festivali i këngëve për fëmije)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Pena e Flakës (Ora e madhe letrare)</w:t>
      </w:r>
    </w:p>
    <w:p w:rsidR="00FD4A86" w:rsidRPr="00FD4A86" w:rsidRDefault="00FD4A86" w:rsidP="00FD4A86">
      <w:pPr>
        <w:pStyle w:val="ListParagraph"/>
        <w:numPr>
          <w:ilvl w:val="0"/>
          <w:numId w:val="10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Fest Flaka (Koncerti përmbylles i Flakës së Janarit)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Cs w:val="24"/>
          <w:lang w:val="en-GB"/>
        </w:rPr>
        <w:t>Për shënimin e pavarësisë me 17 shkurt kemi realizuar gjashtë aktivitete:</w:t>
      </w:r>
    </w:p>
    <w:p w:rsidR="00FD4A86" w:rsidRPr="00FD4A86" w:rsidRDefault="00FD4A86" w:rsidP="00FD4A86">
      <w:pPr>
        <w:pStyle w:val="ListParagraph"/>
        <w:numPr>
          <w:ilvl w:val="0"/>
          <w:numId w:val="11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Lexuesit e vitit në bibliotekë,</w:t>
      </w:r>
    </w:p>
    <w:p w:rsidR="00FD4A86" w:rsidRPr="00FD4A86" w:rsidRDefault="00FD4A86" w:rsidP="00FD4A86">
      <w:pPr>
        <w:pStyle w:val="ListParagraph"/>
        <w:numPr>
          <w:ilvl w:val="0"/>
          <w:numId w:val="11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Shfaqja teatrale ‘’Viganët’’ në Teatër,</w:t>
      </w:r>
    </w:p>
    <w:p w:rsidR="00FD4A86" w:rsidRPr="00FD4A86" w:rsidRDefault="00FD4A86" w:rsidP="00FD4A86">
      <w:pPr>
        <w:pStyle w:val="ListParagraph"/>
        <w:numPr>
          <w:ilvl w:val="0"/>
          <w:numId w:val="11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Panairi i punimeve artizanale në sheshin “Rexhep Mala” e “Nuhi Berisha”,</w:t>
      </w:r>
    </w:p>
    <w:p w:rsidR="00FD4A86" w:rsidRPr="00FD4A86" w:rsidRDefault="00FD4A86" w:rsidP="00FD4A86">
      <w:pPr>
        <w:pStyle w:val="ListParagraph"/>
        <w:numPr>
          <w:ilvl w:val="0"/>
          <w:numId w:val="11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Koncert për femijë në Teatrin e Qytetit</w:t>
      </w:r>
    </w:p>
    <w:p w:rsidR="00FD4A86" w:rsidRPr="00FD4A86" w:rsidRDefault="00FD4A86" w:rsidP="00FD4A86">
      <w:pPr>
        <w:pStyle w:val="ListParagraph"/>
        <w:numPr>
          <w:ilvl w:val="0"/>
          <w:numId w:val="11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Dy ekspozita në Galerinë e Qytetit, njëra me imazhe e titulluar ‘’E Bukura Kosovë’’ dhe tjetra me fondin e Galerisë, vepra artistike nga viti 2003 deri 2022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Cs w:val="24"/>
          <w:lang w:val="en-GB"/>
        </w:rPr>
        <w:t>4 Mars</w:t>
      </w:r>
    </w:p>
    <w:p w:rsidR="00FD4A86" w:rsidRPr="00FD4A86" w:rsidRDefault="00FD4A86" w:rsidP="00FD4A8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Takimi me Ministrin dhe Komunitetit artistik</w:t>
      </w:r>
      <w:r w:rsidRPr="00FD4A86"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 xml:space="preserve"> ku u diskutua me komunitetin artistik nm Teatrin e Gjilanit mbi ligjin për kulturë që është duke e hartuar Ministria e Kulturës.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Cs w:val="24"/>
          <w:lang w:val="en-GB"/>
        </w:rPr>
        <w:t>7 Mars</w:t>
      </w:r>
    </w:p>
    <w:p w:rsidR="00FD4A86" w:rsidRPr="00FD4A86" w:rsidRDefault="00FD4A86" w:rsidP="00FD4A8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“Nata e Zjarreve’’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Cs w:val="24"/>
          <w:lang w:val="en-GB"/>
        </w:rPr>
        <w:t>8 Mars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Ekspozitë me Imazhe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OJQ- Gruaja Hyjnore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Galeria e Qytetit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i/>
          <w:iCs/>
          <w:color w:val="000000"/>
          <w:szCs w:val="24"/>
          <w:lang w:val="en-GB"/>
        </w:rPr>
        <w:t>#DitaNderkombetareEGruas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Ekspozitë “Muza’’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Organizuar dhe Kuruar nga: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Arta Ramadani-Jashari dhe</w:t>
      </w: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br/>
        <w:t>Arbenita Kërçeli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i/>
          <w:iCs/>
          <w:color w:val="000000"/>
          <w:szCs w:val="24"/>
          <w:lang w:val="en-GB"/>
        </w:rPr>
        <w:t>#DitaNderkombetareEGruas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iCs/>
          <w:color w:val="000000"/>
          <w:szCs w:val="24"/>
          <w:lang w:val="en-GB"/>
        </w:rPr>
        <w:t>14 Prill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lastRenderedPageBreak/>
        <w:t>Sesion Informues në Shtëpinë e Rinisë lidhur me thirrjen per aplikim për subvencione nga DKRS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szCs w:val="24"/>
          <w:lang w:val="en-GB"/>
        </w:rPr>
        <w:t>15 Prill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-Beteja e Zhegocit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Homazhe te Kodra e Dëshmorëve, te bustet e dëshmorëve Alban Ajeti dhe Pajazit Ahmeti, homazhe në Lapidarin e Zhegocit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Cs w:val="24"/>
          <w:lang w:val="en-GB"/>
        </w:rPr>
        <w:t>-Akademia e Betejës së Zhegocit si dhe dokumentar kushtuar dëshmorit Nijazi Osmani.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A8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21 Prill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Dita e Dëshmorëve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Akademi përkujtimore kushtuar dëshmorëve të UÇPMB-së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25-29 Prill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Ekspozitë me 2 artistë Gjerman në </w:t>
      </w:r>
      <w:r w:rsidRPr="00FD4A86">
        <w:rPr>
          <w:rFonts w:ascii="Times New Roman" w:eastAsia="Times New Roman" w:hAnsi="Times New Roman" w:cs="Times New Roman"/>
          <w:color w:val="000000"/>
        </w:rPr>
        <w:t>Galerinë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 e Qytetit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            Melanie Sapina dhe Marcus Sendlinger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27 Prill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Koncert: Ansambli i Këngëve dhe Valleve Popullore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‘’Moj e Bukura Shqipëri’’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30 Prill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Homazhe te varrezat e Dëshmorëve-Fshati Llashticë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Ekspozitë e Masakrës së Llashticës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Ish-Galeria e Qytetit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Koleksion i fotografit Milaim Grabovci nga autori kanadez Brian Honeyburn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1-3 Maj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Ditët e Agimit- Fshati Zhegër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Ekspozita Postmortum’’Agim Ramadani’’- Galeria e Qytetit-Gjilan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  <w:r w:rsidRPr="00FD4A8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01 Qershor</w:t>
      </w:r>
    </w:p>
    <w:p w:rsidR="00FD4A86" w:rsidRPr="00FD4A86" w:rsidRDefault="00FD4A86" w:rsidP="00FD4A86">
      <w:pPr>
        <w:pStyle w:val="ListParagraph"/>
        <w:numPr>
          <w:ilvl w:val="0"/>
          <w:numId w:val="14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Rihapja e Muzeut Etnologjik me orar të plotë (E hënë-e Premte) për vizitorë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Për shënimin e ‘’Ditës së Çlirimit’’ me 14 dhe 15 Qershor, kemi realizuar 10 aktivitete: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14 Qershor</w:t>
      </w:r>
    </w:p>
    <w:p w:rsidR="00FD4A86" w:rsidRPr="00FD4A86" w:rsidRDefault="00FD4A86" w:rsidP="00FD4A86">
      <w:pPr>
        <w:pStyle w:val="ListParagraph"/>
        <w:numPr>
          <w:ilvl w:val="0"/>
          <w:numId w:val="13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Vrapimi i Lirisë</w:t>
      </w:r>
    </w:p>
    <w:p w:rsidR="00FD4A86" w:rsidRPr="00FD4A86" w:rsidRDefault="00FD4A86" w:rsidP="00FD4A86">
      <w:pPr>
        <w:pStyle w:val="ListParagraph"/>
        <w:numPr>
          <w:ilvl w:val="0"/>
          <w:numId w:val="13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Garat Komunale të notit</w:t>
      </w:r>
    </w:p>
    <w:p w:rsidR="00FD4A86" w:rsidRPr="00FD4A86" w:rsidRDefault="00FD4A86" w:rsidP="00FD4A86">
      <w:pPr>
        <w:pStyle w:val="ListParagraph"/>
        <w:numPr>
          <w:ilvl w:val="0"/>
          <w:numId w:val="13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‘’Ballë për Ballë me poetin’’ Biblioteka e Qytetit</w:t>
      </w:r>
    </w:p>
    <w:p w:rsidR="00FD4A86" w:rsidRPr="00FD4A86" w:rsidRDefault="00FD4A86" w:rsidP="00FD4A86">
      <w:pPr>
        <w:pStyle w:val="ListParagraph"/>
        <w:numPr>
          <w:ilvl w:val="0"/>
          <w:numId w:val="13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Monodramë nga Bedri Selmani ‘’Cili je… Cili je…’’ - Teatri i Qytetit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15 Qershor</w:t>
      </w:r>
    </w:p>
    <w:p w:rsidR="00FD4A86" w:rsidRPr="00FD4A86" w:rsidRDefault="00FD4A86" w:rsidP="00FD4A86">
      <w:pPr>
        <w:pStyle w:val="ListParagraph"/>
        <w:numPr>
          <w:ilvl w:val="0"/>
          <w:numId w:val="12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Seancë solemne e Kuvendit Komunal</w:t>
      </w:r>
    </w:p>
    <w:p w:rsidR="00FD4A86" w:rsidRPr="00FD4A86" w:rsidRDefault="00FD4A86" w:rsidP="00FD4A86">
      <w:pPr>
        <w:pStyle w:val="ListParagraph"/>
        <w:numPr>
          <w:ilvl w:val="0"/>
          <w:numId w:val="12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Homazhe</w:t>
      </w:r>
    </w:p>
    <w:p w:rsidR="00FD4A86" w:rsidRPr="00FD4A86" w:rsidRDefault="00FD4A86" w:rsidP="00FD4A86">
      <w:pPr>
        <w:pStyle w:val="ListParagraph"/>
        <w:numPr>
          <w:ilvl w:val="0"/>
          <w:numId w:val="12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Turneu i Futbollit me veteranët e Kosovës</w:t>
      </w:r>
    </w:p>
    <w:p w:rsidR="00FD4A86" w:rsidRPr="00FD4A86" w:rsidRDefault="00FD4A86" w:rsidP="00FD4A86">
      <w:pPr>
        <w:pStyle w:val="ListParagraph"/>
        <w:numPr>
          <w:ilvl w:val="0"/>
          <w:numId w:val="12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Koncert për fëmijë</w:t>
      </w:r>
    </w:p>
    <w:p w:rsidR="00FD4A86" w:rsidRPr="00FD4A86" w:rsidRDefault="00FD4A86" w:rsidP="00FD4A86">
      <w:pPr>
        <w:pStyle w:val="ListParagraph"/>
        <w:numPr>
          <w:ilvl w:val="0"/>
          <w:numId w:val="12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Flakadanët</w:t>
      </w:r>
    </w:p>
    <w:p w:rsidR="00FD4A86" w:rsidRPr="00FD4A86" w:rsidRDefault="00FD4A86" w:rsidP="00FD4A86">
      <w:pPr>
        <w:pStyle w:val="ListParagraph"/>
        <w:numPr>
          <w:ilvl w:val="0"/>
          <w:numId w:val="12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Koncert përmbyllës, Platoja e Teatrit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22 Qershor</w:t>
      </w:r>
    </w:p>
    <w:p w:rsidR="00FD4A86" w:rsidRPr="00FD4A86" w:rsidRDefault="00FD4A86" w:rsidP="00FD4A86">
      <w:pPr>
        <w:pStyle w:val="ListParagraph"/>
        <w:numPr>
          <w:ilvl w:val="0"/>
          <w:numId w:val="15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Ndarja e Subvencioneve per OJQ dhe Individ me thirrje Publike</w:t>
      </w:r>
      <w:r w:rsidRPr="00FD4A86">
        <w:rPr>
          <w:rFonts w:ascii="Times New Roman" w:eastAsia="Times New Roman" w:hAnsi="Times New Roman" w:cs="Times New Roman"/>
          <w:color w:val="000000"/>
        </w:rPr>
        <w:t xml:space="preserve"> 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për Sport, Kulturë dhe Rini.</w:t>
      </w:r>
    </w:p>
    <w:p w:rsidR="00FD4A86" w:rsidRPr="00FD4A86" w:rsidRDefault="00FD4A86" w:rsidP="00FD4A86">
      <w:p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27 Qershor</w:t>
      </w:r>
    </w:p>
    <w:p w:rsidR="00FD4A86" w:rsidRPr="00FD4A86" w:rsidRDefault="00FD4A86" w:rsidP="00FD4A86">
      <w:pPr>
        <w:pStyle w:val="ListParagraph"/>
        <w:numPr>
          <w:ilvl w:val="0"/>
          <w:numId w:val="15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Lansimi i web-faqes </w:t>
      </w:r>
      <w:hyperlink r:id="rId7" w:history="1">
        <w:r w:rsidRPr="00FD4A86">
          <w:rPr>
            <w:rStyle w:val="Hyperlink"/>
            <w:rFonts w:ascii="Times New Roman" w:eastAsia="Times New Roman" w:hAnsi="Times New Roman" w:cs="Times New Roman"/>
            <w:color w:val="C63049"/>
            <w:lang w:val="en-GB"/>
          </w:rPr>
          <w:t>www.kulture06.com</w:t>
        </w:r>
      </w:hyperlink>
    </w:p>
    <w:p w:rsidR="00FD4A86" w:rsidRPr="00FD4A86" w:rsidRDefault="00FD4A86" w:rsidP="00FD4A86">
      <w:pPr>
        <w:pStyle w:val="ListParagraph"/>
        <w:numPr>
          <w:ilvl w:val="0"/>
          <w:numId w:val="15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Databazë për Artistë dhe Vullnetarë të qytetit.</w:t>
      </w:r>
    </w:p>
    <w:p w:rsidR="00FD4A86" w:rsidRPr="00FD4A86" w:rsidRDefault="00FD4A86" w:rsidP="00FD4A86">
      <w:p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pStyle w:val="ListParagraph"/>
        <w:numPr>
          <w:ilvl w:val="0"/>
          <w:numId w:val="15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Dhjetëra kërkesa të aprovuara për shfrytëzim të hapësirave, shfrytëzim të transportit për aktivitete dhe ndihmë në aktivitete përmes operatorit me zërim, binë dhe ndriçim.</w:t>
      </w:r>
    </w:p>
    <w:p w:rsidR="00FD4A86" w:rsidRPr="00FD4A86" w:rsidRDefault="00FD4A86" w:rsidP="00FD4A86">
      <w:p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C63049"/>
          <w:lang w:val="en-GB"/>
        </w:rPr>
      </w:pPr>
      <w:r w:rsidRPr="00FD4A86">
        <w:rPr>
          <w:rFonts w:ascii="Times New Roman" w:eastAsia="Times New Roman" w:hAnsi="Times New Roman" w:cs="Times New Roman"/>
          <w:b/>
          <w:bCs/>
          <w:iCs/>
          <w:color w:val="C63049"/>
          <w:lang w:val="en-GB"/>
        </w:rPr>
        <w:t>Teatër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23 – 28 janar</w:t>
      </w:r>
    </w:p>
    <w:p w:rsidR="00FD4A86" w:rsidRPr="00FD4A86" w:rsidRDefault="00FD4A86" w:rsidP="00FD4A86">
      <w:pPr>
        <w:pStyle w:val="ListParagraph"/>
        <w:numPr>
          <w:ilvl w:val="0"/>
          <w:numId w:val="16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Festivali i Dramës Shqipe “Talia e Flakës 2022”</w:t>
      </w:r>
    </w:p>
    <w:p w:rsidR="00FD4A86" w:rsidRPr="00FD4A86" w:rsidRDefault="00FD4A86" w:rsidP="00FD4A86">
      <w:pPr>
        <w:pStyle w:val="ListParagraph"/>
        <w:numPr>
          <w:ilvl w:val="0"/>
          <w:numId w:val="16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Premiera e shfaqjes “Viganët” - Prodhim i Teatrit të Qytetit - Gjilan</w:t>
      </w:r>
    </w:p>
    <w:p w:rsidR="00FD4A86" w:rsidRPr="00FD4A86" w:rsidRDefault="00FD4A86" w:rsidP="00FD4A86">
      <w:pPr>
        <w:spacing w:after="0" w:line="276" w:lineRule="auto"/>
        <w:ind w:left="567" w:firstLine="60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iCs/>
          <w:color w:val="000000"/>
          <w:lang w:val="en-GB"/>
        </w:rPr>
        <w:t>Kalendari mujor i shfaqjeve Shkurt 2022</w:t>
      </w:r>
    </w:p>
    <w:p w:rsidR="00FD4A86" w:rsidRPr="00FD4A86" w:rsidRDefault="00FD4A86" w:rsidP="00FD4A86">
      <w:pPr>
        <w:pStyle w:val="ListParagraph"/>
        <w:numPr>
          <w:ilvl w:val="1"/>
          <w:numId w:val="17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16 Shkurt</w:t>
      </w:r>
    </w:p>
    <w:p w:rsidR="00FD4A86" w:rsidRPr="00FD4A86" w:rsidRDefault="00FD4A86" w:rsidP="00FD4A86">
      <w:pPr>
        <w:pStyle w:val="ListParagraph"/>
        <w:numPr>
          <w:ilvl w:val="1"/>
          <w:numId w:val="17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‘’Viganët’’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nga Visar Krusha, regjisor Ilir Bokshi</w:t>
      </w:r>
    </w:p>
    <w:p w:rsidR="00FD4A86" w:rsidRPr="00FD4A86" w:rsidRDefault="00FD4A86" w:rsidP="00FD4A86">
      <w:pPr>
        <w:spacing w:after="0" w:line="276" w:lineRule="auto"/>
        <w:ind w:left="567" w:firstLine="945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pStyle w:val="ListParagraph"/>
        <w:numPr>
          <w:ilvl w:val="1"/>
          <w:numId w:val="17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23, 24 dhe 25 Shkurt</w:t>
      </w:r>
    </w:p>
    <w:p w:rsidR="00FD4A86" w:rsidRPr="00FD4A86" w:rsidRDefault="00FD4A86" w:rsidP="00FD4A86">
      <w:pPr>
        <w:pStyle w:val="ListParagraph"/>
        <w:numPr>
          <w:ilvl w:val="1"/>
          <w:numId w:val="17"/>
        </w:numPr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Shfaqja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‘’E Vërteta’’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nga Florian Zeller, regjisor Agon Myftari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iCs/>
          <w:color w:val="C63049"/>
          <w:lang w:val="en-GB"/>
        </w:rPr>
      </w:pPr>
      <w:r w:rsidRPr="00FD4A86">
        <w:rPr>
          <w:rFonts w:ascii="Times New Roman" w:eastAsia="Times New Roman" w:hAnsi="Times New Roman" w:cs="Times New Roman"/>
          <w:iCs/>
          <w:color w:val="C63049"/>
          <w:lang w:val="en-GB"/>
        </w:rPr>
        <w:t>Kalendari mujor i shfaqjeve Mars 2022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C63049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15 Mars</w:t>
      </w:r>
    </w:p>
    <w:p w:rsidR="00FD4A86" w:rsidRPr="00FD4A86" w:rsidRDefault="00FD4A86" w:rsidP="00FD4A86">
      <w:pPr>
        <w:pStyle w:val="ListParagraph"/>
        <w:numPr>
          <w:ilvl w:val="0"/>
          <w:numId w:val="9"/>
        </w:numPr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‘’King Lori’’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Shfaqje Mysafire nga Zvicra</w:t>
      </w:r>
    </w:p>
    <w:p w:rsidR="00FD4A86" w:rsidRPr="00FD4A86" w:rsidRDefault="00FD4A86" w:rsidP="00FD4A86">
      <w:pPr>
        <w:pStyle w:val="ListParagraph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24 dhe 25 Mars</w:t>
      </w:r>
    </w:p>
    <w:p w:rsidR="00FD4A86" w:rsidRPr="00FD4A86" w:rsidRDefault="00FD4A86" w:rsidP="00FD4A86">
      <w:pPr>
        <w:pStyle w:val="ListParagraph"/>
        <w:numPr>
          <w:ilvl w:val="0"/>
          <w:numId w:val="9"/>
        </w:numPr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Repriza të shfaqjes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‘’E Vërteta’’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nga Florian Zeller, regjisor Agon Myftari</w:t>
      </w:r>
    </w:p>
    <w:p w:rsidR="00FD4A86" w:rsidRPr="00FD4A86" w:rsidRDefault="00FD4A86" w:rsidP="00FD4A86">
      <w:pPr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28 Mars</w:t>
      </w:r>
    </w:p>
    <w:p w:rsidR="00FD4A86" w:rsidRPr="00FD4A86" w:rsidRDefault="00FD4A86" w:rsidP="00FD4A86">
      <w:pPr>
        <w:pStyle w:val="ListParagraph"/>
        <w:numPr>
          <w:ilvl w:val="0"/>
          <w:numId w:val="9"/>
        </w:numPr>
        <w:tabs>
          <w:tab w:val="left" w:pos="814"/>
          <w:tab w:val="right" w:pos="9360"/>
        </w:tabs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Shfaqja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‘’Provo edhe njëherë Sam’’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nga Teatri ‘’Bekim Fehmiu’’ - Prizren</w:t>
      </w:r>
    </w:p>
    <w:p w:rsidR="00FD4A86" w:rsidRPr="00FD4A86" w:rsidRDefault="00FD4A86" w:rsidP="00FD4A86">
      <w:pPr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30 Mars          </w:t>
      </w:r>
    </w:p>
    <w:p w:rsidR="00FD4A86" w:rsidRPr="00FD4A86" w:rsidRDefault="00FD4A86" w:rsidP="00FD4A86">
      <w:pPr>
        <w:pStyle w:val="ListParagraph"/>
        <w:numPr>
          <w:ilvl w:val="0"/>
          <w:numId w:val="9"/>
        </w:numPr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Shfaqja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‘’Marksistët dhe Leninistët e Zvicrës’’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nga Teatri ‘’Adriana’’ - Ferizaj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           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C63049"/>
        </w:rPr>
      </w:pPr>
      <w:r w:rsidRPr="00FD4A86">
        <w:rPr>
          <w:rFonts w:ascii="Times New Roman" w:eastAsia="Times New Roman" w:hAnsi="Times New Roman" w:cs="Times New Roman"/>
          <w:iCs/>
          <w:color w:val="C63049"/>
          <w:lang w:val="en-GB"/>
        </w:rPr>
        <w:t>Kalendari mujor i shfaqjeve Prill 2022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07 dhe 08 Prill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  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Reprizat e shfaqjes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‘’Viganët’’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12, 13 dhe 14 Prill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    Reprizat e shfaqjes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‘’E Vërteta’’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19 Prill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    Repriza e shfaqjes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‘’a.y.l.a.n’’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ind w:right="272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26 Prill</w:t>
      </w:r>
    </w:p>
    <w:p w:rsidR="00FD4A86" w:rsidRPr="00FD4A86" w:rsidRDefault="00FD4A86" w:rsidP="00FD4A86">
      <w:pPr>
        <w:pStyle w:val="ListParagraph"/>
        <w:numPr>
          <w:ilvl w:val="0"/>
          <w:numId w:val="9"/>
        </w:numPr>
        <w:spacing w:after="0" w:line="276" w:lineRule="auto"/>
        <w:ind w:left="567" w:right="-153" w:hanging="20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‘’a.y.l.a.n’’-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Prodhim i Teatrit të Qytetit-Gjilan</w:t>
      </w:r>
    </w:p>
    <w:p w:rsidR="00FD4A86" w:rsidRPr="00FD4A86" w:rsidRDefault="00FD4A86" w:rsidP="00FD4A86">
      <w:pPr>
        <w:pStyle w:val="ListParagraph"/>
        <w:numPr>
          <w:ilvl w:val="0"/>
          <w:numId w:val="9"/>
        </w:numPr>
        <w:spacing w:after="0" w:line="276" w:lineRule="auto"/>
        <w:ind w:left="567" w:hanging="207"/>
        <w:rPr>
          <w:rFonts w:ascii="Times New Roman" w:eastAsia="Times New Roman" w:hAnsi="Times New Roman" w:cs="Times New Roman"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Pjesëmarrës në festivalin ndërkombëtar 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‘’Kontrapunkt’’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në Poloni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C63049"/>
        </w:rPr>
      </w:pPr>
      <w:r w:rsidRPr="00FD4A86">
        <w:rPr>
          <w:rFonts w:ascii="Times New Roman" w:eastAsia="Times New Roman" w:hAnsi="Times New Roman" w:cs="Times New Roman"/>
          <w:b/>
          <w:bCs/>
          <w:iCs/>
          <w:color w:val="C63049"/>
          <w:lang w:val="en-GB"/>
        </w:rPr>
        <w:t>Fitues të Çmimit Kryesor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30 dhe 31 Maj</w:t>
      </w:r>
    </w:p>
    <w:p w:rsidR="00FD4A86" w:rsidRPr="00FD4A86" w:rsidRDefault="00FD4A86" w:rsidP="00FD4A86">
      <w:pPr>
        <w:pStyle w:val="ListParagraph"/>
        <w:numPr>
          <w:ilvl w:val="0"/>
          <w:numId w:val="18"/>
        </w:numPr>
        <w:spacing w:after="0" w:line="276" w:lineRule="auto"/>
        <w:ind w:left="567" w:hanging="218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Premiera dhe repriza e parë e komedisë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‘’Gënjeshtër pas gënjeshtre’’nga</w:t>
      </w:r>
    </w:p>
    <w:p w:rsidR="00FD4A86" w:rsidRPr="00FD4A86" w:rsidRDefault="00FD4A86" w:rsidP="00FD4A86">
      <w:pPr>
        <w:pStyle w:val="ListParagraph"/>
        <w:numPr>
          <w:ilvl w:val="0"/>
          <w:numId w:val="18"/>
        </w:numPr>
        <w:spacing w:after="0" w:line="276" w:lineRule="auto"/>
        <w:ind w:left="567" w:hanging="218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Anthony Nielson me regji të Sevdije Ajeti dhe ass. regjisore Natyrë Kallaba</w:t>
      </w:r>
      <w:r w:rsidRPr="00FD4A86">
        <w:rPr>
          <w:rFonts w:ascii="Times New Roman" w:eastAsia="Times New Roman" w:hAnsi="Times New Roman" w:cs="Times New Roman"/>
          <w:color w:val="000000"/>
        </w:rPr>
        <w:t xml:space="preserve">, 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prodhim i Teatrit të Qytetit-Gjilan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         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26 Qershor</w:t>
      </w:r>
    </w:p>
    <w:p w:rsidR="00FD4A86" w:rsidRPr="00FD4A86" w:rsidRDefault="00FD4A86" w:rsidP="00FD4A86">
      <w:pPr>
        <w:pStyle w:val="ListParagraph"/>
        <w:numPr>
          <w:ilvl w:val="0"/>
          <w:numId w:val="19"/>
        </w:numPr>
        <w:spacing w:after="0" w:line="276" w:lineRule="auto"/>
        <w:ind w:left="567" w:hanging="218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‘’a.y.l.a.n’’- 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Prodhim i Teatrit të Qytetit-Gjilan</w:t>
      </w:r>
    </w:p>
    <w:p w:rsidR="00FD4A86" w:rsidRPr="00FD4A86" w:rsidRDefault="00FD4A86" w:rsidP="00FD4A86">
      <w:pPr>
        <w:pStyle w:val="ListParagraph"/>
        <w:numPr>
          <w:ilvl w:val="0"/>
          <w:numId w:val="19"/>
        </w:numPr>
        <w:spacing w:after="0" w:line="276" w:lineRule="auto"/>
        <w:ind w:left="567" w:hanging="218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Pjesëmarrës në festivalin ndërkombëtar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‘’Open dhe Door’’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në Katoëice, Poloni, ku u vlerësua me vendin e parë nga juria profesionale.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Biblioteka e Qytetit ‘’Fan. S. Noli’’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I. Gjatë Janarit në Bibliotekë në bashkërenditje me “Ars club...” dhe DKRS, duke qenë nikoqir të këtyre ngjarjeve janë mbajtur dy aktivitete kulturore: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II. Më 26 janar Tryezë shkencore për Jetën dhe veprën e atdhetarit, poetit, kompozitorit shkrimtarit Jusuf Gërvalla.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III. Më 31 janar 2022, në kuadër të “Flakës - Pena e Flakës”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Diskutim pë shënimin e datës </w:t>
      </w:r>
      <w:r w:rsidRPr="00FD4A86">
        <w:rPr>
          <w:rFonts w:ascii="Times New Roman" w:eastAsia="Times New Roman" w:hAnsi="Times New Roman" w:cs="Times New Roman"/>
          <w:color w:val="000000"/>
          <w:u w:val="single"/>
          <w:lang w:val="en-GB"/>
        </w:rPr>
        <w:t>17 shkurt 2022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Aktiviteti i bibliotekës përzgjedhja e “Lexues i dalluar i vitit” dhe ndarje e Mirënjohjes nga kryetari i Komunës për Anila Daku, Tuana Shabani dhe Kaltrina Berisha.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1.    Në llogarinë e DKRS deri më tani janë dorëzuar 6855 € mjete të anëtarësisë.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2.     Për 6 muaj janë regjistruar 1708 anëtarë të rinj, prej tyre 1090 janë femra e 624 meshkuj.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3.     Për lexuesit janë huazuar 6819 libra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4.     Janë përpunuar, shtypur dhe vendosur në libra mbi 10 mijë skeda-tiketa elektronike të librave, të cilat janë kthyer në rafte për lexuesit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      5.     Në bibliotekë janë pranuar, janë përpunuar kataloguar dhe klasifikuar 285 ekzemplarë të       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      librave dhuratë nga autor të ndryshëm.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6.     Gjithashtu janë përpunuar, shtypur dhe vendosur në libra 10974 skeda-tiketa elektronike të librave, të cilat janë kthyer në rafte për lexim.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·       Periodiku 24 anëtar, gjithashtu 11 gazeta të lexuara dhe 440 revista dhe mbi 1500 gazeta të huazuara.</w:t>
      </w:r>
    </w:p>
    <w:p w:rsidR="00FD4A86" w:rsidRPr="00FD4A86" w:rsidRDefault="00FD4A86" w:rsidP="00FD4A86">
      <w:pPr>
        <w:spacing w:after="0" w:line="276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·     Shfrytëzues të sallave të leximit (studentë të rinj dhe fëmijë për gjysmën e muajit mars janë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11.104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lexues)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·       21 prill, pranim i pajisjeve elektronike për aktivizimin në formë pilotprojekti për patformën digjitale (katalogut) në bibliotekë.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·       23 Prill Dita Nërkombëtare e librit dhe të Drejtës së Autorit - donacion librash nga një adhuruese e librit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·       Biblioteka e qytetit “Fan S. Noli” Gjilan me lexuesit e saj nxënës nga SH.F.M.U ,,Abaz Ajeti” - kanë marrë pjesë në realizimin e projektit dhe më datë 21 qershor janë shperblyer me çmimin e dytë në  “Sfidën-Qytetari Digjital”, me temën “Shtëpia e përrallave”.</w:t>
      </w:r>
    </w:p>
    <w:p w:rsidR="00FD4A86" w:rsidRPr="00FD4A86" w:rsidRDefault="00FD4A86" w:rsidP="00FD4A86">
      <w:pPr>
        <w:spacing w:after="0" w:line="276" w:lineRule="auto"/>
        <w:ind w:left="27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·       </w:t>
      </w:r>
      <w:r w:rsidRPr="00FD4A86">
        <w:rPr>
          <w:rFonts w:ascii="Times New Roman" w:eastAsia="Times New Roman" w:hAnsi="Times New Roman" w:cs="Times New Roman"/>
          <w:b/>
          <w:bCs/>
          <w:color w:val="000000"/>
          <w:u w:val="single"/>
          <w:lang w:val="en-GB"/>
        </w:rPr>
        <w:t>1 Qershor 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Dita botërore Fëmjëve – aktivitet me fëmijët e tri shkollave fillore </w:t>
      </w:r>
      <w:r w:rsidRPr="00FD4A86">
        <w:rPr>
          <w:rFonts w:ascii="Times New Roman" w:eastAsia="Times New Roman" w:hAnsi="Times New Roman" w:cs="Times New Roman"/>
          <w:color w:val="000000"/>
        </w:rPr>
        <w:t>“Selami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 Hallaqi”, “Abaz Ajeti”, “Thimi Mitko” dhe “Musa Zajmi”, biblioteka u ka dhuruar regjistrim falas për fëmijë.</w:t>
      </w:r>
    </w:p>
    <w:p w:rsidR="00FD4A86" w:rsidRPr="00FD4A86" w:rsidRDefault="00FD4A86" w:rsidP="00FD4A86">
      <w:pP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·     Kemi inicuar projektin për blerjen e fondeve librare, për të cilin tanimë është bërë edhe thirrja publike.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Kemi vazhduar me regjistrimin e studentëve dhe anëtarëve tjerë nga të gjitha moshat dhe duke ju dhënë udhëzime në e-mail të tyre shënimet, kodin digjital për përdorimin e Programit nga telefoni mobil, apo edhe kartelës sipas departamentit përkatës të bibliotekës.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Në të njëjtën kohë të gjithë anëtarët e rregullt të bibliotekës kanë të drejtë të shfrytëzojnë pa pagesë Bazën e të dhënave ku për të gjithë jipen falas mbi 31 milion artikuj të të gjitha shkencave dhe lëmive të mbi 50 mijë botuesëve të njohur.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Të gjithë qytetarët që janë të interesuar për librin, revistën a ndonjë material bibliotekar ata mund të kërkojnë në dy mënyra: me kërkesë te thjeshtë të autorit apo titullit të librit si dhe me kërkesë të specializuar me të cilën kërkimi në katalog është më i detajuar.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Sektori i Rinisë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Sektori i Rinisë në bashkëpunim me organizata rinore nga qyteti i Gjilanit po ashtu edhe me OJQ-të në nivel nacional, ka bashkëpunuar në kërkesat e drejtuara në këtë sektor.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Aktivitetet e realizuara gjatë periudhës Janar - Qershor: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1. Në bashkëpunim me OJQ </w:t>
      </w:r>
      <w:r w:rsidRPr="00FD4A86">
        <w:rPr>
          <w:rFonts w:ascii="Times New Roman" w:eastAsia="Times New Roman" w:hAnsi="Times New Roman" w:cs="Times New Roman"/>
          <w:color w:val="000000"/>
        </w:rPr>
        <w:t>“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Toka” kemi realizuar 10 aktivitete në Shtëpinë e Rinisë, me nxënës të shkollave të mesme.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2. Social Hub në Gjilan, në periudhën Janar-Mars ka mbajtur trajnime në fushën e Dizajnit Grafik.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3. Në muajin Mars, Social Hub ka çertifikuar të rinjtë të cilët kanë ndjekur trajnimet e organizuar për pjesën e parë Janar-Mars.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4. OJQ “Liza-R”, ka mbajtur trajnime në për të rinjtë e Gjilanit për shkathtësi të buta.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5. Kemi mbajtur sesion informues për OJQ-të, në lidhje me aplikimin në thirrjen publike të organizuar nga DKRS.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6. Me 4 Prill, ka përfundu puntoria “Techstitution”, e organizuar nga IPKO Foundation në bashkëpunim me DKRS, ku pas 5 ditëve trajnim janë certifikuar të rinjtë e shkollave të mesme nga Gjilani. Drejtoria për Kulturë, Rini dhe Sport.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8. Ipko Foundation për 5 ditë rresht ka zhvilluar puntorin</w:t>
      </w:r>
      <w:r w:rsidRPr="00FD4A86">
        <w:rPr>
          <w:rFonts w:ascii="Times New Roman" w:eastAsia="Times New Roman" w:hAnsi="Times New Roman" w:cs="Times New Roman"/>
          <w:color w:val="000000"/>
        </w:rPr>
        <w:t>ë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 e saj PODIUM, me programin Avokim për Ndryshim. Ku 50 të rinjë të shkollave të mesme kanë pasur mundësinë të jenë pjesë e kësaj punëtorie.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9. Ballkan Union në bashkëpunim me Komuna e Gjilanit/ DKRS kanë hapur thirrje për Bizneset për punë praktike për të rinj. 50 të rinj do të mund të përfshihen në punë praktike në fushën e marketingut dixhital, zhvillimit të ueb-it, dizajnit grafik dhe punime dore dhe artizanale.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10. Social Hub- Gjilan ka mbajtur punëtorinë për zhvillimin e aftësive të buta për të rinjtë nga Gjilani.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11. 50 të rinj të Gjilanit kanë marr pjesë në Punëtorinë UPSHIFT Tematik, gjatë të cilës kanë punuar bashkë me mentorët e tyre për t'i zhvilluar edhe më tej idetë për pasurimin e platformës </w:t>
      </w:r>
      <w:hyperlink r:id="rId8" w:tgtFrame="_blank" w:history="1">
        <w:r w:rsidRPr="00FD4A86">
          <w:rPr>
            <w:rFonts w:ascii="Times New Roman" w:eastAsia="Times New Roman" w:hAnsi="Times New Roman" w:cs="Times New Roman"/>
            <w:color w:val="CC0066"/>
            <w:u w:val="single"/>
            <w:lang w:val="en-GB"/>
          </w:rPr>
          <w:t>shkollat.org</w:t>
        </w:r>
      </w:hyperlink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, duke e bërë atë më atraktive dhe të dobishme për të gjithë ata që e shfrytëzojnë, për të përvetësuar 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njohuri të reja.</w:t>
      </w:r>
      <w:r w:rsidRPr="00FD4A86">
        <w:rPr>
          <w:rFonts w:ascii="Times New Roman" w:eastAsia="Times New Roman" w:hAnsi="Times New Roman" w:cs="Times New Roman"/>
          <w:color w:val="000000"/>
        </w:rPr>
        <w:t xml:space="preserve"> </w:t>
      </w:r>
      <w:r w:rsidRPr="00FD4A86">
        <w:rPr>
          <w:rFonts w:ascii="Times New Roman" w:eastAsia="Times New Roman" w:hAnsi="Times New Roman" w:cs="Times New Roman"/>
          <w:color w:val="000000"/>
          <w:lang w:val="en-GB"/>
        </w:rPr>
        <w:t>Ky projekt është financuar nga UNICEF e realizuar nga IPKO Foundation dhe e mbeshtetur nga DKRS me hapësirë për realizimin e kësaj punëtorie.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line="276" w:lineRule="auto"/>
        <w:rPr>
          <w:rFonts w:ascii="Times New Roman" w:hAnsi="Times New Roman" w:cs="Times New Roman"/>
          <w:color w:val="CC0066"/>
        </w:rPr>
      </w:pPr>
      <w:r w:rsidRPr="00FD4A86">
        <w:rPr>
          <w:rFonts w:ascii="Times New Roman" w:hAnsi="Times New Roman" w:cs="Times New Roman"/>
          <w:color w:val="CC0066"/>
        </w:rPr>
        <w:t>Sektori i sportit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Palestra e Sporteve ‘’Bashkim Selishta-Petriti’’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Gjatë periudhës së raportimit palestra e sporteve ka funksionuar sipas orarit të përcaktuar të punëtorëve dhe orarit të ushtrimeve.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-Gjatë muajit Janar, klubet sportive nuk kanë qenë të angazhuara maksimalisht për shkak të pushimit të tyre dimëror, por nga gjysma e dytë e janarit kanë filluar të kthehen në stërvitje të rregullta.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-Gjatë muajit Shkurt, klubet sportive kanë qenë të angazhuara maksimalisht me ushtrime dhe gara.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-Gjatë muajve Mars, Prill, Maj, Qershor palestra e sporteve ka funksionuar me kapacitete maksimale sa i përket ushtrimeve dhe garave kampionale.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Nga fillimi i vitit dhe deri më tani, i kemi patur </w:t>
      </w:r>
      <w:r w:rsidRPr="00FD4A86">
        <w:rPr>
          <w:rFonts w:ascii="Times New Roman" w:eastAsia="Times New Roman" w:hAnsi="Times New Roman" w:cs="Times New Roman"/>
          <w:b/>
          <w:bCs/>
          <w:color w:val="000000"/>
        </w:rPr>
        <w:t>99</w:t>
      </w:r>
      <w:r w:rsidRPr="00FD4A86">
        <w:rPr>
          <w:rFonts w:ascii="Times New Roman" w:eastAsia="Times New Roman" w:hAnsi="Times New Roman" w:cs="Times New Roman"/>
          <w:color w:val="000000"/>
        </w:rPr>
        <w:t> aktivitete sportive nga të gjitha kategoritë:</w:t>
      </w:r>
    </w:p>
    <w:p w:rsidR="00FD4A86" w:rsidRPr="00FD4A86" w:rsidRDefault="00FD4A86" w:rsidP="00FD4A86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35 ndeshje basketbolli (KB Drita M, KB Drita F KB United Basket M, KB United Basket F,)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4 ndeshje basketbolli meshkujt - ekipi senior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8 ndeshje basketbolli meshkujt - grupmoshat e reja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11 ndeshje basketbolli femrat - ekipet seniore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8 ndeshje basketbolli femrat - grupmoshat e reja</w:t>
      </w:r>
    </w:p>
    <w:p w:rsidR="00FD4A86" w:rsidRPr="00FD4A86" w:rsidRDefault="00FD4A86" w:rsidP="00FD4A86">
      <w:pPr>
        <w:pStyle w:val="ListParagraph"/>
        <w:numPr>
          <w:ilvl w:val="0"/>
          <w:numId w:val="22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30 ndeshje volejbolli (KV Drita M, KV Drita F, KV Akademia Drita F)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8 ndeshje  meshkujt - ekipi senior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7 ndeshje meshkujt - grupmoshat e reja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11 ndeshje femrat - ekipet seniore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8 ndeshje femrat - grupmoshat e reja</w:t>
      </w:r>
    </w:p>
    <w:p w:rsidR="00FD4A86" w:rsidRPr="00FD4A86" w:rsidRDefault="00FD4A86" w:rsidP="00FD4A86">
      <w:pPr>
        <w:pStyle w:val="ListParagraph"/>
        <w:numPr>
          <w:ilvl w:val="0"/>
          <w:numId w:val="22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25 ndeshje hendboll ( KH Drita M, KH Drita F)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5 ndeshje meshkujt - ekipi senior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1 ndeshje meshkujt - grupmoshat e reja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9 ndeshje femrat - ekipi senior</w:t>
      </w:r>
    </w:p>
    <w:p w:rsidR="00FD4A86" w:rsidRPr="00FD4A86" w:rsidRDefault="00FD4A86" w:rsidP="00FD4A86">
      <w:pPr>
        <w:spacing w:after="0" w:line="276" w:lineRule="auto"/>
        <w:ind w:left="851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Ø  10 ndeshje femrat - grupmoshat e reja</w:t>
      </w:r>
    </w:p>
    <w:p w:rsidR="00FD4A86" w:rsidRPr="00FD4A86" w:rsidRDefault="00FD4A86" w:rsidP="00FD4A86">
      <w:pPr>
        <w:pStyle w:val="ListParagraph"/>
        <w:numPr>
          <w:ilvl w:val="0"/>
          <w:numId w:val="22"/>
        </w:numPr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9 ndeshje futsall (KF Përlepnica, KF Jetoni FC)</w:t>
      </w:r>
    </w:p>
    <w:p w:rsidR="00FD4A86" w:rsidRPr="00FD4A86" w:rsidRDefault="00FD4A86" w:rsidP="00FD4A86">
      <w:pPr>
        <w:spacing w:after="0" w:line="276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Këtu bëjnë pjesë edhe garat e Sportit Shkollor, për disiplinat Volejboll, Basketboll, Hendboll dhe Futsall, liga shkollore NBA e organizuar nga Federata e  Basketbollit të Kosovës, etj.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Fusha ndihmëse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Sektori i sportit tanimë shquhet për organizimin e veprimtarive sportive që janë të shumta dhe të ngjeshura, si sektor i Sportit kemi bërë përpjekje që të përballemi edhe pse me vështirësi duke pasur parasysh problemet dhe nevojat e mëdha financiare të klubeve të shumta sportive të qytetit të Gjilanit. Këtë vit kemi filluar që ti zhvillojmë pothuajse të gjitha aktivitetet sportive kalendarike të sektorit të sportit, ndërsa garimi i klubeve tona ka vazhduar me plot suksese në liga të ndryshme ku ato zhvillojnë aktivitetin e tyre.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212121"/>
          <w:lang w:val="en-GB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Në bashkëpunim me Komitetin Olimpik të Kosovës, kemi organizuar   javën e sportit më datë 13 Prill në stadiumin ndihmës. </w:t>
      </w:r>
      <w:r w:rsidRPr="00FD4A86">
        <w:rPr>
          <w:rFonts w:ascii="Times New Roman" w:eastAsia="Times New Roman" w:hAnsi="Times New Roman" w:cs="Times New Roman"/>
          <w:color w:val="212121"/>
          <w:lang w:val="en-GB"/>
        </w:rPr>
        <w:t xml:space="preserve">Dita ndërkombëtare e sportit për Zhvillim dhe Paqe shënohet në tërë botën dhe mbledh botën e sportit, shoqërinë civile, politikën, pasi që Asambleja e OKB-së, më 6 prill 2013 e </w:t>
      </w:r>
      <w:r w:rsidRPr="00FD4A86">
        <w:rPr>
          <w:rFonts w:ascii="Times New Roman" w:eastAsia="Times New Roman" w:hAnsi="Times New Roman" w:cs="Times New Roman"/>
          <w:color w:val="212121"/>
          <w:lang w:val="en-GB"/>
        </w:rPr>
        <w:lastRenderedPageBreak/>
        <w:t>kishte shpallur këtë ditë, duke u ndërlidhur me 6 prillin e vitit 1896, ditën e hapjes së Lojërave Olimpike Moderne të mbajtura në Athinë të Greqisë.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212121"/>
          <w:lang w:val="en-GB"/>
        </w:rPr>
        <w:t>Këtë vit, DKRS në bashkëpunim me KOK-u ka organizuar aktivitete sportive për fëmijët në këto sporte si: futboll, basketboll, atletikë, tenis, karate, ngjitje dhe joga.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Në kuadër të programit “Grassroots”, në bashkëpunim me Federatën e Futbollit të Kosovës është organizuar festivali i futbollit për nxënësit e shkollave të mesme për të dy gjinitë. Implementimi i këtij programi kishte për qëllim masivizimin e futbollit në vendin tonë, duke aktivizuar dhe stimuluar nxënësit të merren me sportin më të popullarizuar në botë. Të pranishëm ishin mbi 100 nxënës të shkollave të mesme.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Për nder të ditës së çlirimit të Gjilanit edhe sektori i sportit kishte aktivitetet kalendarike të cilat e shënuan këtë ditë.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50505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Në bashkëpunim me Shoqatën e Pedagogëve të Kulturës Fizike kemi organizuar vrapimin e qytetit si dhe garat ne not me nxënësit e shkollave të Gjilanit. </w:t>
      </w:r>
      <w:r w:rsidRPr="00FD4A86">
        <w:rPr>
          <w:rFonts w:ascii="Times New Roman" w:eastAsia="Times New Roman" w:hAnsi="Times New Roman" w:cs="Times New Roman"/>
          <w:color w:val="050505"/>
        </w:rPr>
        <w:t>Gara në Not u mbajt në pishinen Evropa 2002 ku numri i shkollave pjesemarrëse ne garat e Notit ishte i kënaqshëm dhe u arritën rezultate shumë të mira.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Më 15 qershor, në kuadër të Ditëve të Lirisë së Gjilanit u mbajt turneu në futboll të madh në nderim të figurave të shquara të futbollit dhe sportit gjilanas, të ndjerëve: Prof. Kemajl Halimi (Raci), Reshat Osmani (Reshi) dhe Prof. Hafiz Gashi.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Pjesëmarrës ishin: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Reprezentacioni i Kosovës (V);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Veteranët e Kumanovës –Kumanovë;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F.C. “DRITA” (V) – Gjilan dhe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50505"/>
        </w:rPr>
        <w:t>S.C. “GJILANI” (V).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50505"/>
        </w:rPr>
      </w:pPr>
      <w:r w:rsidRPr="00FD4A86">
        <w:rPr>
          <w:rFonts w:ascii="Times New Roman" w:eastAsia="Times New Roman" w:hAnsi="Times New Roman" w:cs="Times New Roman"/>
          <w:color w:val="050505"/>
        </w:rPr>
        <w:t>Ekipet pjesëmarrëse dhe fituese u nderuan me mirënjohje e kupa, kurse familjet e të ndjerëve me mirënjohje për kontribut jetësor.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Gjatë kësaj periudhe në stadiumin ndihmës janë zhvilluar shumë punime në shumë pozicione të cilat kanë qenë mjaft të nevojshme për plotësimin e kritereve për zhvillimin e ndeshjeve kampionale te ekipeve elitare te komunës sonë Fc Drita si dhe Sc Gjilani.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Janë punuar 3 platforma për sistemin VAR, janë zhvendosur reflektorët të cilët kanë penguar funksionimin e platformave VAR, janë larguar kubëzat e betonit  të cilat kanë  qenë në pjesën  e dedikuar për parking dhe tashmë kjo hapësirë është liruar krejtësisht dhe është e gatshme për t’u shfrytëzuar si parking, me ç’rast është edhe e destinuar të jetë e tillë.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Ka filluar puna për rregullimin e fushës ndihmëse të SC Gjilanit në lagjen e Zabelit pas rregullimit te infrastrukturës, gjegjësisht inicimi për largimin e telave të tensionit të lartë që kanë qenë pengesë për gati 2 vjet për të filluar punën.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STADIUMI I QYTETIT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Gjatë kësaj periudhe Stadiumi i Qytetit është shfrytëzuar nga Klubet Futbollistike për ndeshje Kampionale dhe ushtrime te Klubeve: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Janar-Qershor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lastRenderedPageBreak/>
        <w:t>Në stadium gjatë kësaj periudhe janë zhvilluar 11 ndeshje kampionale nga FC Drita dhe SC Gjilani.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Stadiumi është shfrytzuar për ushtrime te Klubeve ku për këtë periodë janë zhvilluar gjithsej 39 ushtrime nga Klubi Futbollistik “Drita” dhe Klubi Futbollistik “Gjilani”.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</w:rPr>
        <w:t>Mirëmbajtja e fushës përveç ujitjes paradite dhe pasdite dhe pastrimit çdo ditë, është bërë edhe kositja e barit.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Aktivitetet në përgjithësi:</w:t>
      </w:r>
    </w:p>
    <w:p w:rsidR="00FD4A86" w:rsidRPr="00FD4A86" w:rsidRDefault="00FD4A86" w:rsidP="00FD4A8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Aktivitete kulturore, ekspozita në Galeri dhe Teatër: 62 </w:t>
      </w:r>
    </w:p>
    <w:p w:rsidR="00FD4A86" w:rsidRPr="00FD4A86" w:rsidRDefault="00FD4A86" w:rsidP="00FD4A8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Bibliotekë: 5 </w:t>
      </w:r>
    </w:p>
    <w:p w:rsidR="00FD4A86" w:rsidRPr="00FD4A86" w:rsidRDefault="00FD4A86" w:rsidP="00FD4A8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Rini: 16 </w:t>
      </w:r>
    </w:p>
    <w:p w:rsidR="00FD4A86" w:rsidRPr="00FD4A86" w:rsidRDefault="00FD4A86" w:rsidP="00FD4A8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 xml:space="preserve">Palestra e Sporteve: 99 </w:t>
      </w:r>
    </w:p>
    <w:p w:rsidR="00FD4A86" w:rsidRPr="00FD4A86" w:rsidRDefault="00FD4A86" w:rsidP="00FD4A8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Stadiumi ndihmës: 9 (pa llogaritur ndeshjet kampionale)</w:t>
      </w:r>
    </w:p>
    <w:p w:rsidR="00FD4A86" w:rsidRPr="00FD4A86" w:rsidRDefault="00FD4A86" w:rsidP="00FD4A86">
      <w:pPr>
        <w:pStyle w:val="ListParagraph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Stadiumi i Qytetit: 50 (11 ndeshje kampionale dhe 39 ushtrime të klubeve)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 </w:t>
      </w:r>
    </w:p>
    <w:p w:rsidR="00FD4A86" w:rsidRPr="00FD4A86" w:rsidRDefault="00FD4A86" w:rsidP="00FD4A8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Investime:</w:t>
      </w:r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Rritja e subvencioneve për sektorin e sportit prej: 40,000.00 €</w:t>
      </w:r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Ndarja e fondit për blerjen e Librave prej: 10,000.00 €</w:t>
      </w:r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Rivitalizimi i fushës ndihmëse për zhvillimin e ndeshjeve kampionale</w:t>
      </w:r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Rihapja e Muzeut Etnologjik</w:t>
      </w:r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Inicimi për fillimin e punimeve në fushën ndihmëse të Sc Gjilani në lagjen Zabel</w:t>
      </w:r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</w:r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Krijimi i databazës për Artistët dhe Vullnetarët e Qytetit-Website </w:t>
      </w:r>
      <w:hyperlink r:id="rId9" w:history="1">
        <w:r w:rsidRPr="00FD4A86">
          <w:rPr>
            <w:rStyle w:val="Hyperlink"/>
            <w:rFonts w:ascii="Times New Roman" w:eastAsia="Times New Roman" w:hAnsi="Times New Roman" w:cs="Times New Roman"/>
            <w:lang w:val="en-GB"/>
          </w:rPr>
          <w:t>www.kulture06.com</w:t>
        </w:r>
      </w:hyperlink>
    </w:p>
    <w:p w:rsidR="00FD4A86" w:rsidRPr="00FD4A86" w:rsidRDefault="00FD4A86" w:rsidP="00FD4A86">
      <w:pPr>
        <w:pStyle w:val="ListParagraph"/>
        <w:numPr>
          <w:ilvl w:val="0"/>
          <w:numId w:val="20"/>
        </w:numPr>
        <w:spacing w:after="0" w:line="276" w:lineRule="auto"/>
        <w:ind w:left="426" w:hanging="219"/>
        <w:rPr>
          <w:rFonts w:ascii="Times New Roman" w:eastAsia="Times New Roman" w:hAnsi="Times New Roman" w:cs="Times New Roman"/>
          <w:color w:val="000000"/>
          <w:lang w:val="en-GB"/>
        </w:rPr>
        <w:sectPr w:rsidR="00FD4A86" w:rsidRPr="00FD4A86" w:rsidSect="00FD4A86">
          <w:type w:val="nextPage"/>
          <w:pgSz w:w="11906" w:h="16838"/>
          <w:pgMar w:top="1440" w:right="1440" w:bottom="1440" w:left="1440" w:header="708" w:footer="708" w:gutter="0"/>
          <w:cols w:space="282"/>
          <w:docGrid w:linePitch="360"/>
        </w:sectPr>
      </w:pPr>
      <w:r w:rsidRPr="00FD4A86">
        <w:rPr>
          <w:rFonts w:ascii="Times New Roman" w:eastAsia="Times New Roman" w:hAnsi="Times New Roman" w:cs="Times New Roman"/>
          <w:color w:val="000000"/>
          <w:lang w:val="en-GB"/>
        </w:rPr>
        <w:t>Projekti ‘’Social Hub’’ - Shtëpia e Rinisë, bashkëfinancim prej: 144,825.10 € nga Komuna.</w:t>
      </w:r>
    </w:p>
    <w:p w:rsidR="00FD4A86" w:rsidRDefault="00FD4A86" w:rsidP="002B72BD">
      <w:pPr>
        <w:jc w:val="both"/>
        <w:rPr>
          <w:rFonts w:ascii="Times New Roman" w:hAnsi="Times New Roman" w:cs="Times New Roman"/>
        </w:rPr>
        <w:sectPr w:rsidR="00FD4A86" w:rsidSect="00FD4A8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D4A86" w:rsidRPr="006455CD" w:rsidRDefault="00FD4A86" w:rsidP="002B72BD">
      <w:pPr>
        <w:jc w:val="both"/>
        <w:rPr>
          <w:rFonts w:ascii="Times New Roman" w:hAnsi="Times New Roman" w:cs="Times New Roman"/>
        </w:rPr>
      </w:pPr>
    </w:p>
    <w:sectPr w:rsidR="00FD4A86" w:rsidRPr="006455CD" w:rsidSect="00FD4A8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986"/>
    <w:multiLevelType w:val="hybridMultilevel"/>
    <w:tmpl w:val="D87E0D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461B"/>
    <w:multiLevelType w:val="hybridMultilevel"/>
    <w:tmpl w:val="E940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0E8"/>
    <w:multiLevelType w:val="hybridMultilevel"/>
    <w:tmpl w:val="F148F254"/>
    <w:lvl w:ilvl="0" w:tplc="041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FE78C9"/>
    <w:multiLevelType w:val="hybridMultilevel"/>
    <w:tmpl w:val="AD7E619C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1000"/>
    <w:multiLevelType w:val="hybridMultilevel"/>
    <w:tmpl w:val="04B4D844"/>
    <w:lvl w:ilvl="0" w:tplc="041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D27"/>
    <w:multiLevelType w:val="hybridMultilevel"/>
    <w:tmpl w:val="1458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2F7C"/>
    <w:multiLevelType w:val="hybridMultilevel"/>
    <w:tmpl w:val="EF401BE6"/>
    <w:lvl w:ilvl="0" w:tplc="041C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9" w15:restartNumberingAfterBreak="0">
    <w:nsid w:val="26DE55C1"/>
    <w:multiLevelType w:val="hybridMultilevel"/>
    <w:tmpl w:val="07B29E94"/>
    <w:lvl w:ilvl="0" w:tplc="E7740A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300E"/>
    <w:multiLevelType w:val="hybridMultilevel"/>
    <w:tmpl w:val="2E3AC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4B0C6A"/>
    <w:multiLevelType w:val="hybridMultilevel"/>
    <w:tmpl w:val="ED682CDC"/>
    <w:lvl w:ilvl="0" w:tplc="041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1B7555"/>
    <w:multiLevelType w:val="hybridMultilevel"/>
    <w:tmpl w:val="F8D214E4"/>
    <w:lvl w:ilvl="0" w:tplc="6F06B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1497"/>
    <w:multiLevelType w:val="hybridMultilevel"/>
    <w:tmpl w:val="93A8285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868774">
      <w:numFmt w:val="bullet"/>
      <w:lvlText w:val="·"/>
      <w:lvlJc w:val="left"/>
      <w:pPr>
        <w:ind w:left="2280" w:hanging="480"/>
      </w:pPr>
      <w:rPr>
        <w:rFonts w:ascii="Montserrat Medium" w:eastAsia="Times New Roman" w:hAnsi="Montserrat Medium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2111"/>
    <w:multiLevelType w:val="hybridMultilevel"/>
    <w:tmpl w:val="68BA209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F6C2B"/>
    <w:multiLevelType w:val="hybridMultilevel"/>
    <w:tmpl w:val="D39E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4D5"/>
    <w:multiLevelType w:val="hybridMultilevel"/>
    <w:tmpl w:val="03F2B3E4"/>
    <w:lvl w:ilvl="0" w:tplc="041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9C81533"/>
    <w:multiLevelType w:val="hybridMultilevel"/>
    <w:tmpl w:val="04C41CE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14F53"/>
    <w:multiLevelType w:val="hybridMultilevel"/>
    <w:tmpl w:val="ADBA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C7824"/>
    <w:multiLevelType w:val="hybridMultilevel"/>
    <w:tmpl w:val="B1D6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8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16"/>
  </w:num>
  <w:num w:numId="18">
    <w:abstractNumId w:val="22"/>
  </w:num>
  <w:num w:numId="19">
    <w:abstractNumId w:val="7"/>
  </w:num>
  <w:num w:numId="20">
    <w:abstractNumId w:val="20"/>
  </w:num>
  <w:num w:numId="21">
    <w:abstractNumId w:val="19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86CAF"/>
    <w:rsid w:val="000D6816"/>
    <w:rsid w:val="000F2E11"/>
    <w:rsid w:val="00123205"/>
    <w:rsid w:val="001418D9"/>
    <w:rsid w:val="001B44FE"/>
    <w:rsid w:val="00223CE0"/>
    <w:rsid w:val="00234D49"/>
    <w:rsid w:val="00286B3C"/>
    <w:rsid w:val="002B72BD"/>
    <w:rsid w:val="002D7B59"/>
    <w:rsid w:val="004040E8"/>
    <w:rsid w:val="00457F49"/>
    <w:rsid w:val="004A0096"/>
    <w:rsid w:val="004D7725"/>
    <w:rsid w:val="004F6035"/>
    <w:rsid w:val="005208AB"/>
    <w:rsid w:val="0057003E"/>
    <w:rsid w:val="00584A08"/>
    <w:rsid w:val="00587197"/>
    <w:rsid w:val="006455CD"/>
    <w:rsid w:val="00676CBC"/>
    <w:rsid w:val="00727C0E"/>
    <w:rsid w:val="007C6FEE"/>
    <w:rsid w:val="008F668E"/>
    <w:rsid w:val="00906BAB"/>
    <w:rsid w:val="00917716"/>
    <w:rsid w:val="009530FF"/>
    <w:rsid w:val="00957625"/>
    <w:rsid w:val="009D3E91"/>
    <w:rsid w:val="00A356D5"/>
    <w:rsid w:val="00A4604A"/>
    <w:rsid w:val="00A63353"/>
    <w:rsid w:val="00AB6B0D"/>
    <w:rsid w:val="00AC6E7A"/>
    <w:rsid w:val="00AD052E"/>
    <w:rsid w:val="00AE6ECF"/>
    <w:rsid w:val="00B54C32"/>
    <w:rsid w:val="00B97208"/>
    <w:rsid w:val="00BD043F"/>
    <w:rsid w:val="00D3736D"/>
    <w:rsid w:val="00E263F2"/>
    <w:rsid w:val="00E31959"/>
    <w:rsid w:val="00E334EE"/>
    <w:rsid w:val="00E87BC9"/>
    <w:rsid w:val="00EB61DB"/>
    <w:rsid w:val="00ED3693"/>
    <w:rsid w:val="00F713BA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556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  <w:style w:type="table" w:styleId="GridTable5Dark-Accent2">
    <w:name w:val="Grid Table 5 Dark Accent 2"/>
    <w:basedOn w:val="TableNormal"/>
    <w:uiPriority w:val="50"/>
    <w:rsid w:val="000D6816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D4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la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e0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ture0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2023-04-04T08:41:00Z</dcterms:created>
  <dcterms:modified xsi:type="dcterms:W3CDTF">2023-04-04T13:43:00Z</dcterms:modified>
</cp:coreProperties>
</file>