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4A0096" w:rsidRPr="008E7ED6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8E7ED6">
              <w:rPr>
                <w:rFonts w:ascii="Times New Roman" w:eastAsia="Book Antiqu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508E85" wp14:editId="7E782668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REPUBLIKA E KOSOVËS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  <w:t>REPUBLIKA KOSOVA/REPUBLIC OF KOSOVA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KOMUNA E GJILANIT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</w:pPr>
            <w:r w:rsidRPr="008E7ED6"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  <w:t>OPŠTINA GNJILANE/MUNICIPAL GJILAN/GILAN  BELEDIYESI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8E7ED6">
              <w:rPr>
                <w:rFonts w:ascii="Times New Roman" w:eastAsia="Book Antiqua" w:hAnsi="Times New Roman" w:cs="Times New Roman"/>
                <w:noProof/>
                <w:color w:val="000000"/>
              </w:rPr>
              <w:drawing>
                <wp:inline distT="0" distB="0" distL="0" distR="0" wp14:anchorId="6266566B" wp14:editId="0B0E43C8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</w:tr>
    </w:tbl>
    <w:p w:rsidR="004A0096" w:rsidRPr="008E7ED6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8E7ED6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8E7ED6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color w:val="000000"/>
          <w:sz w:val="32"/>
          <w:szCs w:val="32"/>
        </w:rPr>
      </w:pPr>
      <w:r w:rsidRPr="008E7ED6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</w:rPr>
      </w:pPr>
      <w:r w:rsidRPr="008E7ED6">
        <w:rPr>
          <w:rFonts w:ascii="Times New Roman" w:hAnsi="Times New Roman" w:cs="Times New Roman"/>
          <w:color w:val="000000"/>
        </w:rPr>
        <w:t xml:space="preserve">         </w:t>
      </w: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40"/>
          <w:szCs w:val="40"/>
          <w:highlight w:val="red"/>
        </w:rPr>
      </w:pPr>
      <w:r w:rsidRPr="008E7ED6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      </w:t>
      </w:r>
    </w:p>
    <w:p w:rsidR="004A0096" w:rsidRPr="008E7ED6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959" w:rsidRDefault="004A0096" w:rsidP="004A0096">
      <w:pPr>
        <w:ind w:left="-9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RAPORTI  I PUNËS </w:t>
      </w:r>
      <w:r w:rsidR="00457F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1-VJEÇARE</w:t>
      </w:r>
    </w:p>
    <w:p w:rsidR="004F6035" w:rsidRDefault="004F6035" w:rsidP="004A0096">
      <w:pPr>
        <w:ind w:left="-9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A0096" w:rsidRPr="00AB6B0D" w:rsidRDefault="004A0096" w:rsidP="004A0096">
      <w:pPr>
        <w:ind w:left="-9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DREJTORI</w:t>
      </w:r>
      <w:r w:rsidR="004F603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</w:t>
      </w:r>
      <w:r w:rsidRP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PËR </w:t>
      </w:r>
      <w:r w:rsidR="003D70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KULTURË, RINI DHE SPORT</w:t>
      </w:r>
      <w:bookmarkStart w:id="0" w:name="_GoBack"/>
      <w:bookmarkEnd w:id="0"/>
    </w:p>
    <w:p w:rsidR="004A0096" w:rsidRPr="008E7ED6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A0096" w:rsidRPr="008E7ED6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36"/>
          <w:szCs w:val="36"/>
        </w:rPr>
      </w:pP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  <w:r w:rsidRPr="008E7E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8E7ED6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955678" w:rsidRDefault="004A0096" w:rsidP="002A3547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E7E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1B44FE">
        <w:rPr>
          <w:rFonts w:ascii="Times New Roman" w:hAnsi="Times New Roman" w:cs="Times New Roman"/>
          <w:b/>
          <w:i/>
          <w:color w:val="000000"/>
          <w:sz w:val="28"/>
          <w:szCs w:val="28"/>
        </w:rPr>
        <w:t>Dhjetor</w:t>
      </w:r>
      <w:r w:rsidRPr="008E7E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2022, Gjilan</w:t>
      </w:r>
    </w:p>
    <w:p w:rsidR="004E1A82" w:rsidRPr="004E1A82" w:rsidRDefault="004E1A82" w:rsidP="004E1A82">
      <w:pPr>
        <w:spacing w:after="240" w:line="240" w:lineRule="auto"/>
        <w:rPr>
          <w:rFonts w:ascii="Times New Roman" w:hAnsi="Times New Roman" w:cs="Times New Roman"/>
          <w:color w:val="C63049"/>
        </w:rPr>
      </w:pPr>
      <w:r w:rsidRPr="004E1A82">
        <w:rPr>
          <w:rFonts w:ascii="Times New Roman" w:hAnsi="Times New Roman" w:cs="Times New Roman"/>
          <w:b/>
          <w:color w:val="C63049"/>
        </w:rPr>
        <w:lastRenderedPageBreak/>
        <w:t>Aktivitetet kulturore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b/>
        </w:rPr>
      </w:pPr>
      <w:r w:rsidRPr="004E1A82">
        <w:rPr>
          <w:rFonts w:ascii="Times New Roman" w:hAnsi="Times New Roman" w:cs="Times New Roman"/>
          <w:b/>
        </w:rPr>
        <w:t>Flaka e Janarit 31 Vjet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C63049"/>
        </w:rPr>
      </w:pPr>
    </w:p>
    <w:p w:rsidR="004E1A82" w:rsidRPr="004E1A82" w:rsidRDefault="004E1A82" w:rsidP="004E1A8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Homazhe te varrezat e Dëshmorëve</w:t>
      </w:r>
    </w:p>
    <w:p w:rsidR="004E1A82" w:rsidRPr="004E1A82" w:rsidRDefault="004E1A82" w:rsidP="004E1A8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Vizitë kazermës së FSK-së</w:t>
      </w:r>
    </w:p>
    <w:p w:rsidR="004E1A82" w:rsidRPr="004E1A82" w:rsidRDefault="004E1A82" w:rsidP="004E1A8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Ek</w:t>
      </w:r>
      <w:r w:rsidR="001A3FC6">
        <w:rPr>
          <w:rFonts w:ascii="Times New Roman" w:eastAsia="Montserrat Medium" w:hAnsi="Times New Roman" w:cs="Times New Roman"/>
          <w:color w:val="000000"/>
        </w:rPr>
        <w:t>spozitë memoaresh e kujtimesh “</w:t>
      </w:r>
      <w:r w:rsidRPr="004E1A82">
        <w:rPr>
          <w:rFonts w:ascii="Times New Roman" w:eastAsia="Montserrat Medium" w:hAnsi="Times New Roman" w:cs="Times New Roman"/>
          <w:color w:val="000000"/>
        </w:rPr>
        <w:t>Dhoma e</w:t>
      </w:r>
      <w:r w:rsidR="0074769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="0074769D">
        <w:rPr>
          <w:rFonts w:ascii="Times New Roman" w:eastAsia="Montserrat Medium" w:hAnsi="Times New Roman" w:cs="Times New Roman"/>
          <w:color w:val="000000"/>
        </w:rPr>
        <w:t>Kadriut</w:t>
      </w:r>
      <w:proofErr w:type="spellEnd"/>
      <w:r w:rsidR="0074769D">
        <w:rPr>
          <w:rFonts w:ascii="Times New Roman" w:eastAsia="Montserrat Medium" w:hAnsi="Times New Roman" w:cs="Times New Roman"/>
          <w:color w:val="000000"/>
        </w:rPr>
        <w:t xml:space="preserve">, </w:t>
      </w:r>
      <w:proofErr w:type="spellStart"/>
      <w:r w:rsidR="0074769D">
        <w:rPr>
          <w:rFonts w:ascii="Times New Roman" w:eastAsia="Montserrat Medium" w:hAnsi="Times New Roman" w:cs="Times New Roman"/>
          <w:color w:val="000000"/>
        </w:rPr>
        <w:t>Jusufit</w:t>
      </w:r>
      <w:proofErr w:type="spellEnd"/>
      <w:r w:rsidR="0074769D">
        <w:rPr>
          <w:rFonts w:ascii="Times New Roman" w:eastAsia="Montserrat Medium" w:hAnsi="Times New Roman" w:cs="Times New Roman"/>
          <w:color w:val="000000"/>
        </w:rPr>
        <w:t xml:space="preserve"> e Bardhoshit” </w:t>
      </w:r>
      <w:r w:rsidRPr="004E1A82">
        <w:rPr>
          <w:rFonts w:ascii="Times New Roman" w:eastAsia="Montserrat Medium" w:hAnsi="Times New Roman" w:cs="Times New Roman"/>
          <w:color w:val="000000"/>
        </w:rPr>
        <w:t>-</w:t>
      </w:r>
      <w:r w:rsidR="0074769D">
        <w:rPr>
          <w:rFonts w:ascii="Times New Roman" w:eastAsia="Montserrat Medium" w:hAnsi="Times New Roman" w:cs="Times New Roman"/>
          <w:color w:val="000000"/>
        </w:rPr>
        <w:t xml:space="preserve"> </w:t>
      </w:r>
      <w:r w:rsidRPr="004E1A82">
        <w:rPr>
          <w:rFonts w:ascii="Times New Roman" w:eastAsia="Montserrat Medium" w:hAnsi="Times New Roman" w:cs="Times New Roman"/>
          <w:color w:val="000000"/>
        </w:rPr>
        <w:t>Muzeu Etnologjik/Gjilan</w:t>
      </w:r>
    </w:p>
    <w:p w:rsidR="004E1A82" w:rsidRPr="004E1A82" w:rsidRDefault="004E1A82" w:rsidP="004E1A8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Ndezja e Flakadanit të Flakës së Janarit 2022</w:t>
      </w:r>
    </w:p>
    <w:p w:rsidR="004E1A82" w:rsidRPr="004E1A82" w:rsidRDefault="004E1A82" w:rsidP="004E1A8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Akademia e Flakës së Janarit kushtuar Dr. Ibrahim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Rugoves</w:t>
      </w:r>
      <w:proofErr w:type="spellEnd"/>
    </w:p>
    <w:p w:rsidR="004E1A82" w:rsidRPr="004E1A82" w:rsidRDefault="004E1A82" w:rsidP="004E1A8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Peneli i </w:t>
      </w:r>
      <w:r w:rsidR="009531AD" w:rsidRPr="004E1A82">
        <w:rPr>
          <w:rFonts w:ascii="Times New Roman" w:eastAsia="Montserrat Medium" w:hAnsi="Times New Roman" w:cs="Times New Roman"/>
          <w:color w:val="000000"/>
        </w:rPr>
        <w:t>Flakës</w:t>
      </w:r>
      <w:r w:rsidRPr="004E1A82">
        <w:rPr>
          <w:rFonts w:ascii="Times New Roman" w:eastAsia="Montserrat Medium" w:hAnsi="Times New Roman" w:cs="Times New Roman"/>
          <w:color w:val="000000"/>
        </w:rPr>
        <w:t xml:space="preserve"> së Janarit (Ekspozitë në Galerinë e Qytetit)</w:t>
      </w:r>
    </w:p>
    <w:p w:rsidR="004E1A82" w:rsidRPr="004E1A82" w:rsidRDefault="004E1A82" w:rsidP="004E1A8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Ekspozitë e Artit Bashkëkohor ‘’Rezistencë’’</w:t>
      </w:r>
    </w:p>
    <w:p w:rsidR="004E1A82" w:rsidRPr="004E1A82" w:rsidRDefault="004E1A82" w:rsidP="004E1A8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Talia e Flakës së Janarit-Festivali i Dramës Shqipe</w:t>
      </w:r>
    </w:p>
    <w:p w:rsidR="004E1A82" w:rsidRPr="004E1A82" w:rsidRDefault="004E1A82" w:rsidP="004E1A8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Flaka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Interaktive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(Promovimi i 6 dramave Shqipe)</w:t>
      </w:r>
    </w:p>
    <w:p w:rsidR="004E1A82" w:rsidRPr="004E1A82" w:rsidRDefault="004E1A82" w:rsidP="004E1A8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Tryezë Letrare </w:t>
      </w:r>
      <w:r w:rsidR="00684636" w:rsidRPr="004E1A82">
        <w:rPr>
          <w:rFonts w:ascii="Times New Roman" w:eastAsia="Montserrat Medium" w:hAnsi="Times New Roman" w:cs="Times New Roman"/>
          <w:color w:val="000000"/>
        </w:rPr>
        <w:t>kushtuar</w:t>
      </w:r>
      <w:r w:rsidRPr="004E1A82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Jusuf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Gervallës</w:t>
      </w:r>
      <w:proofErr w:type="spellEnd"/>
    </w:p>
    <w:p w:rsidR="004E1A82" w:rsidRPr="004E1A82" w:rsidRDefault="004E1A82" w:rsidP="004E1A8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Xixat e Flakës (Festivali i këngëve për fëmije)</w:t>
      </w:r>
    </w:p>
    <w:p w:rsidR="004E1A82" w:rsidRPr="004E1A82" w:rsidRDefault="004E1A82" w:rsidP="004E1A8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Pena e Flakës (Ora e madhe letrare)</w:t>
      </w:r>
    </w:p>
    <w:p w:rsidR="004E1A82" w:rsidRPr="004E1A82" w:rsidRDefault="004E1A82" w:rsidP="004E1A8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Fest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Flaka (Koncerti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përmbylles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i Flakës së Janarit)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E1A82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Për shënimin e pavarësisë me 17 shkurt kemi realizuar gjashtë aktivitete:</w:t>
      </w:r>
    </w:p>
    <w:p w:rsidR="004E1A82" w:rsidRPr="004E1A82" w:rsidRDefault="004E1A82" w:rsidP="004E1A8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Lexuesit e vitit në bibliotekë,</w:t>
      </w:r>
    </w:p>
    <w:p w:rsidR="004E1A82" w:rsidRPr="004E1A82" w:rsidRDefault="004E1A82" w:rsidP="004E1A8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Shfaqja teatrale ‘’Viganët’’ në Teatër,</w:t>
      </w:r>
    </w:p>
    <w:p w:rsidR="004E1A82" w:rsidRPr="004E1A82" w:rsidRDefault="004E1A82" w:rsidP="004E1A8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Panairi i punimeve artizanale në sheshin “Rexhep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Mala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>” e “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Nuhi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Berisha”,</w:t>
      </w:r>
    </w:p>
    <w:p w:rsidR="004E1A82" w:rsidRPr="004E1A82" w:rsidRDefault="004E1A82" w:rsidP="004E1A8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Koncert për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femijë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në Teatrin e Qytetit</w:t>
      </w:r>
    </w:p>
    <w:p w:rsidR="004E1A82" w:rsidRPr="004E1A82" w:rsidRDefault="004E1A82" w:rsidP="004E1A8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Dy ekspozita në Galerinë e Qytetit, njëra me imazhe e titulluar ‘’E Bukura Kosovë’’ dhe tjetra me fondin e Galerisë, vepra artistike nga viti 2003 deri 2022</w:t>
      </w:r>
    </w:p>
    <w:p w:rsidR="004E1A82" w:rsidRPr="004E1A82" w:rsidRDefault="004E1A82" w:rsidP="004E1A82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1A82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4 Mars</w:t>
      </w:r>
    </w:p>
    <w:p w:rsidR="004E1A82" w:rsidRPr="004E1A82" w:rsidRDefault="004E1A82" w:rsidP="004E1A82">
      <w:pPr>
        <w:spacing w:after="0" w:line="276" w:lineRule="auto"/>
        <w:ind w:left="284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Takimi me Ministrin dhe Komunitetit artistik, ku u diskutua me komunitetin artistik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nm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Teatrin e Gjilanit mbi ligjin për kulturë që është duke e hartuar Ministria e Kulturës.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E1A82">
        <w:rPr>
          <w:rFonts w:ascii="Times New Roman" w:eastAsia="Times New Roman" w:hAnsi="Times New Roman" w:cs="Times New Roman"/>
          <w:color w:val="000000"/>
        </w:rPr>
        <w:t> 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7 Mars</w:t>
      </w:r>
    </w:p>
    <w:p w:rsidR="004E1A82" w:rsidRPr="004E1A82" w:rsidRDefault="004E1A82" w:rsidP="004E1A82">
      <w:pPr>
        <w:spacing w:after="0" w:line="276" w:lineRule="auto"/>
        <w:ind w:left="284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“Nata e Zjarreve’’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E1A82">
        <w:rPr>
          <w:rFonts w:ascii="Times New Roman" w:eastAsia="Times New Roman" w:hAnsi="Times New Roman" w:cs="Times New Roman"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8 Mars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Ekspozitë me Imazhe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OJQ- Gruaja Hyjnore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Galeria e Qytetit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i/>
          <w:color w:val="000000"/>
        </w:rPr>
        <w:t>#</w:t>
      </w:r>
      <w:proofErr w:type="spellStart"/>
      <w:r w:rsidRPr="004E1A82">
        <w:rPr>
          <w:rFonts w:ascii="Times New Roman" w:eastAsia="Montserrat Medium" w:hAnsi="Times New Roman" w:cs="Times New Roman"/>
          <w:i/>
          <w:color w:val="000000"/>
        </w:rPr>
        <w:t>DitaNderkombetareEGruas</w:t>
      </w:r>
      <w:proofErr w:type="spellEnd"/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E1A82">
        <w:rPr>
          <w:rFonts w:ascii="Times New Roman" w:eastAsia="Times New Roman" w:hAnsi="Times New Roman" w:cs="Times New Roman"/>
          <w:color w:val="000000"/>
        </w:rPr>
        <w:t> </w:t>
      </w:r>
      <w:r w:rsidRPr="004E1A82">
        <w:rPr>
          <w:rFonts w:ascii="Times New Roman" w:eastAsia="Montserrat Medium" w:hAnsi="Times New Roman" w:cs="Times New Roman"/>
          <w:color w:val="000000"/>
        </w:rPr>
        <w:t>Ekspozitë “Muza’’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Organizuar dhe Kuruar nga: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Arta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Ramadani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>-Jashari dhe</w:t>
      </w:r>
      <w:r w:rsidRPr="004E1A82">
        <w:rPr>
          <w:rFonts w:ascii="Times New Roman" w:eastAsia="Montserrat Medium" w:hAnsi="Times New Roman" w:cs="Times New Roman"/>
          <w:color w:val="000000"/>
        </w:rPr>
        <w:br/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Arbenita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Kërçeli</w:t>
      </w:r>
      <w:proofErr w:type="spellEnd"/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i/>
          <w:color w:val="000000"/>
        </w:rPr>
        <w:t>#</w:t>
      </w:r>
      <w:proofErr w:type="spellStart"/>
      <w:r w:rsidRPr="004E1A82">
        <w:rPr>
          <w:rFonts w:ascii="Times New Roman" w:eastAsia="Montserrat Medium" w:hAnsi="Times New Roman" w:cs="Times New Roman"/>
          <w:i/>
          <w:color w:val="000000"/>
        </w:rPr>
        <w:t>DitaNderkombetareEGruas</w:t>
      </w:r>
      <w:proofErr w:type="spellEnd"/>
    </w:p>
    <w:p w:rsidR="004E1A82" w:rsidRPr="004E1A82" w:rsidRDefault="004E1A82" w:rsidP="004E1A82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1A82">
        <w:rPr>
          <w:rFonts w:ascii="Times New Roman" w:eastAsia="Times New Roman" w:hAnsi="Times New Roman" w:cs="Times New Roman"/>
          <w:i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14 Prill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Sesion Informues në Shtëpinë e Rinisë lidhur me thirrjen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per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aplikim për subvencione nga DKRS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E1A82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15 Prill</w:t>
      </w:r>
    </w:p>
    <w:p w:rsidR="004E1A82" w:rsidRPr="002668FD" w:rsidRDefault="004E1A82" w:rsidP="002668FD">
      <w:pPr>
        <w:pStyle w:val="ListParagraph"/>
        <w:numPr>
          <w:ilvl w:val="0"/>
          <w:numId w:val="40"/>
        </w:num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2668FD">
        <w:rPr>
          <w:rFonts w:ascii="Times New Roman" w:eastAsia="Montserrat Medium" w:hAnsi="Times New Roman" w:cs="Times New Roman"/>
          <w:color w:val="000000"/>
        </w:rPr>
        <w:t xml:space="preserve">Beteja e </w:t>
      </w:r>
      <w:proofErr w:type="spellStart"/>
      <w:r w:rsidRPr="002668FD">
        <w:rPr>
          <w:rFonts w:ascii="Times New Roman" w:eastAsia="Montserrat Medium" w:hAnsi="Times New Roman" w:cs="Times New Roman"/>
          <w:color w:val="000000"/>
        </w:rPr>
        <w:t>Zhegocit</w:t>
      </w:r>
      <w:proofErr w:type="spellEnd"/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Homazhe te Kodra e Dëshmorëve, te bustet e dëshmorëve Alban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Ajeti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dhe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Pajazit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Ahmeti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, homazhe në Lapidarin e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Zhegocit</w:t>
      </w:r>
      <w:proofErr w:type="spellEnd"/>
    </w:p>
    <w:p w:rsidR="004E1A82" w:rsidRPr="002668FD" w:rsidRDefault="004E1A82" w:rsidP="002668FD">
      <w:pPr>
        <w:pStyle w:val="ListParagraph"/>
        <w:numPr>
          <w:ilvl w:val="0"/>
          <w:numId w:val="40"/>
        </w:num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2668FD">
        <w:rPr>
          <w:rFonts w:ascii="Times New Roman" w:eastAsia="Montserrat Medium" w:hAnsi="Times New Roman" w:cs="Times New Roman"/>
          <w:color w:val="000000"/>
        </w:rPr>
        <w:t xml:space="preserve">Akademia e Betejës së </w:t>
      </w:r>
      <w:proofErr w:type="spellStart"/>
      <w:r w:rsidRPr="002668FD">
        <w:rPr>
          <w:rFonts w:ascii="Times New Roman" w:eastAsia="Montserrat Medium" w:hAnsi="Times New Roman" w:cs="Times New Roman"/>
          <w:color w:val="000000"/>
        </w:rPr>
        <w:t>Zhegocit</w:t>
      </w:r>
      <w:proofErr w:type="spellEnd"/>
      <w:r w:rsidRPr="002668FD">
        <w:rPr>
          <w:rFonts w:ascii="Times New Roman" w:eastAsia="Montserrat Medium" w:hAnsi="Times New Roman" w:cs="Times New Roman"/>
          <w:color w:val="000000"/>
        </w:rPr>
        <w:t xml:space="preserve"> si dhe dokumentar kushtuar dëshmorit </w:t>
      </w:r>
      <w:proofErr w:type="spellStart"/>
      <w:r w:rsidRPr="002668FD">
        <w:rPr>
          <w:rFonts w:ascii="Times New Roman" w:eastAsia="Montserrat Medium" w:hAnsi="Times New Roman" w:cs="Times New Roman"/>
          <w:color w:val="000000"/>
        </w:rPr>
        <w:t>Nijazi</w:t>
      </w:r>
      <w:proofErr w:type="spellEnd"/>
      <w:r w:rsidRPr="002668FD">
        <w:rPr>
          <w:rFonts w:ascii="Times New Roman" w:eastAsia="Montserrat Medium" w:hAnsi="Times New Roman" w:cs="Times New Roman"/>
          <w:color w:val="000000"/>
        </w:rPr>
        <w:t xml:space="preserve"> Osmani.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E1A82">
        <w:rPr>
          <w:rFonts w:ascii="Times New Roman" w:eastAsia="Times New Roman" w:hAnsi="Times New Roman" w:cs="Times New Roman"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21 Prill</w:t>
      </w:r>
    </w:p>
    <w:p w:rsidR="004E1A82" w:rsidRPr="00C5463A" w:rsidRDefault="004E1A82" w:rsidP="00C5463A">
      <w:pPr>
        <w:pStyle w:val="ListParagraph"/>
        <w:numPr>
          <w:ilvl w:val="0"/>
          <w:numId w:val="41"/>
        </w:numPr>
        <w:spacing w:after="0" w:line="276" w:lineRule="auto"/>
        <w:ind w:left="1080"/>
        <w:rPr>
          <w:rFonts w:ascii="Times New Roman" w:eastAsia="Montserrat Medium" w:hAnsi="Times New Roman" w:cs="Times New Roman"/>
          <w:color w:val="000000"/>
        </w:rPr>
      </w:pPr>
      <w:r w:rsidRPr="00C5463A">
        <w:rPr>
          <w:rFonts w:ascii="Times New Roman" w:eastAsia="Montserrat Medium" w:hAnsi="Times New Roman" w:cs="Times New Roman"/>
          <w:color w:val="000000"/>
        </w:rPr>
        <w:t>Dita e Dëshmorëve</w:t>
      </w:r>
    </w:p>
    <w:p w:rsidR="004E1A82" w:rsidRPr="00C5463A" w:rsidRDefault="004E1A82" w:rsidP="00C5463A">
      <w:pPr>
        <w:pStyle w:val="ListParagraph"/>
        <w:numPr>
          <w:ilvl w:val="0"/>
          <w:numId w:val="41"/>
        </w:numPr>
        <w:spacing w:after="0" w:line="276" w:lineRule="auto"/>
        <w:ind w:left="1080"/>
        <w:rPr>
          <w:rFonts w:ascii="Times New Roman" w:eastAsia="Montserrat Medium" w:hAnsi="Times New Roman" w:cs="Times New Roman"/>
          <w:color w:val="000000"/>
        </w:rPr>
      </w:pPr>
      <w:r w:rsidRPr="00C5463A">
        <w:rPr>
          <w:rFonts w:ascii="Times New Roman" w:eastAsia="Montserrat Medium" w:hAnsi="Times New Roman" w:cs="Times New Roman"/>
          <w:color w:val="000000"/>
        </w:rPr>
        <w:t>Akademi përkujtimore kushtuar dëshmorëve të UÇPMB-së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25-29 Prill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Ekspozitë me 2 artistë Gjerman në Galerinë e Qytetit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           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Melanie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Sapina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dhe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Marcus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Sendlinger</w:t>
      </w:r>
      <w:proofErr w:type="spellEnd"/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E1A82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27 Prill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Koncert: Ansambli i Këngëve dhe Valleve Popullore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‘’Moj e Bukura Shqipëri’’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E1A82">
        <w:rPr>
          <w:rFonts w:ascii="Times New Roman" w:eastAsia="Times New Roman" w:hAnsi="Times New Roman" w:cs="Times New Roman"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30 Prill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Homazhe te varrezat e Dëshmorëve-Fshati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Llashticë</w:t>
      </w:r>
      <w:proofErr w:type="spellEnd"/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Ekspozitë e Masakrës së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Llashticës</w:t>
      </w:r>
      <w:proofErr w:type="spellEnd"/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Ish-Galeria e Qytetit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Koleksion i fotografit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Milaim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Grabovci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nga autori kanadez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Brian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Honeyburn</w:t>
      </w:r>
      <w:proofErr w:type="spellEnd"/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E1A82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1-3 Maj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Ditët e Agimit- Fshati Zhegër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Ekspozita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Postmortum</w:t>
      </w:r>
      <w:proofErr w:type="spellEnd"/>
      <w:r w:rsidR="00E64E73">
        <w:rPr>
          <w:rFonts w:ascii="Times New Roman" w:eastAsia="Montserrat Medium" w:hAnsi="Times New Roman" w:cs="Times New Roman"/>
          <w:color w:val="000000"/>
        </w:rPr>
        <w:t xml:space="preserve"> “</w:t>
      </w:r>
      <w:r w:rsidRPr="004E1A82">
        <w:rPr>
          <w:rFonts w:ascii="Times New Roman" w:eastAsia="Montserrat Medium" w:hAnsi="Times New Roman" w:cs="Times New Roman"/>
          <w:color w:val="000000"/>
        </w:rPr>
        <w:t xml:space="preserve">Agim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Ramadani</w:t>
      </w:r>
      <w:proofErr w:type="spellEnd"/>
      <w:r w:rsidR="00E64E73">
        <w:rPr>
          <w:rFonts w:ascii="Times New Roman" w:eastAsia="Montserrat Medium" w:hAnsi="Times New Roman" w:cs="Times New Roman"/>
          <w:color w:val="000000"/>
        </w:rPr>
        <w:t xml:space="preserve">” </w:t>
      </w:r>
      <w:r w:rsidRPr="004E1A82">
        <w:rPr>
          <w:rFonts w:ascii="Times New Roman" w:eastAsia="Montserrat Medium" w:hAnsi="Times New Roman" w:cs="Times New Roman"/>
          <w:color w:val="000000"/>
        </w:rPr>
        <w:t>- Galeria e Qytetit-Gjilan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E1A82">
        <w:rPr>
          <w:rFonts w:ascii="Times New Roman" w:eastAsia="Times New Roman" w:hAnsi="Times New Roman" w:cs="Times New Roman"/>
          <w:color w:val="000000"/>
        </w:rPr>
        <w:t xml:space="preserve">  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01 Qershor</w:t>
      </w:r>
    </w:p>
    <w:p w:rsidR="004E1A82" w:rsidRPr="004E1A82" w:rsidRDefault="004E1A82" w:rsidP="004E1A8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Rihapja e Muzeut Etnologjik me orar të plotë (E hënë-e Premte) për vizitorë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E1A82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4E1A82" w:rsidRPr="00604509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604509">
        <w:rPr>
          <w:rFonts w:ascii="Times New Roman" w:hAnsi="Times New Roman" w:cs="Times New Roman"/>
          <w:color w:val="000000"/>
        </w:rPr>
        <w:t>Për shënimin e ‘’Ditës së Çlirimit’’ me 14 dhe 15 Qershor, kemi realizuar 10 aktivitete:</w:t>
      </w:r>
    </w:p>
    <w:p w:rsidR="004E1A82" w:rsidRPr="004E1A82" w:rsidRDefault="004E1A82" w:rsidP="004E1A82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1A82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14 Qershor</w:t>
      </w:r>
    </w:p>
    <w:p w:rsidR="004E1A82" w:rsidRPr="004E1A82" w:rsidRDefault="004E1A82" w:rsidP="004E1A8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Vrapimi i Lirisë</w:t>
      </w:r>
    </w:p>
    <w:p w:rsidR="004E1A82" w:rsidRPr="004E1A82" w:rsidRDefault="004E1A82" w:rsidP="004E1A8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Garat Komunale të notit</w:t>
      </w:r>
    </w:p>
    <w:p w:rsidR="004E1A82" w:rsidRPr="004E1A82" w:rsidRDefault="004E1A82" w:rsidP="004E1A8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‘’Ballë për Ballë me poetin’’ Biblioteka e Qytetit</w:t>
      </w:r>
    </w:p>
    <w:p w:rsidR="004E1A82" w:rsidRPr="004E1A82" w:rsidRDefault="004E1A82" w:rsidP="004E1A8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Monodramë nga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Bedri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Selmani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‘’Cili je… Cili je…’’ - Teatri i Qytetit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4E1A82">
        <w:rPr>
          <w:rFonts w:ascii="Times New Roman" w:eastAsia="Times New Roman" w:hAnsi="Times New Roman" w:cs="Times New Roman"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15 Qershor</w:t>
      </w:r>
    </w:p>
    <w:p w:rsidR="004E1A82" w:rsidRPr="004E1A82" w:rsidRDefault="004E1A82" w:rsidP="004E1A8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Seancë solemne e Kuvendit Komunal</w:t>
      </w:r>
    </w:p>
    <w:p w:rsidR="004E1A82" w:rsidRPr="004E1A82" w:rsidRDefault="004E1A82" w:rsidP="004E1A8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Homazhe</w:t>
      </w:r>
    </w:p>
    <w:p w:rsidR="004E1A82" w:rsidRPr="004E1A82" w:rsidRDefault="004E1A82" w:rsidP="004E1A8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Turneu i Futbollit me veteranët e Kosovës</w:t>
      </w:r>
    </w:p>
    <w:p w:rsidR="004E1A82" w:rsidRPr="004E1A82" w:rsidRDefault="004E1A82" w:rsidP="004E1A8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Koncert për fëmijë</w:t>
      </w:r>
    </w:p>
    <w:p w:rsidR="004E1A82" w:rsidRPr="004E1A82" w:rsidRDefault="004E1A82" w:rsidP="004E1A8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Flakadanët</w:t>
      </w:r>
    </w:p>
    <w:p w:rsidR="004E1A82" w:rsidRPr="004E1A82" w:rsidRDefault="004E1A82" w:rsidP="004E1A8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Koncert përmbyllës,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Platoja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e Teatrit</w:t>
      </w:r>
    </w:p>
    <w:p w:rsidR="004E1A82" w:rsidRPr="004E1A82" w:rsidRDefault="004E1A82" w:rsidP="004E1A82">
      <w:pP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lastRenderedPageBreak/>
        <w:t>22 Qershor</w:t>
      </w:r>
    </w:p>
    <w:p w:rsidR="004E1A82" w:rsidRPr="004E1A82" w:rsidRDefault="004E1A82" w:rsidP="004E1A8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Ndarja e Subvencioneve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per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OJQ dhe Individ me thirrje Publike për Sport, Kulturë dhe Rini.</w:t>
      </w:r>
    </w:p>
    <w:p w:rsidR="004E1A82" w:rsidRPr="004E1A82" w:rsidRDefault="004E1A82" w:rsidP="004E1A82">
      <w:pP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27 Qershor</w:t>
      </w:r>
    </w:p>
    <w:p w:rsidR="004E1A82" w:rsidRPr="004E1A82" w:rsidRDefault="004E1A82" w:rsidP="004E1A8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Lansimi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i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web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>-faqes </w:t>
      </w:r>
      <w:hyperlink r:id="rId7">
        <w:r w:rsidRPr="004E1A82">
          <w:rPr>
            <w:rFonts w:ascii="Times New Roman" w:hAnsi="Times New Roman" w:cs="Times New Roman"/>
            <w:color w:val="C63049"/>
            <w:u w:val="single"/>
          </w:rPr>
          <w:t>www.kulture06.com</w:t>
        </w:r>
      </w:hyperlink>
    </w:p>
    <w:p w:rsidR="004E1A82" w:rsidRPr="006B3F48" w:rsidRDefault="004E1A82" w:rsidP="006B3F4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Databazë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për Artistë dhe Vullnetarë të qytetit.</w:t>
      </w:r>
    </w:p>
    <w:p w:rsidR="004E1A82" w:rsidRPr="006B3F48" w:rsidRDefault="004E1A82" w:rsidP="006B3F4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imes New Roman" w:eastAsia="Montserrat Medium" w:hAnsi="Times New Roman" w:cs="Times New Roman"/>
          <w:color w:val="000000"/>
        </w:rPr>
      </w:pPr>
      <w:r w:rsidRPr="006B3F48">
        <w:rPr>
          <w:rFonts w:ascii="Times New Roman" w:eastAsia="Montserrat Medium" w:hAnsi="Times New Roman" w:cs="Times New Roman"/>
          <w:color w:val="000000"/>
        </w:rPr>
        <w:t xml:space="preserve">Dhjetëra kërkesa të aprovuara për shfrytëzim të hapësirave, shfrytëzim të transportit për aktivitete dhe ndihmë në aktivitete përmes operatorit me </w:t>
      </w:r>
      <w:proofErr w:type="spellStart"/>
      <w:r w:rsidRPr="006B3F48">
        <w:rPr>
          <w:rFonts w:ascii="Times New Roman" w:eastAsia="Montserrat Medium" w:hAnsi="Times New Roman" w:cs="Times New Roman"/>
          <w:color w:val="000000"/>
        </w:rPr>
        <w:t>zërim</w:t>
      </w:r>
      <w:proofErr w:type="spellEnd"/>
      <w:r w:rsidRPr="006B3F48">
        <w:rPr>
          <w:rFonts w:ascii="Times New Roman" w:eastAsia="Montserrat Medium" w:hAnsi="Times New Roman" w:cs="Times New Roman"/>
          <w:color w:val="000000"/>
        </w:rPr>
        <w:t xml:space="preserve">, </w:t>
      </w:r>
      <w:proofErr w:type="spellStart"/>
      <w:r w:rsidRPr="006B3F48">
        <w:rPr>
          <w:rFonts w:ascii="Times New Roman" w:eastAsia="Montserrat Medium" w:hAnsi="Times New Roman" w:cs="Times New Roman"/>
          <w:color w:val="000000"/>
        </w:rPr>
        <w:t>binë</w:t>
      </w:r>
      <w:proofErr w:type="spellEnd"/>
      <w:r w:rsidRPr="006B3F48">
        <w:rPr>
          <w:rFonts w:ascii="Times New Roman" w:eastAsia="Montserrat Medium" w:hAnsi="Times New Roman" w:cs="Times New Roman"/>
          <w:color w:val="000000"/>
        </w:rPr>
        <w:t xml:space="preserve"> dhe ndriçim.</w:t>
      </w:r>
    </w:p>
    <w:p w:rsidR="004E1A82" w:rsidRPr="004E1A82" w:rsidRDefault="004E1A82" w:rsidP="004E1A82">
      <w:pP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</w:p>
    <w:p w:rsidR="004E1A82" w:rsidRPr="004E1A82" w:rsidRDefault="004E1A82" w:rsidP="004E1A82">
      <w:pPr>
        <w:spacing w:after="0" w:line="276" w:lineRule="auto"/>
        <w:ind w:left="426" w:hanging="219"/>
        <w:rPr>
          <w:rFonts w:ascii="Times New Roman" w:hAnsi="Times New Roman" w:cs="Times New Roman"/>
          <w:color w:val="990033"/>
        </w:rPr>
      </w:pPr>
      <w:r w:rsidRPr="004E1A82">
        <w:rPr>
          <w:rFonts w:ascii="Times New Roman" w:hAnsi="Times New Roman" w:cs="Times New Roman"/>
          <w:color w:val="990033"/>
        </w:rPr>
        <w:t>KORRIK</w:t>
      </w:r>
    </w:p>
    <w:p w:rsidR="004E1A82" w:rsidRPr="004E1A82" w:rsidRDefault="004E1A82" w:rsidP="004E1A82">
      <w:pPr>
        <w:spacing w:after="0" w:line="276" w:lineRule="auto"/>
        <w:ind w:left="426" w:hanging="219"/>
        <w:rPr>
          <w:rFonts w:ascii="Times New Roman" w:eastAsia="Montserrat Medium" w:hAnsi="Times New Roman" w:cs="Times New Roman"/>
          <w:color w:val="000000"/>
        </w:rPr>
      </w:pPr>
    </w:p>
    <w:p w:rsidR="004E1A82" w:rsidRPr="004E1A82" w:rsidRDefault="004E1A82" w:rsidP="004E1A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01.07.2022 “Vrapo për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Autizëm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>” 2022</w:t>
      </w:r>
    </w:p>
    <w:p w:rsidR="004E1A82" w:rsidRPr="004E1A82" w:rsidRDefault="004E1A82" w:rsidP="004E1A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10.07.2022-05.08.2022 Ekspozita me dy artistë Gjerman nga Frankfurti</w:t>
      </w:r>
    </w:p>
    <w:p w:rsidR="004E1A82" w:rsidRPr="004E1A82" w:rsidRDefault="004E1A82" w:rsidP="004E1A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18.07.2022 korrik debati publik për riorganizimin e Flakës së Janarit 2023 </w:t>
      </w:r>
    </w:p>
    <w:p w:rsidR="004E1A82" w:rsidRPr="004E1A82" w:rsidRDefault="004E1A82" w:rsidP="004E1A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27/28/29.07.2022 panairi dhe festivali E JONA</w:t>
      </w:r>
    </w:p>
    <w:p w:rsidR="004E1A82" w:rsidRPr="004E1A82" w:rsidRDefault="004E1A82" w:rsidP="004E1A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27.07.2022 Karvani i Diasporës</w:t>
      </w:r>
    </w:p>
    <w:p w:rsidR="004E1A82" w:rsidRPr="004E1A82" w:rsidRDefault="004E1A82" w:rsidP="004E1A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GUSHT</w:t>
      </w:r>
    </w:p>
    <w:p w:rsidR="004E1A82" w:rsidRPr="004E1A82" w:rsidRDefault="004E1A82" w:rsidP="004E1A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19.08.2022 diskutim publik për të gjitha shtyllat e Manifestimit “Flaka e Janarit 2023”</w:t>
      </w:r>
    </w:p>
    <w:p w:rsidR="004E1A82" w:rsidRPr="004E1A82" w:rsidRDefault="004E1A82" w:rsidP="004E1A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22.08.2022 diskutim publik Talia e Flakës - Shfaqjet Teatrale;</w:t>
      </w:r>
    </w:p>
    <w:p w:rsidR="004E1A82" w:rsidRPr="004E1A82" w:rsidRDefault="004E1A82" w:rsidP="004E1A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23.08.2022 diskutim publik Pena e Flakës - Letërsia; </w:t>
      </w:r>
    </w:p>
    <w:p w:rsidR="004E1A82" w:rsidRPr="004E1A82" w:rsidRDefault="004E1A82" w:rsidP="004E1A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23.08.2022 diskutim publik me sportistë dhe artistë</w:t>
      </w:r>
    </w:p>
    <w:p w:rsidR="004E1A82" w:rsidRPr="004E1A82" w:rsidRDefault="004E1A82" w:rsidP="004E1A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24.08.2022 diskutim publik Xixat e Flakës - Festivali për fëmijë;</w:t>
      </w:r>
    </w:p>
    <w:p w:rsidR="004E1A82" w:rsidRPr="004E1A82" w:rsidRDefault="004E1A82" w:rsidP="004E1A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25.08.2022 diskutim publik Paneli i Flakës - Ekspozita e arteve pamore; dhe</w:t>
      </w:r>
    </w:p>
    <w:p w:rsidR="004E1A82" w:rsidRPr="004E1A82" w:rsidRDefault="004E1A82" w:rsidP="004E1A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26.08.2022 diskutim publik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Fest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Flaka - Koncerti i muzikës popullore.</w:t>
      </w:r>
    </w:p>
    <w:p w:rsidR="004E1A82" w:rsidRPr="004E1A82" w:rsidRDefault="004E1A82" w:rsidP="004E1A8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</w:p>
    <w:p w:rsidR="004E1A82" w:rsidRPr="004E1A82" w:rsidRDefault="004E1A82" w:rsidP="004E1A82">
      <w:pPr>
        <w:spacing w:after="0" w:line="276" w:lineRule="auto"/>
        <w:ind w:left="426" w:hanging="219"/>
        <w:rPr>
          <w:rFonts w:ascii="Times New Roman" w:hAnsi="Times New Roman" w:cs="Times New Roman"/>
          <w:color w:val="990033"/>
        </w:rPr>
      </w:pPr>
      <w:r w:rsidRPr="004E1A82">
        <w:rPr>
          <w:rFonts w:ascii="Times New Roman" w:hAnsi="Times New Roman" w:cs="Times New Roman"/>
          <w:color w:val="990033"/>
        </w:rPr>
        <w:t>SHTATOR</w:t>
      </w:r>
    </w:p>
    <w:p w:rsidR="004E1A82" w:rsidRPr="004E1A82" w:rsidRDefault="004E1A82" w:rsidP="004E1A82">
      <w:pP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- Takimi me Ministrin Ceku- për investime kapitale 14.09.2022 paraqitja e projekteve nga DKRS</w:t>
      </w:r>
    </w:p>
    <w:p w:rsidR="004E1A82" w:rsidRPr="004E1A82" w:rsidRDefault="004E1A82" w:rsidP="004E1A82">
      <w:pP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- Është shënuar Java evropiane e lëvizshmërisë ‘’Lëvizim pa makina’’ 21.09.2022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rr.Idriz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Seferi</w:t>
      </w:r>
      <w:proofErr w:type="spellEnd"/>
    </w:p>
    <w:p w:rsidR="004E1A82" w:rsidRPr="004E1A82" w:rsidRDefault="004E1A82" w:rsidP="004E1A82">
      <w:pP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- Është hartuar Draft Statuti i Galerisë dhe Draft Statuti i Muzeut dhe është caktuar dëgjimi publik për datën 05.10.2022, e qe pastaj kalon nëpër komitete dhe në fund në Kuvendin Komunal për votim. </w:t>
      </w:r>
    </w:p>
    <w:p w:rsidR="004E1A82" w:rsidRPr="004E1A82" w:rsidRDefault="004E1A82" w:rsidP="004E1A82">
      <w:pP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-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Muralfest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Kosova- përfitues i projektit për një mural ne Gjilan, ka mbetur përcaktimi i lokacionit dhe fillimi i punës në momentin që e nënshkruan kontratën me MKRS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Muralfest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Kosova.</w:t>
      </w:r>
    </w:p>
    <w:p w:rsidR="004E1A82" w:rsidRPr="004E1A82" w:rsidRDefault="004E1A82" w:rsidP="004E1A82">
      <w:pP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- Çmimi letrar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Beqir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Musliu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- Takim me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Sabit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Rrustemin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për organizim, projekti ka ardhur  në zyrën e Kryetarit.</w:t>
      </w:r>
    </w:p>
    <w:p w:rsidR="004E1A82" w:rsidRPr="004E1A82" w:rsidRDefault="004E1A82" w:rsidP="004E1A82">
      <w:pP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Me datën 15 Shtator u hap ekspozita e Artistit me Grafika nga Gjilani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z.Rasim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Vllasaliu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me titull ‘’Retrospektivë’’.</w:t>
      </w:r>
    </w:p>
    <w:p w:rsidR="004E1A82" w:rsidRPr="004E1A82" w:rsidRDefault="004E1A82" w:rsidP="004E1A82">
      <w:pP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- Homazhe te Kodra e Dëshmorëve- ‘’Rivarrimi i Dëshmorëve’’ me datën 17.09.2022</w:t>
      </w:r>
    </w:p>
    <w:p w:rsidR="004E1A82" w:rsidRPr="004E1A82" w:rsidRDefault="004E1A82" w:rsidP="004E1A82">
      <w:pP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- Takim ne AAB me Rektorin dhe Prorektorin për organizimin e Festivalit të Teatrove të shkollave të mesme. Është hartuar draft koncepti i organizmit nga DKRS.</w:t>
      </w:r>
    </w:p>
    <w:p w:rsidR="004E1A82" w:rsidRPr="004E1A82" w:rsidRDefault="004E1A82" w:rsidP="004E1A82">
      <w:pP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- Takim me OSCE dhe rekomandimet për DKRS qe duhet ndërmarrë për personat me aftësi të kufizuara. 26.09.2022.</w:t>
      </w:r>
    </w:p>
    <w:p w:rsidR="004E1A82" w:rsidRPr="004E1A82" w:rsidRDefault="004E1A82" w:rsidP="004E1A82">
      <w:pP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 xml:space="preserve">- Stadiumi ndihmës i SC Gjilanit- jemi takuar në terren me operatorin dhe presidentin e klubit, kemi propozuar vendosjen e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zhveshtores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, pastaj është aprovuar nga MKRS, dhe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gjeodeti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ka bërë piketimin në terren për të filluar punimet.</w:t>
      </w:r>
    </w:p>
    <w:p w:rsidR="004E1A82" w:rsidRPr="004E1A82" w:rsidRDefault="004E1A82" w:rsidP="004E1A82">
      <w:pP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- Takim me Komitetin për Kulturë me datën 27.09.2022.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b/>
          <w:color w:val="C63049"/>
        </w:rPr>
      </w:pPr>
      <w:r w:rsidRPr="004E1A82">
        <w:rPr>
          <w:rFonts w:ascii="Times New Roman" w:hAnsi="Times New Roman" w:cs="Times New Roman"/>
          <w:b/>
          <w:color w:val="C63049"/>
        </w:rPr>
        <w:lastRenderedPageBreak/>
        <w:t>Teatër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23 – 28 janar</w:t>
      </w:r>
    </w:p>
    <w:p w:rsidR="004E1A82" w:rsidRPr="004E1A82" w:rsidRDefault="004E1A82" w:rsidP="004E1A8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Festivali i Dramës Shqipe “Talia e Flakës 2022”</w:t>
      </w:r>
    </w:p>
    <w:p w:rsidR="004E1A82" w:rsidRPr="004E1A82" w:rsidRDefault="004E1A82" w:rsidP="004E1A8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Premiera e shfaqjes “Viganët” - Prodhim i Teatrit të Qytetit - Gjilan</w:t>
      </w:r>
    </w:p>
    <w:p w:rsidR="004E1A82" w:rsidRPr="004E1A82" w:rsidRDefault="004E1A82" w:rsidP="004E1A82">
      <w:pPr>
        <w:spacing w:after="0" w:line="276" w:lineRule="auto"/>
        <w:ind w:left="567" w:firstLine="60"/>
        <w:rPr>
          <w:rFonts w:ascii="Times New Roman" w:eastAsia="Montserrat Medium" w:hAnsi="Times New Roman" w:cs="Times New Roman"/>
          <w:color w:val="000000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color w:val="000000"/>
        </w:rPr>
        <w:t>Kalendari mujor i shfaqjeve Shkurt 2022</w:t>
      </w:r>
    </w:p>
    <w:p w:rsidR="004E1A82" w:rsidRPr="00035C4F" w:rsidRDefault="004E1A82" w:rsidP="0079165C">
      <w:pPr>
        <w:pStyle w:val="ListParagraph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76" w:lineRule="auto"/>
        <w:ind w:left="450"/>
        <w:rPr>
          <w:rFonts w:ascii="Times New Roman" w:eastAsia="Montserrat Medium" w:hAnsi="Times New Roman" w:cs="Times New Roman"/>
          <w:color w:val="000000"/>
        </w:rPr>
      </w:pPr>
      <w:r w:rsidRPr="00035C4F">
        <w:rPr>
          <w:rFonts w:ascii="Times New Roman" w:eastAsia="Montserrat Medium" w:hAnsi="Times New Roman" w:cs="Times New Roman"/>
          <w:color w:val="000000"/>
        </w:rPr>
        <w:t>16 Shkurt</w:t>
      </w:r>
    </w:p>
    <w:p w:rsidR="004E1A82" w:rsidRPr="00035C4F" w:rsidRDefault="004E1A82" w:rsidP="0079165C">
      <w:pPr>
        <w:pStyle w:val="ListParagraph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76" w:lineRule="auto"/>
        <w:ind w:left="450"/>
        <w:rPr>
          <w:rFonts w:ascii="Times New Roman" w:eastAsia="Montserrat Medium" w:hAnsi="Times New Roman" w:cs="Times New Roman"/>
          <w:color w:val="000000"/>
        </w:rPr>
      </w:pPr>
      <w:r w:rsidRPr="00035C4F">
        <w:rPr>
          <w:rFonts w:ascii="Times New Roman" w:eastAsia="Montserrat Medium" w:hAnsi="Times New Roman" w:cs="Times New Roman"/>
          <w:color w:val="000000"/>
        </w:rPr>
        <w:t xml:space="preserve">‘’Viganët’’ nga Visar </w:t>
      </w:r>
      <w:proofErr w:type="spellStart"/>
      <w:r w:rsidRPr="00035C4F">
        <w:rPr>
          <w:rFonts w:ascii="Times New Roman" w:eastAsia="Montserrat Medium" w:hAnsi="Times New Roman" w:cs="Times New Roman"/>
          <w:color w:val="000000"/>
        </w:rPr>
        <w:t>Krusha</w:t>
      </w:r>
      <w:proofErr w:type="spellEnd"/>
      <w:r w:rsidRPr="00035C4F">
        <w:rPr>
          <w:rFonts w:ascii="Times New Roman" w:eastAsia="Montserrat Medium" w:hAnsi="Times New Roman" w:cs="Times New Roman"/>
          <w:color w:val="000000"/>
        </w:rPr>
        <w:t xml:space="preserve">, regjisor Ilir </w:t>
      </w:r>
      <w:proofErr w:type="spellStart"/>
      <w:r w:rsidRPr="00035C4F">
        <w:rPr>
          <w:rFonts w:ascii="Times New Roman" w:eastAsia="Montserrat Medium" w:hAnsi="Times New Roman" w:cs="Times New Roman"/>
          <w:color w:val="000000"/>
        </w:rPr>
        <w:t>Bokshi</w:t>
      </w:r>
      <w:proofErr w:type="spellEnd"/>
    </w:p>
    <w:p w:rsidR="004E1A82" w:rsidRPr="002A14A1" w:rsidRDefault="004E1A82" w:rsidP="0079165C">
      <w:pPr>
        <w:tabs>
          <w:tab w:val="left" w:pos="630"/>
        </w:tabs>
        <w:spacing w:after="0" w:line="276" w:lineRule="auto"/>
        <w:ind w:left="450" w:firstLine="944"/>
        <w:rPr>
          <w:rFonts w:ascii="Times New Roman" w:eastAsia="Montserrat Medium" w:hAnsi="Times New Roman" w:cs="Times New Roman"/>
          <w:color w:val="000000"/>
        </w:rPr>
      </w:pPr>
    </w:p>
    <w:p w:rsidR="004E1A82" w:rsidRPr="00035C4F" w:rsidRDefault="004E1A82" w:rsidP="0079165C">
      <w:pPr>
        <w:pStyle w:val="ListParagraph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76" w:lineRule="auto"/>
        <w:ind w:left="450"/>
        <w:rPr>
          <w:rFonts w:ascii="Times New Roman" w:eastAsia="Montserrat Medium" w:hAnsi="Times New Roman" w:cs="Times New Roman"/>
          <w:color w:val="000000"/>
        </w:rPr>
      </w:pPr>
      <w:r w:rsidRPr="00035C4F">
        <w:rPr>
          <w:rFonts w:ascii="Times New Roman" w:eastAsia="Montserrat Medium" w:hAnsi="Times New Roman" w:cs="Times New Roman"/>
          <w:color w:val="000000"/>
        </w:rPr>
        <w:t>23, 24 dhe 25 Shkurt</w:t>
      </w:r>
    </w:p>
    <w:p w:rsidR="004E1A82" w:rsidRPr="00035C4F" w:rsidRDefault="004E1A82" w:rsidP="0079165C">
      <w:pPr>
        <w:pStyle w:val="ListParagraph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76" w:lineRule="auto"/>
        <w:ind w:left="450"/>
        <w:rPr>
          <w:rFonts w:ascii="Times New Roman" w:eastAsia="Montserrat Medium" w:hAnsi="Times New Roman" w:cs="Times New Roman"/>
          <w:color w:val="000000"/>
        </w:rPr>
      </w:pPr>
      <w:r w:rsidRPr="00035C4F">
        <w:rPr>
          <w:rFonts w:ascii="Times New Roman" w:eastAsia="Montserrat Medium" w:hAnsi="Times New Roman" w:cs="Times New Roman"/>
          <w:color w:val="000000"/>
        </w:rPr>
        <w:t xml:space="preserve">Shfaqja ‘’E Vërteta’’ nga </w:t>
      </w:r>
      <w:proofErr w:type="spellStart"/>
      <w:r w:rsidRPr="00035C4F">
        <w:rPr>
          <w:rFonts w:ascii="Times New Roman" w:eastAsia="Montserrat Medium" w:hAnsi="Times New Roman" w:cs="Times New Roman"/>
          <w:color w:val="000000"/>
        </w:rPr>
        <w:t>Florian</w:t>
      </w:r>
      <w:proofErr w:type="spellEnd"/>
      <w:r w:rsidRPr="00035C4F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035C4F">
        <w:rPr>
          <w:rFonts w:ascii="Times New Roman" w:eastAsia="Montserrat Medium" w:hAnsi="Times New Roman" w:cs="Times New Roman"/>
          <w:color w:val="000000"/>
        </w:rPr>
        <w:t>Zeller</w:t>
      </w:r>
      <w:proofErr w:type="spellEnd"/>
      <w:r w:rsidRPr="00035C4F">
        <w:rPr>
          <w:rFonts w:ascii="Times New Roman" w:eastAsia="Montserrat Medium" w:hAnsi="Times New Roman" w:cs="Times New Roman"/>
          <w:color w:val="000000"/>
        </w:rPr>
        <w:t>, regjisor Agon Myftari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C63049"/>
        </w:rPr>
      </w:pPr>
      <w:r w:rsidRPr="004E1A82">
        <w:rPr>
          <w:rFonts w:ascii="Times New Roman" w:hAnsi="Times New Roman" w:cs="Times New Roman"/>
          <w:color w:val="C63049"/>
        </w:rPr>
        <w:t>Kalendari mujor i shfaqjeve Mars 2022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C63049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15 Mars</w:t>
      </w:r>
    </w:p>
    <w:p w:rsidR="004E1A82" w:rsidRPr="004E1A82" w:rsidRDefault="004E1A82" w:rsidP="004E1A8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b/>
          <w:color w:val="000000"/>
        </w:rPr>
        <w:t>‘’</w:t>
      </w:r>
      <w:proofErr w:type="spellStart"/>
      <w:r w:rsidRPr="004E1A82">
        <w:rPr>
          <w:rFonts w:ascii="Times New Roman" w:eastAsia="Montserrat Medium" w:hAnsi="Times New Roman" w:cs="Times New Roman"/>
          <w:b/>
          <w:color w:val="000000"/>
        </w:rPr>
        <w:t>King</w:t>
      </w:r>
      <w:proofErr w:type="spellEnd"/>
      <w:r w:rsidRPr="004E1A82">
        <w:rPr>
          <w:rFonts w:ascii="Times New Roman" w:eastAsia="Montserrat Medium" w:hAnsi="Times New Roman" w:cs="Times New Roman"/>
          <w:b/>
          <w:color w:val="000000"/>
        </w:rPr>
        <w:t xml:space="preserve"> </w:t>
      </w:r>
      <w:proofErr w:type="spellStart"/>
      <w:r w:rsidRPr="004E1A82">
        <w:rPr>
          <w:rFonts w:ascii="Times New Roman" w:eastAsia="Montserrat Medium" w:hAnsi="Times New Roman" w:cs="Times New Roman"/>
          <w:b/>
          <w:color w:val="000000"/>
        </w:rPr>
        <w:t>Lori</w:t>
      </w:r>
      <w:proofErr w:type="spellEnd"/>
      <w:r w:rsidRPr="004E1A82">
        <w:rPr>
          <w:rFonts w:ascii="Times New Roman" w:eastAsia="Montserrat Medium" w:hAnsi="Times New Roman" w:cs="Times New Roman"/>
          <w:b/>
          <w:color w:val="000000"/>
        </w:rPr>
        <w:t>’’ </w:t>
      </w:r>
      <w:r w:rsidRPr="004E1A82">
        <w:rPr>
          <w:rFonts w:ascii="Times New Roman" w:eastAsia="Montserrat Medium" w:hAnsi="Times New Roman" w:cs="Times New Roman"/>
          <w:color w:val="000000"/>
        </w:rPr>
        <w:t>Shfaqje Mysafire nga Zvicra</w:t>
      </w:r>
    </w:p>
    <w:p w:rsidR="004E1A82" w:rsidRPr="004E1A82" w:rsidRDefault="004E1A82" w:rsidP="004E1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imes New Roman" w:eastAsia="Montserrat Medium" w:hAnsi="Times New Roman" w:cs="Times New Roman"/>
          <w:color w:val="000000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24 dhe 25 Mars</w:t>
      </w:r>
    </w:p>
    <w:p w:rsidR="004E1A82" w:rsidRPr="004E1A82" w:rsidRDefault="004E1A82" w:rsidP="004E1A8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Repriza të shfaqjes </w:t>
      </w:r>
      <w:r w:rsidRPr="004E1A82">
        <w:rPr>
          <w:rFonts w:ascii="Times New Roman" w:eastAsia="Montserrat Medium" w:hAnsi="Times New Roman" w:cs="Times New Roman"/>
          <w:b/>
          <w:color w:val="000000"/>
        </w:rPr>
        <w:t>‘’E Vërteta’’ </w:t>
      </w:r>
      <w:r w:rsidRPr="004E1A82">
        <w:rPr>
          <w:rFonts w:ascii="Times New Roman" w:eastAsia="Montserrat Medium" w:hAnsi="Times New Roman" w:cs="Times New Roman"/>
          <w:color w:val="000000"/>
        </w:rPr>
        <w:t xml:space="preserve">nga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Florian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Zeller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>, regjisor Agon Myftari</w:t>
      </w:r>
    </w:p>
    <w:p w:rsidR="004E1A82" w:rsidRPr="004E1A82" w:rsidRDefault="004E1A82" w:rsidP="004E1A82">
      <w:pPr>
        <w:spacing w:after="0" w:line="276" w:lineRule="auto"/>
        <w:ind w:left="567" w:hanging="207"/>
        <w:rPr>
          <w:rFonts w:ascii="Times New Roman" w:eastAsia="Montserrat Medium" w:hAnsi="Times New Roman" w:cs="Times New Roman"/>
          <w:color w:val="000000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28 Mars</w:t>
      </w:r>
    </w:p>
    <w:p w:rsidR="004E1A82" w:rsidRPr="004E1A82" w:rsidRDefault="004E1A82" w:rsidP="004E1A8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4"/>
          <w:tab w:val="right" w:pos="9360"/>
        </w:tabs>
        <w:spacing w:after="0" w:line="276" w:lineRule="auto"/>
        <w:ind w:left="567" w:hanging="207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Shfaqja</w:t>
      </w:r>
      <w:r w:rsidRPr="004E1A82">
        <w:rPr>
          <w:rFonts w:ascii="Times New Roman" w:eastAsia="Montserrat Medium" w:hAnsi="Times New Roman" w:cs="Times New Roman"/>
          <w:b/>
          <w:color w:val="000000"/>
        </w:rPr>
        <w:t> ‘’Provo edhe njëherë Sam’’ </w:t>
      </w:r>
      <w:r w:rsidRPr="004E1A82">
        <w:rPr>
          <w:rFonts w:ascii="Times New Roman" w:eastAsia="Montserrat Medium" w:hAnsi="Times New Roman" w:cs="Times New Roman"/>
          <w:color w:val="000000"/>
        </w:rPr>
        <w:t xml:space="preserve">nga Teatri ‘’Bekim 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Fehmiu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>’’ - Prizren</w:t>
      </w:r>
    </w:p>
    <w:p w:rsidR="004E1A82" w:rsidRPr="004E1A82" w:rsidRDefault="004E1A82" w:rsidP="004E1A82">
      <w:pPr>
        <w:spacing w:after="0" w:line="276" w:lineRule="auto"/>
        <w:ind w:left="567" w:hanging="207"/>
        <w:rPr>
          <w:rFonts w:ascii="Times New Roman" w:hAnsi="Times New Roman" w:cs="Times New Roman"/>
          <w:color w:val="000000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30 Mars </w:t>
      </w:r>
      <w:r w:rsidRPr="004E1A82">
        <w:rPr>
          <w:rFonts w:ascii="Times New Roman" w:eastAsia="Montserrat Medium" w:hAnsi="Times New Roman" w:cs="Times New Roman"/>
          <w:b/>
          <w:color w:val="000000"/>
        </w:rPr>
        <w:t>         </w:t>
      </w:r>
    </w:p>
    <w:p w:rsidR="004E1A82" w:rsidRPr="004E1A82" w:rsidRDefault="004E1A82" w:rsidP="004E1A8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Shfaqja </w:t>
      </w:r>
      <w:r w:rsidRPr="004E1A82">
        <w:rPr>
          <w:rFonts w:ascii="Times New Roman" w:eastAsia="Montserrat Medium" w:hAnsi="Times New Roman" w:cs="Times New Roman"/>
          <w:b/>
          <w:color w:val="000000"/>
        </w:rPr>
        <w:t>‘’Marksistët dhe Leninistët e Zvicrës’’</w:t>
      </w:r>
      <w:r w:rsidRPr="004E1A82">
        <w:rPr>
          <w:rFonts w:ascii="Times New Roman" w:eastAsia="Montserrat Medium" w:hAnsi="Times New Roman" w:cs="Times New Roman"/>
          <w:color w:val="000000"/>
        </w:rPr>
        <w:t> nga Teatri ‘’</w:t>
      </w:r>
      <w:proofErr w:type="spellStart"/>
      <w:r w:rsidRPr="004E1A82">
        <w:rPr>
          <w:rFonts w:ascii="Times New Roman" w:eastAsia="Montserrat Medium" w:hAnsi="Times New Roman" w:cs="Times New Roman"/>
          <w:color w:val="000000"/>
        </w:rPr>
        <w:t>Adriana</w:t>
      </w:r>
      <w:proofErr w:type="spellEnd"/>
      <w:r w:rsidRPr="004E1A82">
        <w:rPr>
          <w:rFonts w:ascii="Times New Roman" w:eastAsia="Montserrat Medium" w:hAnsi="Times New Roman" w:cs="Times New Roman"/>
          <w:color w:val="000000"/>
        </w:rPr>
        <w:t>’’ - Ferizaj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            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C63049"/>
        </w:rPr>
      </w:pPr>
      <w:r w:rsidRPr="004E1A82">
        <w:rPr>
          <w:rFonts w:ascii="Times New Roman" w:hAnsi="Times New Roman" w:cs="Times New Roman"/>
          <w:color w:val="C63049"/>
        </w:rPr>
        <w:t>Kalendari mujor i shfaqjeve Prill 2022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07 dhe 08 Prill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b/>
          <w:color w:val="000000"/>
        </w:rPr>
        <w:t>    </w:t>
      </w:r>
      <w:r w:rsidRPr="004E1A82">
        <w:rPr>
          <w:rFonts w:ascii="Times New Roman" w:eastAsia="Montserrat Medium" w:hAnsi="Times New Roman" w:cs="Times New Roman"/>
          <w:color w:val="000000"/>
        </w:rPr>
        <w:t>Reprizat e shfaqjes</w:t>
      </w:r>
      <w:r w:rsidRPr="004E1A82">
        <w:rPr>
          <w:rFonts w:ascii="Times New Roman" w:eastAsia="Montserrat Medium" w:hAnsi="Times New Roman" w:cs="Times New Roman"/>
          <w:b/>
          <w:color w:val="000000"/>
        </w:rPr>
        <w:t> ‘’Viganët’’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b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b/>
          <w:color w:val="000000"/>
        </w:rPr>
        <w:t> </w:t>
      </w:r>
      <w:r w:rsidRPr="004E1A82">
        <w:rPr>
          <w:rFonts w:ascii="Times New Roman" w:hAnsi="Times New Roman" w:cs="Times New Roman"/>
          <w:b/>
          <w:color w:val="000000"/>
        </w:rPr>
        <w:t>12, 13 dhe 14 Prill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     Reprizat e shfaqjes </w:t>
      </w:r>
      <w:r w:rsidRPr="004E1A82">
        <w:rPr>
          <w:rFonts w:ascii="Times New Roman" w:eastAsia="Montserrat Medium" w:hAnsi="Times New Roman" w:cs="Times New Roman"/>
          <w:b/>
          <w:color w:val="000000"/>
        </w:rPr>
        <w:t>‘’E Vërteta’’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19 Prill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     Repriza e shfaqjes </w:t>
      </w:r>
      <w:r w:rsidRPr="004E1A82">
        <w:rPr>
          <w:rFonts w:ascii="Times New Roman" w:eastAsia="Montserrat Medium" w:hAnsi="Times New Roman" w:cs="Times New Roman"/>
          <w:b/>
          <w:color w:val="000000"/>
        </w:rPr>
        <w:t>‘’</w:t>
      </w:r>
      <w:proofErr w:type="spellStart"/>
      <w:r w:rsidRPr="004E1A82">
        <w:rPr>
          <w:rFonts w:ascii="Times New Roman" w:eastAsia="Montserrat Medium" w:hAnsi="Times New Roman" w:cs="Times New Roman"/>
          <w:b/>
          <w:color w:val="000000"/>
        </w:rPr>
        <w:t>a.y.l.a.n</w:t>
      </w:r>
      <w:proofErr w:type="spellEnd"/>
      <w:r w:rsidRPr="004E1A82">
        <w:rPr>
          <w:rFonts w:ascii="Times New Roman" w:eastAsia="Montserrat Medium" w:hAnsi="Times New Roman" w:cs="Times New Roman"/>
          <w:b/>
          <w:color w:val="000000"/>
        </w:rPr>
        <w:t>’’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ind w:right="272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26 Prill</w:t>
      </w:r>
    </w:p>
    <w:p w:rsidR="004E1A82" w:rsidRPr="00DC7664" w:rsidRDefault="00DC7664" w:rsidP="004E1A8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53" w:hanging="207"/>
        <w:rPr>
          <w:rFonts w:ascii="Times New Roman" w:eastAsia="Montserrat Medium" w:hAnsi="Times New Roman" w:cs="Times New Roman"/>
          <w:color w:val="000000"/>
        </w:rPr>
      </w:pPr>
      <w:r w:rsidRPr="00DC7664">
        <w:rPr>
          <w:rFonts w:ascii="Times New Roman" w:eastAsia="Montserrat Medium" w:hAnsi="Times New Roman" w:cs="Times New Roman"/>
          <w:color w:val="000000"/>
        </w:rPr>
        <w:t>“</w:t>
      </w:r>
      <w:proofErr w:type="spellStart"/>
      <w:r>
        <w:rPr>
          <w:rFonts w:ascii="Times New Roman" w:eastAsia="Montserrat Medium" w:hAnsi="Times New Roman" w:cs="Times New Roman"/>
          <w:color w:val="000000"/>
        </w:rPr>
        <w:t>a.y.l.a.n</w:t>
      </w:r>
      <w:proofErr w:type="spellEnd"/>
      <w:r>
        <w:rPr>
          <w:rFonts w:ascii="Times New Roman" w:eastAsia="Montserrat Medium" w:hAnsi="Times New Roman" w:cs="Times New Roman"/>
          <w:color w:val="000000"/>
        </w:rPr>
        <w:t>”</w:t>
      </w:r>
      <w:r w:rsidR="004E1A82" w:rsidRPr="00DC7664">
        <w:rPr>
          <w:rFonts w:ascii="Times New Roman" w:eastAsia="Montserrat Medium" w:hAnsi="Times New Roman" w:cs="Times New Roman"/>
          <w:color w:val="000000"/>
        </w:rPr>
        <w:t>-Prodhim i Teatrit të Qytetit-Gjilan</w:t>
      </w:r>
    </w:p>
    <w:p w:rsidR="004E1A82" w:rsidRPr="00DC7664" w:rsidRDefault="004E1A82" w:rsidP="004E1A8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07"/>
        <w:rPr>
          <w:rFonts w:ascii="Times New Roman" w:eastAsia="Montserrat Medium" w:hAnsi="Times New Roman" w:cs="Times New Roman"/>
          <w:color w:val="000000"/>
        </w:rPr>
      </w:pPr>
      <w:r w:rsidRPr="00DC7664">
        <w:rPr>
          <w:rFonts w:ascii="Times New Roman" w:eastAsia="Montserrat Medium" w:hAnsi="Times New Roman" w:cs="Times New Roman"/>
          <w:color w:val="000000"/>
        </w:rPr>
        <w:t>Pjesëmarrës në festivalin ndërkombëtar ‘’Kontrapunkt’’ në Poloni</w:t>
      </w:r>
    </w:p>
    <w:p w:rsidR="007F39C4" w:rsidRDefault="007F39C4" w:rsidP="004E1A82">
      <w:pPr>
        <w:spacing w:after="0" w:line="276" w:lineRule="auto"/>
        <w:rPr>
          <w:rFonts w:ascii="Times New Roman" w:hAnsi="Times New Roman" w:cs="Times New Roman"/>
          <w:b/>
          <w:color w:val="C63049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C63049"/>
        </w:rPr>
      </w:pPr>
      <w:r w:rsidRPr="004E1A82">
        <w:rPr>
          <w:rFonts w:ascii="Times New Roman" w:hAnsi="Times New Roman" w:cs="Times New Roman"/>
          <w:b/>
          <w:color w:val="C63049"/>
        </w:rPr>
        <w:t>Fitues të Çmimit Kryesor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t>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30 dhe 31 Maj</w:t>
      </w:r>
    </w:p>
    <w:p w:rsidR="004E1A82" w:rsidRPr="005664CB" w:rsidRDefault="004E1A82" w:rsidP="004E1A8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7"/>
        <w:rPr>
          <w:rFonts w:ascii="Times New Roman" w:eastAsia="Montserrat Medium" w:hAnsi="Times New Roman" w:cs="Times New Roman"/>
          <w:color w:val="000000"/>
        </w:rPr>
      </w:pPr>
      <w:r w:rsidRPr="005664CB">
        <w:rPr>
          <w:rFonts w:ascii="Times New Roman" w:eastAsia="Montserrat Medium" w:hAnsi="Times New Roman" w:cs="Times New Roman"/>
          <w:color w:val="000000"/>
        </w:rPr>
        <w:t>Premiera dhe repriza e parë e komedisë </w:t>
      </w:r>
      <w:r w:rsidR="00261838">
        <w:rPr>
          <w:rFonts w:ascii="Times New Roman" w:eastAsia="Montserrat Medium" w:hAnsi="Times New Roman" w:cs="Times New Roman"/>
          <w:color w:val="000000"/>
        </w:rPr>
        <w:t>“</w:t>
      </w:r>
      <w:r w:rsidRPr="005664CB">
        <w:rPr>
          <w:rFonts w:ascii="Times New Roman" w:eastAsia="Montserrat Medium" w:hAnsi="Times New Roman" w:cs="Times New Roman"/>
          <w:color w:val="000000"/>
        </w:rPr>
        <w:t>Gënjeshtër pas gënjeshtre</w:t>
      </w:r>
      <w:r w:rsidR="00261838">
        <w:rPr>
          <w:rFonts w:ascii="Times New Roman" w:eastAsia="Montserrat Medium" w:hAnsi="Times New Roman" w:cs="Times New Roman"/>
          <w:color w:val="000000"/>
        </w:rPr>
        <w:t xml:space="preserve">” </w:t>
      </w:r>
      <w:r w:rsidRPr="005664CB">
        <w:rPr>
          <w:rFonts w:ascii="Times New Roman" w:eastAsia="Montserrat Medium" w:hAnsi="Times New Roman" w:cs="Times New Roman"/>
          <w:color w:val="000000"/>
        </w:rPr>
        <w:t>nga</w:t>
      </w:r>
    </w:p>
    <w:p w:rsidR="004E1A82" w:rsidRPr="005664CB" w:rsidRDefault="004E1A82" w:rsidP="004E1A8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7"/>
        <w:rPr>
          <w:rFonts w:ascii="Times New Roman" w:eastAsia="Montserrat Medium" w:hAnsi="Times New Roman" w:cs="Times New Roman"/>
          <w:color w:val="000000"/>
        </w:rPr>
      </w:pPr>
      <w:proofErr w:type="spellStart"/>
      <w:r w:rsidRPr="005664CB">
        <w:rPr>
          <w:rFonts w:ascii="Times New Roman" w:eastAsia="Montserrat Medium" w:hAnsi="Times New Roman" w:cs="Times New Roman"/>
          <w:color w:val="000000"/>
        </w:rPr>
        <w:t>Anthony</w:t>
      </w:r>
      <w:proofErr w:type="spellEnd"/>
      <w:r w:rsidRPr="005664CB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5664CB">
        <w:rPr>
          <w:rFonts w:ascii="Times New Roman" w:eastAsia="Montserrat Medium" w:hAnsi="Times New Roman" w:cs="Times New Roman"/>
          <w:color w:val="000000"/>
        </w:rPr>
        <w:t>Nielson</w:t>
      </w:r>
      <w:proofErr w:type="spellEnd"/>
      <w:r w:rsidRPr="005664CB">
        <w:rPr>
          <w:rFonts w:ascii="Times New Roman" w:eastAsia="Montserrat Medium" w:hAnsi="Times New Roman" w:cs="Times New Roman"/>
          <w:color w:val="000000"/>
        </w:rPr>
        <w:t xml:space="preserve"> me regji të </w:t>
      </w:r>
      <w:proofErr w:type="spellStart"/>
      <w:r w:rsidRPr="005664CB">
        <w:rPr>
          <w:rFonts w:ascii="Times New Roman" w:eastAsia="Montserrat Medium" w:hAnsi="Times New Roman" w:cs="Times New Roman"/>
          <w:color w:val="000000"/>
        </w:rPr>
        <w:t>Sevdije</w:t>
      </w:r>
      <w:proofErr w:type="spellEnd"/>
      <w:r w:rsidRPr="005664CB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5664CB">
        <w:rPr>
          <w:rFonts w:ascii="Times New Roman" w:eastAsia="Montserrat Medium" w:hAnsi="Times New Roman" w:cs="Times New Roman"/>
          <w:color w:val="000000"/>
        </w:rPr>
        <w:t>Ajeti</w:t>
      </w:r>
      <w:proofErr w:type="spellEnd"/>
      <w:r w:rsidRPr="005664CB">
        <w:rPr>
          <w:rFonts w:ascii="Times New Roman" w:eastAsia="Montserrat Medium" w:hAnsi="Times New Roman" w:cs="Times New Roman"/>
          <w:color w:val="000000"/>
        </w:rPr>
        <w:t xml:space="preserve"> dhe </w:t>
      </w:r>
      <w:proofErr w:type="spellStart"/>
      <w:r w:rsidRPr="005664CB">
        <w:rPr>
          <w:rFonts w:ascii="Times New Roman" w:eastAsia="Montserrat Medium" w:hAnsi="Times New Roman" w:cs="Times New Roman"/>
          <w:color w:val="000000"/>
        </w:rPr>
        <w:t>ass</w:t>
      </w:r>
      <w:proofErr w:type="spellEnd"/>
      <w:r w:rsidRPr="005664CB">
        <w:rPr>
          <w:rFonts w:ascii="Times New Roman" w:eastAsia="Montserrat Medium" w:hAnsi="Times New Roman" w:cs="Times New Roman"/>
          <w:color w:val="000000"/>
        </w:rPr>
        <w:t xml:space="preserve">. regjisore Natyrë </w:t>
      </w:r>
      <w:proofErr w:type="spellStart"/>
      <w:r w:rsidRPr="005664CB">
        <w:rPr>
          <w:rFonts w:ascii="Times New Roman" w:eastAsia="Montserrat Medium" w:hAnsi="Times New Roman" w:cs="Times New Roman"/>
          <w:color w:val="000000"/>
        </w:rPr>
        <w:t>Kallaba</w:t>
      </w:r>
      <w:proofErr w:type="spellEnd"/>
      <w:r w:rsidRPr="005664CB">
        <w:rPr>
          <w:rFonts w:ascii="Times New Roman" w:eastAsia="Montserrat Medium" w:hAnsi="Times New Roman" w:cs="Times New Roman"/>
          <w:color w:val="000000"/>
        </w:rPr>
        <w:t>, prodhim i Teatrit të Qytetit-Gjilan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4E1A82">
        <w:rPr>
          <w:rFonts w:ascii="Times New Roman" w:eastAsia="Montserrat Medium" w:hAnsi="Times New Roman" w:cs="Times New Roman"/>
          <w:color w:val="000000"/>
        </w:rPr>
        <w:lastRenderedPageBreak/>
        <w:t>           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>26 Qershor</w:t>
      </w:r>
    </w:p>
    <w:p w:rsidR="004E1A82" w:rsidRPr="003F6372" w:rsidRDefault="004E1A82" w:rsidP="004E1A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7"/>
        <w:rPr>
          <w:rFonts w:ascii="Times New Roman" w:eastAsia="Montserrat Medium" w:hAnsi="Times New Roman" w:cs="Times New Roman"/>
          <w:color w:val="000000"/>
        </w:rPr>
      </w:pPr>
      <w:r w:rsidRPr="003F6372">
        <w:rPr>
          <w:rFonts w:ascii="Times New Roman" w:eastAsia="Montserrat Medium" w:hAnsi="Times New Roman" w:cs="Times New Roman"/>
          <w:color w:val="000000"/>
        </w:rPr>
        <w:t>‘’</w:t>
      </w:r>
      <w:proofErr w:type="spellStart"/>
      <w:r w:rsidRPr="003F6372">
        <w:rPr>
          <w:rFonts w:ascii="Times New Roman" w:eastAsia="Montserrat Medium" w:hAnsi="Times New Roman" w:cs="Times New Roman"/>
          <w:color w:val="000000"/>
        </w:rPr>
        <w:t>a.y.l.a.n</w:t>
      </w:r>
      <w:proofErr w:type="spellEnd"/>
      <w:r w:rsidRPr="003F6372">
        <w:rPr>
          <w:rFonts w:ascii="Times New Roman" w:eastAsia="Montserrat Medium" w:hAnsi="Times New Roman" w:cs="Times New Roman"/>
          <w:color w:val="000000"/>
        </w:rPr>
        <w:t>’’- Prodhim i Teatrit të Qytetit-Gjilan</w:t>
      </w:r>
    </w:p>
    <w:p w:rsidR="004E1A82" w:rsidRPr="003F6372" w:rsidRDefault="004E1A82" w:rsidP="004E1A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17"/>
        <w:rPr>
          <w:rFonts w:ascii="Times New Roman" w:eastAsia="Montserrat Medium" w:hAnsi="Times New Roman" w:cs="Times New Roman"/>
          <w:color w:val="000000"/>
        </w:rPr>
      </w:pPr>
      <w:r w:rsidRPr="003F6372">
        <w:rPr>
          <w:rFonts w:ascii="Times New Roman" w:eastAsia="Montserrat Medium" w:hAnsi="Times New Roman" w:cs="Times New Roman"/>
          <w:color w:val="000000"/>
        </w:rPr>
        <w:t>Pjesëmarrës në festivalin ndërkombëtar ‘’</w:t>
      </w:r>
      <w:proofErr w:type="spellStart"/>
      <w:r w:rsidRPr="003F6372">
        <w:rPr>
          <w:rFonts w:ascii="Times New Roman" w:eastAsia="Montserrat Medium" w:hAnsi="Times New Roman" w:cs="Times New Roman"/>
          <w:color w:val="000000"/>
        </w:rPr>
        <w:t>Open</w:t>
      </w:r>
      <w:proofErr w:type="spellEnd"/>
      <w:r w:rsidRPr="003F6372">
        <w:rPr>
          <w:rFonts w:ascii="Times New Roman" w:eastAsia="Montserrat Medium" w:hAnsi="Times New Roman" w:cs="Times New Roman"/>
          <w:color w:val="000000"/>
        </w:rPr>
        <w:t xml:space="preserve"> dhe </w:t>
      </w:r>
      <w:proofErr w:type="spellStart"/>
      <w:r w:rsidRPr="003F6372">
        <w:rPr>
          <w:rFonts w:ascii="Times New Roman" w:eastAsia="Montserrat Medium" w:hAnsi="Times New Roman" w:cs="Times New Roman"/>
          <w:color w:val="000000"/>
        </w:rPr>
        <w:t>Door</w:t>
      </w:r>
      <w:proofErr w:type="spellEnd"/>
      <w:r w:rsidRPr="003F6372">
        <w:rPr>
          <w:rFonts w:ascii="Times New Roman" w:eastAsia="Montserrat Medium" w:hAnsi="Times New Roman" w:cs="Times New Roman"/>
          <w:color w:val="000000"/>
        </w:rPr>
        <w:t xml:space="preserve">’’ në </w:t>
      </w:r>
      <w:proofErr w:type="spellStart"/>
      <w:r w:rsidRPr="003F6372">
        <w:rPr>
          <w:rFonts w:ascii="Times New Roman" w:eastAsia="Montserrat Medium" w:hAnsi="Times New Roman" w:cs="Times New Roman"/>
          <w:color w:val="000000"/>
        </w:rPr>
        <w:t>Katoëice</w:t>
      </w:r>
      <w:proofErr w:type="spellEnd"/>
      <w:r w:rsidRPr="003F6372">
        <w:rPr>
          <w:rFonts w:ascii="Times New Roman" w:eastAsia="Montserrat Medium" w:hAnsi="Times New Roman" w:cs="Times New Roman"/>
          <w:color w:val="000000"/>
        </w:rPr>
        <w:t>, Poloni, ku u vlerësua me vendin e parë nga juria profesionale.</w:t>
      </w:r>
    </w:p>
    <w:p w:rsidR="004E1A82" w:rsidRPr="003F6372" w:rsidRDefault="004E1A82" w:rsidP="004E1A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3F6372">
        <w:rPr>
          <w:rFonts w:ascii="Times New Roman" w:eastAsia="Montserrat Medium" w:hAnsi="Times New Roman" w:cs="Times New Roman"/>
          <w:color w:val="000000"/>
        </w:rPr>
        <w:t>Në muajt korrik dhe gusht, Teatri i Qytetit ka pushuar nga aktivitetet.</w:t>
      </w:r>
    </w:p>
    <w:p w:rsidR="004E1A82" w:rsidRPr="003F6372" w:rsidRDefault="004E1A82" w:rsidP="004E1A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3F6372">
        <w:rPr>
          <w:rFonts w:ascii="Times New Roman" w:eastAsia="Montserrat Medium" w:hAnsi="Times New Roman" w:cs="Times New Roman"/>
          <w:color w:val="000000"/>
        </w:rPr>
        <w:t>Kalendari i Shtatorit 12 shfaqje përfshirë dhe reprizat</w:t>
      </w:r>
    </w:p>
    <w:p w:rsidR="004E1A82" w:rsidRPr="003F6372" w:rsidRDefault="004E1A82" w:rsidP="004E1A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3F6372">
        <w:rPr>
          <w:rFonts w:ascii="Times New Roman" w:eastAsia="Montserrat Medium" w:hAnsi="Times New Roman" w:cs="Times New Roman"/>
          <w:color w:val="000000"/>
        </w:rPr>
        <w:t>2 pjesëmarrje jashtë vendit në festivale:</w:t>
      </w:r>
    </w:p>
    <w:p w:rsidR="004E1A82" w:rsidRPr="003F6372" w:rsidRDefault="004E1A82" w:rsidP="004E1A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3F6372">
        <w:rPr>
          <w:rFonts w:ascii="Times New Roman" w:eastAsia="Montserrat Medium" w:hAnsi="Times New Roman" w:cs="Times New Roman"/>
          <w:color w:val="000000"/>
        </w:rPr>
        <w:t>Festivali i Teatrove Suharekë 07.09.2022</w:t>
      </w:r>
    </w:p>
    <w:p w:rsidR="004E1A82" w:rsidRPr="003F6372" w:rsidRDefault="004E1A82" w:rsidP="004E1A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proofErr w:type="spellStart"/>
      <w:r w:rsidRPr="003F6372">
        <w:rPr>
          <w:rFonts w:ascii="Times New Roman" w:eastAsia="Montserrat Medium" w:hAnsi="Times New Roman" w:cs="Times New Roman"/>
          <w:color w:val="000000"/>
        </w:rPr>
        <w:t>K’tu</w:t>
      </w:r>
      <w:proofErr w:type="spellEnd"/>
      <w:r w:rsidRPr="003F6372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3F6372">
        <w:rPr>
          <w:rFonts w:ascii="Times New Roman" w:eastAsia="Montserrat Medium" w:hAnsi="Times New Roman" w:cs="Times New Roman"/>
          <w:color w:val="000000"/>
        </w:rPr>
        <w:t>Fest</w:t>
      </w:r>
      <w:proofErr w:type="spellEnd"/>
      <w:r w:rsidRPr="003F6372">
        <w:rPr>
          <w:rFonts w:ascii="Times New Roman" w:eastAsia="Montserrat Medium" w:hAnsi="Times New Roman" w:cs="Times New Roman"/>
          <w:color w:val="000000"/>
        </w:rPr>
        <w:t>- Strugë 17.09.2022</w:t>
      </w:r>
    </w:p>
    <w:p w:rsidR="004E1A82" w:rsidRPr="003F6372" w:rsidRDefault="004E1A82" w:rsidP="004E1A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3F6372">
        <w:rPr>
          <w:rFonts w:ascii="Times New Roman" w:eastAsia="Montserrat Medium" w:hAnsi="Times New Roman" w:cs="Times New Roman"/>
          <w:color w:val="000000"/>
        </w:rPr>
        <w:t>Konsolidimi i KD te Teatrit</w:t>
      </w:r>
    </w:p>
    <w:p w:rsidR="004E1A82" w:rsidRPr="003F6372" w:rsidRDefault="004E1A82" w:rsidP="004E1A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3F6372">
        <w:rPr>
          <w:rFonts w:ascii="Times New Roman" w:eastAsia="Montserrat Medium" w:hAnsi="Times New Roman" w:cs="Times New Roman"/>
          <w:color w:val="000000"/>
        </w:rPr>
        <w:t>Hartimi i Statutit te Teatrit, Rregullores së KD të Teatrit dhe Rregullorja për shfrytëzim të sallës së Teatrit-Plotësim Ndryshim.</w:t>
      </w:r>
    </w:p>
    <w:p w:rsidR="004E1A82" w:rsidRPr="003F6372" w:rsidRDefault="004E1A82" w:rsidP="004E1A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3F6372">
        <w:rPr>
          <w:rFonts w:ascii="Times New Roman" w:eastAsia="Montserrat Medium" w:hAnsi="Times New Roman" w:cs="Times New Roman"/>
          <w:color w:val="000000"/>
        </w:rPr>
        <w:t>Është caktuar dëgjim publik me datën 05.10.2022, pastaj kalon në komitete dhe në Kuvend Komunal për votim.</w:t>
      </w:r>
    </w:p>
    <w:p w:rsidR="004E1A82" w:rsidRPr="003F6372" w:rsidRDefault="004E1A82" w:rsidP="004E1A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3F6372">
        <w:rPr>
          <w:rFonts w:ascii="Times New Roman" w:eastAsia="Montserrat Medium" w:hAnsi="Times New Roman" w:cs="Times New Roman"/>
          <w:color w:val="000000"/>
        </w:rPr>
        <w:t>Zgjedhja e drejtorit të ri të Teatrit</w:t>
      </w:r>
    </w:p>
    <w:p w:rsidR="004E1A82" w:rsidRPr="003F6372" w:rsidRDefault="004E1A82" w:rsidP="004E1A8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3F6372">
        <w:rPr>
          <w:rFonts w:ascii="Times New Roman" w:eastAsia="Montserrat Medium" w:hAnsi="Times New Roman" w:cs="Times New Roman"/>
          <w:color w:val="000000"/>
        </w:rPr>
        <w:t>Biblioteka e Qytetit ‘’Fan. S. Noli’’</w:t>
      </w:r>
    </w:p>
    <w:p w:rsidR="004E1A82" w:rsidRPr="004E1A82" w:rsidRDefault="004E1A82" w:rsidP="004E1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Montserrat Medium" w:hAnsi="Times New Roman" w:cs="Times New Roman"/>
          <w:b/>
          <w:color w:val="000000"/>
        </w:rPr>
      </w:pPr>
    </w:p>
    <w:p w:rsidR="004E1A82" w:rsidRPr="006F2C61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6F2C61">
        <w:rPr>
          <w:rFonts w:ascii="Times New Roman" w:eastAsia="Montserrat Medium" w:hAnsi="Times New Roman" w:cs="Times New Roman"/>
          <w:color w:val="000000"/>
        </w:rPr>
        <w:t>I.      Gjatë janarit në Bibliotekë në bashkërenditje me “</w:t>
      </w:r>
      <w:proofErr w:type="spellStart"/>
      <w:r w:rsidRPr="006F2C61">
        <w:rPr>
          <w:rFonts w:ascii="Times New Roman" w:eastAsia="Montserrat Medium" w:hAnsi="Times New Roman" w:cs="Times New Roman"/>
          <w:color w:val="000000"/>
        </w:rPr>
        <w:t>Ars</w:t>
      </w:r>
      <w:proofErr w:type="spellEnd"/>
      <w:r w:rsidRPr="006F2C61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6F2C61">
        <w:rPr>
          <w:rFonts w:ascii="Times New Roman" w:eastAsia="Montserrat Medium" w:hAnsi="Times New Roman" w:cs="Times New Roman"/>
          <w:color w:val="000000"/>
        </w:rPr>
        <w:t>club</w:t>
      </w:r>
      <w:proofErr w:type="spellEnd"/>
      <w:r w:rsidRPr="006F2C61">
        <w:rPr>
          <w:rFonts w:ascii="Times New Roman" w:eastAsia="Montserrat Medium" w:hAnsi="Times New Roman" w:cs="Times New Roman"/>
          <w:color w:val="000000"/>
        </w:rPr>
        <w:t>...” dhe DKRS,  duke qenë nikoqir të këtyre  e ngjarjeve e janë mbajtur  dy aktivitete kulturore:</w:t>
      </w:r>
    </w:p>
    <w:p w:rsidR="004E1A82" w:rsidRPr="006F2C61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6F2C61">
        <w:rPr>
          <w:rFonts w:ascii="Times New Roman" w:eastAsia="Montserrat Medium" w:hAnsi="Times New Roman" w:cs="Times New Roman"/>
          <w:color w:val="000000"/>
        </w:rPr>
        <w:t xml:space="preserve">II.  Më 26 janar Tryezë shkencore për Jetën dhe veprën e atdhetarit, poetit, kompozitorit  shkrimtarit </w:t>
      </w:r>
      <w:proofErr w:type="spellStart"/>
      <w:r w:rsidRPr="006F2C61">
        <w:rPr>
          <w:rFonts w:ascii="Times New Roman" w:eastAsia="Montserrat Medium" w:hAnsi="Times New Roman" w:cs="Times New Roman"/>
          <w:color w:val="000000"/>
        </w:rPr>
        <w:t>Jusuf</w:t>
      </w:r>
      <w:proofErr w:type="spellEnd"/>
      <w:r w:rsidRPr="006F2C61">
        <w:rPr>
          <w:rFonts w:ascii="Times New Roman" w:eastAsia="Montserrat Medium" w:hAnsi="Times New Roman" w:cs="Times New Roman"/>
          <w:color w:val="000000"/>
        </w:rPr>
        <w:t xml:space="preserve"> Gërvalla.</w:t>
      </w:r>
    </w:p>
    <w:p w:rsidR="004E1A82" w:rsidRPr="006F2C61" w:rsidRDefault="004E1A82" w:rsidP="004E1A82">
      <w:pPr>
        <w:spacing w:after="0" w:line="276" w:lineRule="auto"/>
        <w:ind w:left="630" w:hanging="630"/>
        <w:rPr>
          <w:rFonts w:ascii="Times New Roman" w:eastAsia="Montserrat Medium" w:hAnsi="Times New Roman" w:cs="Times New Roman"/>
          <w:color w:val="000000"/>
        </w:rPr>
      </w:pPr>
      <w:r w:rsidRPr="006F2C61">
        <w:rPr>
          <w:rFonts w:ascii="Times New Roman" w:eastAsia="Montserrat Medium" w:hAnsi="Times New Roman" w:cs="Times New Roman"/>
          <w:color w:val="000000"/>
        </w:rPr>
        <w:t>III. Më 31 janar 2022, në kuadër të “Flakës ..”  Pena e Flakës”</w:t>
      </w:r>
    </w:p>
    <w:p w:rsidR="004E1A82" w:rsidRPr="006F2C61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6F2C61">
        <w:rPr>
          <w:rFonts w:ascii="Times New Roman" w:eastAsia="Montserrat Medium" w:hAnsi="Times New Roman" w:cs="Times New Roman"/>
          <w:color w:val="000000"/>
        </w:rPr>
        <w:t xml:space="preserve">Diskutim për shënimin e datës 17 shkurt  2022, Aktiviteti i bibliotekës,  përzgjedhja e “Lexues i dalluar i vitit” dhe ndarje të Mirënjohjes nga kryetari i Komunës për Anila Daku, </w:t>
      </w:r>
      <w:proofErr w:type="spellStart"/>
      <w:r w:rsidRPr="006F2C61">
        <w:rPr>
          <w:rFonts w:ascii="Times New Roman" w:eastAsia="Montserrat Medium" w:hAnsi="Times New Roman" w:cs="Times New Roman"/>
          <w:color w:val="000000"/>
        </w:rPr>
        <w:t>Tuana</w:t>
      </w:r>
      <w:proofErr w:type="spellEnd"/>
      <w:r w:rsidRPr="006F2C61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6F2C61">
        <w:rPr>
          <w:rFonts w:ascii="Times New Roman" w:eastAsia="Montserrat Medium" w:hAnsi="Times New Roman" w:cs="Times New Roman"/>
          <w:color w:val="000000"/>
        </w:rPr>
        <w:t>Shabni</w:t>
      </w:r>
      <w:proofErr w:type="spellEnd"/>
      <w:r w:rsidRPr="006F2C61">
        <w:rPr>
          <w:rFonts w:ascii="Times New Roman" w:eastAsia="Montserrat Medium" w:hAnsi="Times New Roman" w:cs="Times New Roman"/>
          <w:color w:val="000000"/>
        </w:rPr>
        <w:t xml:space="preserve"> dhe </w:t>
      </w:r>
      <w:proofErr w:type="spellStart"/>
      <w:r w:rsidRPr="006F2C61">
        <w:rPr>
          <w:rFonts w:ascii="Times New Roman" w:eastAsia="Montserrat Medium" w:hAnsi="Times New Roman" w:cs="Times New Roman"/>
          <w:color w:val="000000"/>
        </w:rPr>
        <w:t>Kaltrina</w:t>
      </w:r>
      <w:proofErr w:type="spellEnd"/>
      <w:r w:rsidRPr="006F2C61">
        <w:rPr>
          <w:rFonts w:ascii="Times New Roman" w:eastAsia="Montserrat Medium" w:hAnsi="Times New Roman" w:cs="Times New Roman"/>
          <w:color w:val="000000"/>
        </w:rPr>
        <w:t xml:space="preserve"> Berisha.</w:t>
      </w:r>
    </w:p>
    <w:p w:rsidR="004E1A82" w:rsidRPr="006F2C61" w:rsidRDefault="004E1A82" w:rsidP="006F2C61">
      <w:pPr>
        <w:spacing w:after="0" w:line="276" w:lineRule="auto"/>
        <w:ind w:left="180"/>
        <w:rPr>
          <w:rFonts w:ascii="Times New Roman" w:eastAsia="Montserrat Medium" w:hAnsi="Times New Roman" w:cs="Times New Roman"/>
          <w:color w:val="000000"/>
        </w:rPr>
      </w:pPr>
      <w:r w:rsidRPr="006F2C61">
        <w:rPr>
          <w:rFonts w:ascii="Times New Roman" w:eastAsia="Montserrat Medium" w:hAnsi="Times New Roman" w:cs="Times New Roman"/>
          <w:color w:val="000000"/>
        </w:rPr>
        <w:t>1.     Në llogarinë e DKRS, deri më tani janë dorëzuar 6855 € mjete të anëtarësisë.</w:t>
      </w:r>
    </w:p>
    <w:p w:rsidR="004E1A82" w:rsidRPr="006F2C61" w:rsidRDefault="004E1A82" w:rsidP="006F2C61">
      <w:pPr>
        <w:spacing w:after="0" w:line="276" w:lineRule="auto"/>
        <w:ind w:left="180"/>
        <w:rPr>
          <w:rFonts w:ascii="Times New Roman" w:eastAsia="Montserrat Medium" w:hAnsi="Times New Roman" w:cs="Times New Roman"/>
          <w:color w:val="000000"/>
        </w:rPr>
      </w:pPr>
      <w:r w:rsidRPr="006F2C61">
        <w:rPr>
          <w:rFonts w:ascii="Times New Roman" w:eastAsia="Montserrat Medium" w:hAnsi="Times New Roman" w:cs="Times New Roman"/>
          <w:color w:val="000000"/>
        </w:rPr>
        <w:t>2.     Për 6 muaj janë regjistruar 1708  anëtarë të rinj, prej tyre 1090 janë femra e 624 meshkuj.</w:t>
      </w:r>
    </w:p>
    <w:p w:rsidR="004E1A82" w:rsidRPr="006F2C61" w:rsidRDefault="004E1A82" w:rsidP="006F2C61">
      <w:pPr>
        <w:spacing w:after="0" w:line="276" w:lineRule="auto"/>
        <w:ind w:left="180"/>
        <w:rPr>
          <w:rFonts w:ascii="Times New Roman" w:eastAsia="Montserrat Medium" w:hAnsi="Times New Roman" w:cs="Times New Roman"/>
          <w:color w:val="000000"/>
        </w:rPr>
      </w:pPr>
      <w:r w:rsidRPr="006F2C61">
        <w:rPr>
          <w:rFonts w:ascii="Times New Roman" w:eastAsia="Montserrat Medium" w:hAnsi="Times New Roman" w:cs="Times New Roman"/>
          <w:color w:val="000000"/>
        </w:rPr>
        <w:t>3.     Për lexuesit janë huazuar 6819 libra</w:t>
      </w:r>
    </w:p>
    <w:p w:rsidR="004E1A82" w:rsidRPr="006F2C61" w:rsidRDefault="004E1A82" w:rsidP="006F2C61">
      <w:pPr>
        <w:spacing w:after="0" w:line="276" w:lineRule="auto"/>
        <w:ind w:left="180"/>
        <w:rPr>
          <w:rFonts w:ascii="Times New Roman" w:eastAsia="Montserrat Medium" w:hAnsi="Times New Roman" w:cs="Times New Roman"/>
          <w:color w:val="000000"/>
        </w:rPr>
      </w:pPr>
      <w:r w:rsidRPr="006F2C61">
        <w:rPr>
          <w:rFonts w:ascii="Times New Roman" w:eastAsia="Montserrat Medium" w:hAnsi="Times New Roman" w:cs="Times New Roman"/>
          <w:color w:val="000000"/>
        </w:rPr>
        <w:t>4.     Janë përpunuar, shtypur dhe vendosur në libra mbi 10 mijë  skeda-tiketa elektronike të librave, të cilat janë kthyer në rafte për lexuesit</w:t>
      </w:r>
    </w:p>
    <w:p w:rsidR="004E1A82" w:rsidRPr="006F2C61" w:rsidRDefault="004E1A82" w:rsidP="006F2C61">
      <w:pPr>
        <w:spacing w:after="0" w:line="276" w:lineRule="auto"/>
        <w:ind w:left="180"/>
        <w:rPr>
          <w:rFonts w:ascii="Times New Roman" w:eastAsia="Montserrat Medium" w:hAnsi="Times New Roman" w:cs="Times New Roman"/>
          <w:color w:val="000000"/>
        </w:rPr>
      </w:pPr>
      <w:r w:rsidRPr="006F2C61">
        <w:rPr>
          <w:rFonts w:ascii="Times New Roman" w:eastAsia="Montserrat Medium" w:hAnsi="Times New Roman" w:cs="Times New Roman"/>
          <w:color w:val="000000"/>
        </w:rPr>
        <w:t xml:space="preserve">5.     Në bibliotekë janë pranuar, janë përpunuar </w:t>
      </w:r>
      <w:proofErr w:type="spellStart"/>
      <w:r w:rsidRPr="006F2C61">
        <w:rPr>
          <w:rFonts w:ascii="Times New Roman" w:eastAsia="Montserrat Medium" w:hAnsi="Times New Roman" w:cs="Times New Roman"/>
          <w:color w:val="000000"/>
        </w:rPr>
        <w:t>kataloguar</w:t>
      </w:r>
      <w:proofErr w:type="spellEnd"/>
      <w:r w:rsidRPr="006F2C61">
        <w:rPr>
          <w:rFonts w:ascii="Times New Roman" w:eastAsia="Montserrat Medium" w:hAnsi="Times New Roman" w:cs="Times New Roman"/>
          <w:color w:val="000000"/>
        </w:rPr>
        <w:t xml:space="preserve"> dhe klasifikuar  285 ekzemplarë të librave dhuratë nga autor të ndryshëm.</w:t>
      </w:r>
    </w:p>
    <w:p w:rsidR="004E1A82" w:rsidRPr="006F2C61" w:rsidRDefault="004E1A82" w:rsidP="006F2C61">
      <w:pPr>
        <w:spacing w:after="0" w:line="276" w:lineRule="auto"/>
        <w:ind w:left="180"/>
        <w:rPr>
          <w:rFonts w:ascii="Times New Roman" w:eastAsia="Montserrat Medium" w:hAnsi="Times New Roman" w:cs="Times New Roman"/>
          <w:color w:val="000000"/>
        </w:rPr>
      </w:pPr>
      <w:r w:rsidRPr="006F2C61">
        <w:rPr>
          <w:rFonts w:ascii="Times New Roman" w:eastAsia="Montserrat Medium" w:hAnsi="Times New Roman" w:cs="Times New Roman"/>
          <w:color w:val="000000"/>
        </w:rPr>
        <w:t>6.     Gjithashtu janë përpunuar, shtypur dhe vendosur në libra 10974  skeda-tiketa elektronike të librave, të cilat janë kthyer në rafte për lexim.</w:t>
      </w:r>
    </w:p>
    <w:p w:rsidR="004E1A82" w:rsidRPr="006F2C61" w:rsidRDefault="004E1A82" w:rsidP="004E1A8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6F2C61">
        <w:rPr>
          <w:rFonts w:ascii="Times New Roman" w:eastAsia="Montserrat Medium" w:hAnsi="Times New Roman" w:cs="Times New Roman"/>
          <w:color w:val="000000"/>
        </w:rPr>
        <w:t>Periodiku 24 anëtar, gjithashtu 11 gazeta të lexuara dhe 440 revista dhe mbi 1500 gazeta të huazuara.</w:t>
      </w:r>
    </w:p>
    <w:p w:rsidR="004E1A82" w:rsidRPr="006F2C61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6F2C61">
        <w:rPr>
          <w:rFonts w:ascii="Times New Roman" w:eastAsia="Montserrat Medium" w:hAnsi="Times New Roman" w:cs="Times New Roman"/>
          <w:color w:val="000000"/>
        </w:rPr>
        <w:t>Shfrytëzues të sallave të leximit (studentë të rinj dhe fëmijë për gjysmë muajin mars janë 11.104 lexues.</w:t>
      </w:r>
    </w:p>
    <w:p w:rsidR="004E1A82" w:rsidRPr="006F2C61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6F2C61">
        <w:rPr>
          <w:rFonts w:ascii="Times New Roman" w:eastAsia="Montserrat Medium" w:hAnsi="Times New Roman" w:cs="Times New Roman"/>
          <w:color w:val="000000"/>
        </w:rPr>
        <w:t>21 prill, pranim i pajisjeve elektronike  për aktivizimin në formë pilot projekti për platformën digjitale (katalogut) në bibliotekë, siç e biseduam do të ishte e mirëseardhur ueb-faqja e Bibliotekës së Qytetit.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23 Prill Dita Ndërkombëtare e librit dhe Drejtës së Autorit- donacion librash nga një adhuruese e librit.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Në maj dhe qershor zyrtaret, bibliotekaret 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Lumturije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Arifi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,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Mukadeze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Behluli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dhe Shqipe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Latifi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në datat 23,24 dhe 25 maj, kanë ndjekur dhe janë trajnuar për modulin digjital të huazimit të librit nga instruktorja e Akademisë së Shkencave të Kosovës,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znj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Arta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Këqiku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në </w:t>
      </w:r>
      <w:r w:rsidRPr="00C10E2D">
        <w:rPr>
          <w:rFonts w:ascii="Times New Roman" w:eastAsia="Montserrat Medium" w:hAnsi="Times New Roman" w:cs="Times New Roman"/>
          <w:color w:val="000000"/>
        </w:rPr>
        <w:lastRenderedPageBreak/>
        <w:t>të njëjtën kohë gjatë këtyre ditëve kanë zgjeruar trajnimin edhe me koleget/ët e tyre në bibliotekë lidhur me këtë çështje.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Biblioteka e qytetit “Fan S. Noli” Gjilan me lexuesit e saj, nxënës nga SH.F.M.U ,,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Abaz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Ajeti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>”- kanë marrë pjesë në realizimin e projektit dhe më datë 21 qershor janë shpërblyer me çmimin e dytë në  “Sfidën-Qytetari Digjital”, me temën “Shtëpia e përrallave”.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1 Qershor Dita botërore Fëmijëve –aktivitet më fëmijët e tri shkollave fillore. S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Hallaqi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,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Abaz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Ajeti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,  Th.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Mitko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” dhe “M.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Zajmi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>”, biblioteka u ka dhuruar regjistrim falas për fëmijë.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14 Qershor 2022, Programi kulturor i Bibliotekës për nderë  të “15 Qershori”  Dita e çlirimit të Gjilanit me moton: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Ballë  për ballë me poetin tim  -para publikut artdashës</w:t>
      </w:r>
    </w:p>
    <w:p w:rsidR="004E1A82" w:rsidRPr="00C10E2D" w:rsidRDefault="004E1A82" w:rsidP="00C10E2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15 autorë- 15 poezi –15 lexime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Në bashkëpunim të DKRS, Bibliotekës dhe zyrës së Prokurimit ju është dorëzuar projekti për blerjen e fondeve librare, për të cilin tanimë është bërë edhe thirrja publike.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Kemi vazhduar  me regjistrimin e studentëve dhe anëtarëve tjerë nga të gjitha moshat dhe duke ju dhënë udhëzime në e-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mail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të tyre shënimet, kodin digjital për përdorimin e Programit nga tel mobil, apo edhe kartelës sipas departamentit përkatës të bibliotekës.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Në të njëjtën kohë të gjithë anëtarët e rregullt të bibliotekës kanë të drejtë të shfrytëzojnë pa pagesë Bazën e  të dhënave ku për të gjithë jepen falas mbi 31 milion artikuj të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të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gjitha shkencave dhe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lëmive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të mbi 50 mijë  botueseve të njohur.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Të gjithë qytetarët që janë të interesuar për librin, revistën a ndonjë material bibliotekar ata mund të kërkojnë në dy mënyra:   me kërkesë te thjeshtë të autorit apo titullit të librit si dhe me kërkesë të specializuar me të cilën kërkimi në katalog është më i detajuar.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Në muajin Korrik është zgjatur orari i punës për Bibliotekën deri në ora 22:00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Gjatë korrikut janë bartur në bazën e katalogut elektronik të gjithë anëtarët e bibliotekës nëpër sektorë” fëmijë, sektori i të brinjëve, shkencori dhe ai i të rriturve mbi 1300 anëtarë në muajin korrik të regjistruar si të rregullt janë 145 anëtarë;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Libra dhe materiale tjera (revista e gazeta) të huazuar po gjatë këtij muaji janë  1324 ekzemplarë;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Në bibliotekë kanë hyrë – 176 tituj të librave (korrik)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Janë përpunuar, inventarizuar dhe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kataloguar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dhe po ashtu janë vendosur edhe etiketa të koduar- 414, autorë të përpunuar – 23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Gjatë muajit korrik janë dorëzuar – 840 euro nga pagesa e anëtarësisë.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Shfrytëzimi i sallave të leximit për shkak të pushimeve ka qenë shumë më i ulët -1012 lexues;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Ne muajin gusht bilanci i lexueseve të cilët kanë gravituar bibliotekën nga ora 19.00  deri 22.00 është ky 213, nga 3296 të cilët shfrytëzojnë sallat e bibliotekës në bazë ditore.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Numri i librave, revistave e materialeve tjera të huazuar tek fëmijët ka qenë diku mbi 900 libra, kurse tek studentët dhe dashamirësit e leximit (të rriturit) afërsisht 660 libra.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Gjatë muajit gusht janë bartur në bazën e katalogut elektronik të gjithë anëtarët e bibliotekës nëpër sektorë” fëmijë, sektori i të rinjve, shkencori dhe ai i të rriturve mbi 1300 anëtarë.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Janë përpunuar inventarizuar dhe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kataloguar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dhe po ashtu janë vendosur edhe etiketa të koduara mbi 800 libra të autorëve të vendlindjes dhe autorëve botëror dhe autorë të përpunuar – 90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Gjatë muajit gusht nga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ojq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bashkëpunuese “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kosovo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makers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league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dhe “qytetari digjital” biblioteka (sektori i fëmijëve) përmes projektit ka përfituar dy robotë të mençur si pjesë e garës kombëtare të bibliotekave publike.  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Në muajin shtator kanë ndodhur këto aktivitete: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-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led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com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është duke punuar për konfigurimin e pajisjeve për funksionalizimin e sistemit të katalogut elektronik të bibliotekës, për të dhënë shërbime në modulin e huazimit.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lastRenderedPageBreak/>
        <w:t>-aktivitete të rregullta me fëmijë – qytetari digjital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-janë regjistruar deri tani  54 anëtar gjatë muajit.</w:t>
      </w:r>
    </w:p>
    <w:p w:rsidR="004E1A82" w:rsidRPr="004E1A82" w:rsidRDefault="004E1A82" w:rsidP="004E1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Montserrat Medium" w:hAnsi="Times New Roman" w:cs="Times New Roman"/>
          <w:b/>
          <w:color w:val="000000"/>
        </w:rPr>
      </w:pPr>
    </w:p>
    <w:p w:rsidR="004E1A82" w:rsidRPr="004E1A82" w:rsidRDefault="004E1A82" w:rsidP="004E1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Montserrat Medium" w:hAnsi="Times New Roman" w:cs="Times New Roman"/>
          <w:b/>
          <w:color w:val="000000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b/>
          <w:color w:val="990033"/>
        </w:rPr>
      </w:pPr>
      <w:r w:rsidRPr="004E1A82">
        <w:rPr>
          <w:rFonts w:ascii="Times New Roman" w:hAnsi="Times New Roman" w:cs="Times New Roman"/>
          <w:b/>
          <w:color w:val="990033"/>
        </w:rPr>
        <w:t>Sektori i Rinisë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b/>
          <w:color w:val="990033"/>
        </w:rPr>
      </w:pP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Sektori i rinisë në bashkëpunim me organizata rinore nga qyteti i Gjilanit, po ashtu edhe me OJQ-të në nivel nacional, ka bashkëpunuar në kërkesat e drejtuar neve si DKRS, respektivisht sektorit të rinisë.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 Më poshtë po ju bashkëngjisim aktivitetet e realizuara gjatë periudhës janar- qershor: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1. Në bashkëpunim me OJQ, toka në periudhën janar-mars janë mbajtur 10 aktivitete në Shtëpinë e Rinisë, me nxënës të shkollave të mesme.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2. Social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Hub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në Gjilan, në periudhën janar-mars ka mbajtur trajnime në fushën e Dizajnit Grafik.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3. Në muajin mars, Social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Hub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>, ka certifikuar të rinjtë të cilët kanë ndjekur trajnimet e organizuar për pjesën e parë janar-mars.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4. OJQ Liza-R, ka mbajtur trajnime  për të rinjtë e Gjilanit për shkathtësi të buta.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5. Kemi mbajtur sesion informues për OJQ-të, në lidhje me aplikimin në thirrjen publike të organizuar nga DKRS.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6. Me 4 prill, ka përfunduar punëtoria “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Techstitution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”, e organizuar nga IPKO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Foundation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në bashkëpunim me DKRS, ku pas 5 ditëve trajnim janë certifikuar të rinjtë e shkollave të mesme nga Gjilani. Drejtoria për Kulturë, Rini dhe Sport /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Direktorat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za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Kulturu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,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Omladinu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i Sport/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Department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of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Culture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,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Youth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and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Sport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7. Në cilësinë e ekspertit për çështje rinore jam pjesë e grupit punues për ndryshim/plotësim të ligjit për Fuqizimin e Pjesëmarrjes së rinisë nga MKRS.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8.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Ipko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Foundation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për 5 ditë rresht ka zhvilluar punëtorin e saj PODIUM, me programin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Avokim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për Ndryshim. Ku 50 të rijnë të shkollave të mesme kanë pasur mundësinë të jenë pjesë e kësaj punëtorie.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9. Ballkan Union në bashkëpunim me Komuna e Gjilanit/ DKRS kanë hapur thirrje për Bizneset për punë praktike për të rinj, 50 të rinj do të mund të përfshihen në Fushën e marketingut digjital, zhvillimit të ueb-it, dizajnit grafik dhe punime dore dhe artizanale.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10. Social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Hub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>- Gjilan ka mbajtur punëtorinë për zhvillimin e aftësive të buta për të rinjtë nga Gjilani.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11. 50 të rinj të Gjilanit kanë marr pjesë në Punëtorinë UPSHIFT Tematik, gjatë të cilës kanë punuar bashkë me mentorët e tyre për t'i zhvilluar edhe më tej idetë për pasurimin e platformës shkollat.org, duke e bërë atë më atraktive dhe të dobishme për të gjithë ata që e shfrytëzojnë, për të përvetësuar njohuri të reja.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Ky projekt është financuar nga UNICEF e realizuar nga IPKO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Foundation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dhe e mbështetur nga DKRS me hapësirë për realizimin e kësaj punëtorie.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Në sektorin e rinise në periudhën korrik-gusht, ka qenë mjaftë e qetë sa i përket aktiviteteve rinore si pasojë e përfundimit të shkollave të mesme, përfundimi i semestrave në universitet si dhe përfundimi i projekteve dhe shkuarja në pushim e OJQ-ve në këtë periudhë të verës. 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Disa nga aktivitetet të cilat kanë qenë nën domen të sektorit të rinisë, mund të veçohen;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b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1. OJQ Liza-R, në muajin gusht ka mbajtur trajnim 2 ditor për 20 të rinj të moshave mbi 18 vjeç, te financuar nga USAID, ARTC dhe të përkrahur nga DKRS, me hapësirat e nevojshme.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2. Me 25 gusht, OJQ Liza-R përfundoi trajnimin disa ditor në projektin "Rritja e sigurisë njerëzore dhe krijimi i një mjedisi të sigurte për të rinjtë", i cili u mbajt në hapësirat e Shtëpisë së Rinisë.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lastRenderedPageBreak/>
        <w:t xml:space="preserve">3.Me 29 gusht, filloi kampanja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vetëdijesuse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me qellim mbi informimin rreth ligjit Nr. 05/L-002, të projektit Rritja e sigurisë njerëzore dhe krijimi i një mjedisi të sigurte për të rinjtë, me qëllim të parandalimit të VERLT.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4. Mbajtja e takimit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Online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me përfaqësuesit e OJQ-ve rinore dhe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aktereve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qeveritar mbi nevojat e të rinjve, në kuadër të muajit të rinisë.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b/>
          <w:color w:val="000000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b/>
          <w:color w:val="000000"/>
        </w:rPr>
      </w:pPr>
      <w:r w:rsidRPr="004E1A82">
        <w:rPr>
          <w:rFonts w:ascii="Times New Roman" w:eastAsia="Montserrat Medium" w:hAnsi="Times New Roman" w:cs="Times New Roman"/>
          <w:b/>
          <w:color w:val="000000"/>
        </w:rPr>
        <w:t>Shtator:</w:t>
      </w:r>
    </w:p>
    <w:p w:rsidR="004E1A82" w:rsidRPr="00C10E2D" w:rsidRDefault="004E1A82" w:rsidP="004E1A82">
      <w:pPr>
        <w:spacing w:after="0" w:line="276" w:lineRule="auto"/>
        <w:ind w:left="180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-Rregullimi i problemeve të rrymës në Shtëpinë e Rinisë</w:t>
      </w:r>
    </w:p>
    <w:p w:rsidR="004E1A82" w:rsidRPr="00C10E2D" w:rsidRDefault="004E1A82" w:rsidP="004E1A82">
      <w:pPr>
        <w:spacing w:after="0" w:line="276" w:lineRule="auto"/>
        <w:ind w:left="180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-Memorandum bashkëpunimi me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Beetroots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academy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për trajnim të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të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rinjve në fushën e IT</w:t>
      </w:r>
    </w:p>
    <w:p w:rsidR="004E1A82" w:rsidRPr="00C10E2D" w:rsidRDefault="004E1A82" w:rsidP="004E1A82">
      <w:pPr>
        <w:spacing w:after="0" w:line="276" w:lineRule="auto"/>
        <w:ind w:left="180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-Memorandum bashkëpunimi me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Procoders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academy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>- Trajnim i të rinjve ne Programim- Java evropiane e Kodimit 8-24 tetor 2022.</w:t>
      </w:r>
    </w:p>
    <w:p w:rsidR="004E1A82" w:rsidRPr="00C10E2D" w:rsidRDefault="004E1A82" w:rsidP="004E1A82">
      <w:pPr>
        <w:spacing w:after="0" w:line="276" w:lineRule="auto"/>
        <w:ind w:left="180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-Shfaqje teatrale me titull ’’… edhe Unë’’ nga ARTPOLIS Prishtinë 27.09.2022 </w:t>
      </w:r>
    </w:p>
    <w:p w:rsidR="004E1A82" w:rsidRPr="004E1A82" w:rsidRDefault="004E1A82" w:rsidP="004E1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hAnsi="Times New Roman" w:cs="Times New Roman"/>
          <w:b/>
          <w:color w:val="000000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b/>
          <w:color w:val="990033"/>
        </w:rPr>
      </w:pPr>
      <w:r w:rsidRPr="004E1A82">
        <w:rPr>
          <w:rFonts w:ascii="Times New Roman" w:hAnsi="Times New Roman" w:cs="Times New Roman"/>
          <w:b/>
          <w:color w:val="990033"/>
        </w:rPr>
        <w:t>SEKTORI I SPORTIT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b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 xml:space="preserve"> 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Palestra e Sporteve ‘’Bashkim Selishta-Petriti’’</w:t>
      </w:r>
    </w:p>
    <w:p w:rsidR="004E1A82" w:rsidRPr="00C10E2D" w:rsidRDefault="004E1A82" w:rsidP="004E1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Ju njoftoj se gjatë periudhës së raportimit, palestra e sporteve ka funksionuar sipas orarit të përcaktuar të punëtorëve dhe orarit të ushtrimeve.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-Gjatë muajit janar, klubet sportive nuk kanë qenë të angazhuara maksimalisht për shkak të pushimit të tyre dimërore, por nga gjysma e dytë e janarit kanë filluar të kthehen në stërvitje të rregullta.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-Gjatë muajit shkurt klubet sportive kanë qenë të angazhuara maksimalisht me ushtrime dhe gara.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-Gjatë muajve mars, prill, maj, qershor palestra e sporteve ka funksionuar me kapacitete maksimale sa i përket ushtrimeve dhe garave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kampionale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>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Nga fillimi i vitit dhe deri tani sa po raportojmë i kemi pasur 99 aktivitete sportive nga të gjitha kategoritë: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35 ndeshje basketboll,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(KB Drita M, KB Drita F KB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United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Basket M, KB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United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Basket F,)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4 ndeshje basketbolli Meshkujt ekipi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senior</w:t>
      </w:r>
      <w:proofErr w:type="spellEnd"/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8 ndeshje basketbolli meshkujt grup moshat e reja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11 ndeshje basketbolli femrat ekipet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seniore</w:t>
      </w:r>
      <w:proofErr w:type="spellEnd"/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8 ndeshje basketbolli femrat grup moshat e reja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30 ndeshje volejbolli (KV Drita M, KV Drita F, KV Akademia Drita F)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8 ndeshje  meshkujt ekipi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senior</w:t>
      </w:r>
      <w:proofErr w:type="spellEnd"/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7 ndeshje meshkujt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grupmoshat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e reja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11 ndeshje femrat ekipet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seniore</w:t>
      </w:r>
      <w:proofErr w:type="spellEnd"/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8 ndeshje femrat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grupmoshat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e reja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25 ndeshje hendboll ( KH Drita M, KH Drita F)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5 ndeshje meshkujt ekipi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senior</w:t>
      </w:r>
      <w:proofErr w:type="spellEnd"/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1 ndeshje meshkujt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grupmoshat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e reja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9 ndeshje femrat ekipi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senioreve</w:t>
      </w:r>
      <w:proofErr w:type="spellEnd"/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10 ndeshje femrat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grupmoshat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e reja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9 ndeshje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futsall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(KF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Përlepnica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>, KF Jetoni FC)</w:t>
      </w:r>
    </w:p>
    <w:p w:rsidR="004E1A82" w:rsidRPr="00C10E2D" w:rsidRDefault="004E1A82" w:rsidP="004E1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Këtu bëjnë pjesë edhe garat e sportit shkollore, për disiplinat volejboll, basketboll, hendboll dhe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futsall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>, liga shkollore NBA e organizuar nga Federata e  Basketbollit të Kosovës etj.</w:t>
      </w:r>
    </w:p>
    <w:p w:rsidR="004E1A82" w:rsidRPr="00C10E2D" w:rsidRDefault="004E1A82" w:rsidP="004E1A82">
      <w:pPr>
        <w:spacing w:after="0" w:line="276" w:lineRule="auto"/>
        <w:ind w:left="360"/>
        <w:rPr>
          <w:rFonts w:ascii="Times New Roman" w:eastAsia="Montserrat Medium" w:hAnsi="Times New Roman" w:cs="Times New Roman"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lastRenderedPageBreak/>
        <w:t>27,28,29 korrik në Palestrën e Sporteve është organizuar panairi i bizneseve në kuadër të panairit E JONA.</w:t>
      </w:r>
    </w:p>
    <w:p w:rsidR="004E1A82" w:rsidRPr="00C10E2D" w:rsidRDefault="004E1A82" w:rsidP="004E1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Në muajin shtator është bërë ndarja e pjesës së sallës së ushtrimeve për KK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Emperors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në Palestër Sportive, dhe rregullimi i ndriçimit në Palestër.</w:t>
      </w:r>
    </w:p>
    <w:p w:rsidR="004E1A82" w:rsidRPr="00C10E2D" w:rsidRDefault="004E1A82" w:rsidP="004E1A82">
      <w:pPr>
        <w:spacing w:after="0" w:line="276" w:lineRule="auto"/>
        <w:ind w:left="360"/>
        <w:rPr>
          <w:rFonts w:ascii="Times New Roman" w:eastAsia="Montserrat Medium" w:hAnsi="Times New Roman" w:cs="Times New Roman"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-Aktivitete: Ndeshje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kampionale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2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Ushtrime të rregullta me kapacitet të plotë, për çdo ditë nga ora 09:00-22:00.                                           </w:t>
      </w:r>
    </w:p>
    <w:p w:rsidR="004E1A82" w:rsidRPr="004E1A82" w:rsidRDefault="004E1A82" w:rsidP="004E1A82">
      <w:pPr>
        <w:spacing w:after="0" w:line="276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b/>
          <w:color w:val="990033"/>
        </w:rPr>
      </w:pPr>
      <w:r w:rsidRPr="004E1A82">
        <w:rPr>
          <w:rFonts w:ascii="Times New Roman" w:hAnsi="Times New Roman" w:cs="Times New Roman"/>
          <w:b/>
          <w:color w:val="990033"/>
        </w:rPr>
        <w:t>FUSHA NDIHMËSE</w:t>
      </w:r>
    </w:p>
    <w:p w:rsidR="004E1A82" w:rsidRPr="00C10E2D" w:rsidRDefault="004E1A82" w:rsidP="004E1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hAnsi="Times New Roman" w:cs="Times New Roman"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Sektori i sportit tanimë shquhet për organizimin e veprimtarive sportive që janë të shumta dhe të ngjeshura, si sektor i sportit kemi bërë përpjekje që të përballemi edhe pse me vështirësi duke pasur parasysh problemet dhe nevojat  e mëdha financiare të klubeve të shumta sportive të qytetit të Gjilanit.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Këtë vit kemi filluar që t’i zhvillojmë pothuajse të gjitha aktivitetet sportive kalendarike të sektorit të sportit, ndërsa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garimi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i klubeve tona ka vazhduar me plot suksese në liga të ndryshme ku ato zhvillojnë aktivitetin e tyre.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Në bashkëpunim me Komitetin Olimpik të Kosovës, kemi organizuar   javën e sportit më datë 13 prill në stadiumin ndihmës.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Dita ndërkombëtare e sportit për zhvillim dhe paqe shënohet në tërë botën dhe mbledhë botën e sportit, shoqërinë civile, politikën, pasi që Asambleja e OKB-së, më 6 prill 2013 e kishte shpallur këtë ditë, duke u ndërlidhur me 6 prillin e vitit 1896, ditën e hapjes së Lojërave Olimpike Moderne të mbajtura në Athinë të Greqisë.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Këtë vit, DKRS në bashkëpunim me KOK-u, ka organizuar aktivitete sportive për fëmijët në këto sporte si: futboll, basketboll, atletikë, tenis, karate, ngjitje dhe joga.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Në kuadër të programit “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Grassroots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>”, në bashkëpunim me Federatën e Futbollit të Kosovës është organizuar festivali i futbollit për nxënësit e shkollave të mesme për të dy gjinitë.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Implementimi i këtij programi kishte për qëllim masivizimin e futbollit në vendin tonë, duke aktivizuar dhe stimuluar nxënësit të merren me sportin më të popullarizuar në botë. Të pranishëm ishin mbi 100 nxënës të shkollave të  mesme.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Për nder të ditës së çlirimit të Gjilanit edhe sektori i sportit kishte aktivitetet kalendarike të cilat e shënuan këtë ditë.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Në bashkëpunim me Shoqatën e Pedagogëve të Kulturës Fizike kemi organizuar  vrapimin e qytetit si dhe garat në not më nxënësit  e shkollave të Gjilanit.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Gara në not u mbajt në pishinën Evropa 2002, ku numri i shkollave pjesëmarrëse në garat e notit  ishte i kënaqshëm dhe u arritën rezultate shumë të mira.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- Më 15 qershor, në kuadër të Ditëve të Lirisë së Gjilanit, u mbajt turneu në futboll të madh në nderim të figurave të shquara të futbollit dhe sportit gjilanas, të ndjerëve: Prof.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Kemajl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Halimi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(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Raci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),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Reshat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Osmani (Reshi) dhe Prof.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Hafiz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Gashi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>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Pjesëmarrës ishin: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Reprezentacioni i Kosovës ( V );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lastRenderedPageBreak/>
        <w:t>Veteranët e Kumanovës –Kumanovë;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F.C. “DRITA” (V) – Gjilan dhe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S.C. “GJILANI” (V).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Ekipet pjesëmarrëse dhe fituese u nderuan me mirënjohje e kupa, kurse familjet e të ndjerëve me MIRËNJOHJE për kontribut jetësor.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Gjatë periudhës së korrikut kanë pushuar të gjitha aktivitetet, kurse në muajt gusht-shtator në stadiumin ndihmës janë zhvilluar shumë punime në shumë pozicione të cilat kanë qenë mjaft të nevojshme për plotësimin e kritereve për zhvillimin e ndeshjeve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kampionale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të ekipeve elitare të komunës sonë FC Drita si dhe SC Gjilani. </w:t>
      </w:r>
    </w:p>
    <w:p w:rsidR="004E1A82" w:rsidRPr="00C10E2D" w:rsidRDefault="004E1A82" w:rsidP="004E1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- Ka filluar puna për rregullimin e fushës ndihmëse të SC Gjilanit në lagjen e Zabelit, d.t.th pas rregullimit të infrastrukturës, gjegjësisht inicimin për largimin e telave të tensionit të lartë që kanë qenë pengesë për gati 2 vjet për të filluar punën.</w:t>
      </w:r>
    </w:p>
    <w:p w:rsidR="004E1A82" w:rsidRPr="00C10E2D" w:rsidRDefault="004E1A82" w:rsidP="004E1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Montserrat Medium" w:hAnsi="Times New Roman" w:cs="Times New Roman"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Gjatë kësaj periudhe saktësisht në muajt korrik dhe gusht në stadiumin ndihmës janë zhvilluar shumë ndeshje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kampionale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dhe stërvitje të klubeve si :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Klubet që e shfrytëzojnë stadiumin kryesorë të Qytetit si dhe stadiumin ndihmës janë: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FC Drita (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Superliga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e Kosovës)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SC Gjilani (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Superliga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e Kosovës)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Kff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Intelektualet (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Superliga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e Kosovës)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Kf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Galaksia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(Liga e tretë)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Kf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Bashkimi (Liga e tretë)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Sc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Gjilani (juniorët,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Superliga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>)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Gs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Gjilani (Juniorët liga 1)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Kff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Intelektualet(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kadetet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>)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Sc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Gjilani(Kadetët)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Klubi i Veteraneve Drita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Klubi i Veteranëve Gjilani</w:t>
      </w:r>
    </w:p>
    <w:p w:rsidR="004E1A82" w:rsidRPr="00C10E2D" w:rsidRDefault="004E1A82" w:rsidP="004E1A82">
      <w:pPr>
        <w:spacing w:after="0" w:line="276" w:lineRule="auto"/>
        <w:ind w:left="360"/>
        <w:rPr>
          <w:rFonts w:ascii="Times New Roman" w:eastAsia="Montserrat Medium" w:hAnsi="Times New Roman" w:cs="Times New Roman"/>
          <w:color w:val="000000"/>
        </w:rPr>
      </w:pP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Këto klube gjatë një muaji si nikoqir i zhvillojnë 55 ndeshje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kampionale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 si dhe 181  stërvitje gjatë një muaji, ndërsa në muajt gusht dhe shtator janë zhvilluar 110 ndeshje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kampionale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si dhe  362 stërvitje.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Në muajin shtator është bërë ndarja e Pjesës së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Zhveshtores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të Stadiumi ndihmës për FC Drita.</w:t>
      </w: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b/>
          <w:color w:val="000000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hAnsi="Times New Roman" w:cs="Times New Roman"/>
          <w:b/>
          <w:color w:val="990033"/>
        </w:rPr>
      </w:pPr>
      <w:r w:rsidRPr="004E1A82">
        <w:rPr>
          <w:rFonts w:ascii="Times New Roman" w:hAnsi="Times New Roman" w:cs="Times New Roman"/>
          <w:b/>
          <w:color w:val="990033"/>
        </w:rPr>
        <w:t>STADIUMI I QYTETIT</w:t>
      </w:r>
    </w:p>
    <w:p w:rsidR="004E1A82" w:rsidRPr="004E1A82" w:rsidRDefault="004E1A82" w:rsidP="004E1A82">
      <w:pPr>
        <w:spacing w:after="0" w:line="276" w:lineRule="auto"/>
        <w:ind w:left="360"/>
        <w:rPr>
          <w:rFonts w:ascii="Times New Roman" w:hAnsi="Times New Roman" w:cs="Times New Roman"/>
          <w:b/>
          <w:color w:val="000000"/>
        </w:rPr>
      </w:pPr>
      <w:r w:rsidRPr="004E1A82">
        <w:rPr>
          <w:rFonts w:ascii="Times New Roman" w:hAnsi="Times New Roman" w:cs="Times New Roman"/>
          <w:b/>
          <w:color w:val="000000"/>
        </w:rPr>
        <w:t xml:space="preserve"> 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Gjatë kësaj periudhe Stadiumi i Qytetit është shfrytëzuar nga Klubet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Futbollistike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për ndeshje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Kampionale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dhe ushtrime të Klubeve:</w:t>
      </w:r>
    </w:p>
    <w:p w:rsidR="004E1A82" w:rsidRPr="004E1A82" w:rsidRDefault="004E1A82" w:rsidP="004E1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Montserrat Medium" w:hAnsi="Times New Roman" w:cs="Times New Roman"/>
          <w:b/>
          <w:color w:val="000000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b/>
          <w:color w:val="000000"/>
        </w:rPr>
      </w:pPr>
      <w:r w:rsidRPr="004E1A82">
        <w:rPr>
          <w:rFonts w:ascii="Times New Roman" w:eastAsia="Montserrat Medium" w:hAnsi="Times New Roman" w:cs="Times New Roman"/>
          <w:b/>
          <w:color w:val="000000"/>
        </w:rPr>
        <w:t>Janar-Qershor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b/>
          <w:color w:val="000000"/>
        </w:rPr>
      </w:pP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Në stadium gjatë kësaj periudhe janë zhvilluar 11 ndeshje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kampionale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nga FC Drita dhe SC Gjilani.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Stadiumi është shfrytëzuar për ushtrime të Klubeve, ku për këtë periodë janë zhvilluar gjithsej 39 ushtrime nga Klubi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Futbollistik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Drita dhe Klubi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Futbollistik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- Gjilani.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Mirëmbajtja e Fushës përveç ujitjes paradite dhe pasdite dhe pastrimit çdo ditë, është bërë edhe kositja e barit.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Në muajin korrik kanë pushuar të gjitha aktivitetet, kurse në muajt gusht-shtator në stadiumin e Qytetit të Gjilanit, aktivitetin e kanë zhvilluar klubet e ligës së tretë dukë i zhvilluar gjithsej  </w:t>
      </w:r>
      <w:r w:rsidRPr="00C10E2D">
        <w:rPr>
          <w:rFonts w:ascii="Times New Roman" w:eastAsia="Montserrat Medium" w:hAnsi="Times New Roman" w:cs="Times New Roman"/>
          <w:color w:val="000000"/>
        </w:rPr>
        <w:lastRenderedPageBreak/>
        <w:t xml:space="preserve">12 ndeshje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kampionale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si dhe klubet FC Drita dhe SC Gjilani kanë zhvilluar gjithsej 20 seanca stërvitore.</w:t>
      </w:r>
    </w:p>
    <w:p w:rsidR="004E1A82" w:rsidRPr="004E1A82" w:rsidRDefault="004E1A82" w:rsidP="004E1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Montserrat Medium" w:hAnsi="Times New Roman" w:cs="Times New Roman"/>
          <w:b/>
          <w:color w:val="000000"/>
        </w:rPr>
      </w:pPr>
    </w:p>
    <w:p w:rsidR="004E1A82" w:rsidRPr="004E1A82" w:rsidRDefault="004E1A82" w:rsidP="004E1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Montserrat Medium" w:hAnsi="Times New Roman" w:cs="Times New Roman"/>
          <w:b/>
          <w:color w:val="000000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b/>
          <w:color w:val="000000"/>
        </w:rPr>
      </w:pPr>
      <w:r w:rsidRPr="004E1A82">
        <w:rPr>
          <w:rFonts w:ascii="Times New Roman" w:eastAsia="Montserrat Medium" w:hAnsi="Times New Roman" w:cs="Times New Roman"/>
          <w:b/>
          <w:color w:val="000000"/>
        </w:rPr>
        <w:t>Aktivitetet në përgjithësi:</w:t>
      </w:r>
    </w:p>
    <w:p w:rsidR="004E1A82" w:rsidRPr="00C10E2D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DKRS/Aktivitete kulturore, ekspozita në Galeri dhe Teatër: 89 Aktivitete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Bibliotekë: 6 aktivitete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Rini:23 aktivitete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Palestra e Sporteve: 105 aktivitete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Stadiumi ndihmës: 21 aktivitete (pa llogaritur ndeshjet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kampionale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>)</w:t>
      </w:r>
    </w:p>
    <w:p w:rsidR="004E1A82" w:rsidRPr="00C10E2D" w:rsidRDefault="004E1A82" w:rsidP="004E1A8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Stadiumi i  Qytetit: 82 aktivitete ( 23 ndeshje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kampionale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dhe 59 ushtrime të klubeve)</w:t>
      </w:r>
    </w:p>
    <w:p w:rsidR="004E1A82" w:rsidRPr="004E1A82" w:rsidRDefault="004E1A82" w:rsidP="004E1A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Montserrat Medium" w:hAnsi="Times New Roman" w:cs="Times New Roman"/>
          <w:b/>
          <w:color w:val="000000"/>
        </w:rPr>
      </w:pP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b/>
          <w:color w:val="000000"/>
        </w:rPr>
      </w:pPr>
      <w:r w:rsidRPr="004E1A82">
        <w:rPr>
          <w:rFonts w:ascii="Times New Roman" w:eastAsia="Montserrat Medium" w:hAnsi="Times New Roman" w:cs="Times New Roman"/>
          <w:b/>
          <w:color w:val="000000"/>
        </w:rPr>
        <w:t>Investime:</w:t>
      </w:r>
    </w:p>
    <w:p w:rsidR="004E1A82" w:rsidRPr="004E1A82" w:rsidRDefault="004E1A82" w:rsidP="004E1A82">
      <w:pPr>
        <w:spacing w:after="0" w:line="276" w:lineRule="auto"/>
        <w:rPr>
          <w:rFonts w:ascii="Times New Roman" w:eastAsia="Montserrat Medium" w:hAnsi="Times New Roman" w:cs="Times New Roman"/>
          <w:b/>
          <w:color w:val="000000"/>
        </w:rPr>
      </w:pPr>
    </w:p>
    <w:p w:rsidR="004E1A82" w:rsidRPr="00C10E2D" w:rsidRDefault="004E1A82" w:rsidP="00C10E2D">
      <w:pPr>
        <w:pStyle w:val="ListParagraph"/>
        <w:numPr>
          <w:ilvl w:val="0"/>
          <w:numId w:val="36"/>
        </w:numP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Rritja e subvencioneve për sektorin e sportit 40,000.00 €</w:t>
      </w:r>
    </w:p>
    <w:p w:rsidR="004E1A82" w:rsidRPr="00C10E2D" w:rsidRDefault="004E1A82" w:rsidP="00C10E2D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Ndarja e fondit për blerjen e Librave 10,000.00 €</w:t>
      </w:r>
    </w:p>
    <w:p w:rsidR="004E1A82" w:rsidRPr="00C10E2D" w:rsidRDefault="004E1A82" w:rsidP="00C10E2D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Rivitalizimi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i fushës ndihmëse për zhvillimin e ndeshjeve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kampionale</w:t>
      </w:r>
      <w:proofErr w:type="spellEnd"/>
    </w:p>
    <w:p w:rsidR="004E1A82" w:rsidRPr="00C10E2D" w:rsidRDefault="004E1A82" w:rsidP="00C10E2D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Ri-hapja e Muzeut Etnologjik</w:t>
      </w:r>
    </w:p>
    <w:p w:rsidR="004E1A82" w:rsidRPr="00C10E2D" w:rsidRDefault="004E1A82" w:rsidP="00C10E2D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>Inicimi për fillimin e punimeve në fushën ndihmëse të SC Gjilanit në lagjen Zabel</w:t>
      </w:r>
    </w:p>
    <w:p w:rsidR="004E1A82" w:rsidRPr="00C10E2D" w:rsidRDefault="004E1A82" w:rsidP="00C10E2D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40"/>
        <w:rPr>
          <w:rFonts w:ascii="Times New Roman" w:eastAsia="Montserrat Medium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Krijimi i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databazës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për Artistët dhe Vullnetarët e Qytetit-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website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 xml:space="preserve"> www.kulture06.com</w:t>
      </w:r>
    </w:p>
    <w:p w:rsidR="004E1A82" w:rsidRPr="00C10E2D" w:rsidRDefault="004E1A82" w:rsidP="00C10E2D">
      <w:pPr>
        <w:pStyle w:val="ListParagraph"/>
        <w:numPr>
          <w:ilvl w:val="0"/>
          <w:numId w:val="36"/>
        </w:numPr>
        <w:ind w:left="540" w:right="-180"/>
        <w:jc w:val="both"/>
        <w:rPr>
          <w:rFonts w:ascii="Times New Roman" w:eastAsia="Times New Roman" w:hAnsi="Times New Roman" w:cs="Times New Roman"/>
          <w:color w:val="000000"/>
        </w:rPr>
      </w:pPr>
      <w:r w:rsidRPr="00C10E2D">
        <w:rPr>
          <w:rFonts w:ascii="Times New Roman" w:eastAsia="Montserrat Medium" w:hAnsi="Times New Roman" w:cs="Times New Roman"/>
          <w:color w:val="000000"/>
        </w:rPr>
        <w:t xml:space="preserve">Projekti ‘’Social </w:t>
      </w:r>
      <w:proofErr w:type="spellStart"/>
      <w:r w:rsidRPr="00C10E2D">
        <w:rPr>
          <w:rFonts w:ascii="Times New Roman" w:eastAsia="Montserrat Medium" w:hAnsi="Times New Roman" w:cs="Times New Roman"/>
          <w:color w:val="000000"/>
        </w:rPr>
        <w:t>Hub</w:t>
      </w:r>
      <w:proofErr w:type="spellEnd"/>
      <w:r w:rsidRPr="00C10E2D">
        <w:rPr>
          <w:rFonts w:ascii="Times New Roman" w:eastAsia="Montserrat Medium" w:hAnsi="Times New Roman" w:cs="Times New Roman"/>
          <w:color w:val="000000"/>
        </w:rPr>
        <w:t>’’-Shtëpia e Rinisë, bashkëfinancim prej 144,825.10 € nga Komuna prej: 144,825.10 € nga Komuna.</w:t>
      </w:r>
    </w:p>
    <w:sectPr w:rsidR="004E1A82" w:rsidRPr="00C10E2D" w:rsidSect="00A46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6F9"/>
    <w:multiLevelType w:val="hybridMultilevel"/>
    <w:tmpl w:val="AF249E20"/>
    <w:lvl w:ilvl="0" w:tplc="AA24C1F0">
      <w:numFmt w:val="bullet"/>
      <w:lvlText w:val="-"/>
      <w:lvlJc w:val="left"/>
      <w:pPr>
        <w:ind w:left="810" w:hanging="360"/>
      </w:pPr>
      <w:rPr>
        <w:rFonts w:ascii="Book Antiqua" w:eastAsia="Calibr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419643B"/>
    <w:multiLevelType w:val="multilevel"/>
    <w:tmpl w:val="E4EE3EEC"/>
    <w:lvl w:ilvl="0">
      <w:numFmt w:val="bullet"/>
      <w:lvlText w:val="-"/>
      <w:lvlJc w:val="left"/>
      <w:pPr>
        <w:ind w:left="783" w:hanging="360"/>
      </w:pPr>
      <w:rPr>
        <w:rFonts w:ascii="inherit" w:eastAsia="inherit" w:hAnsi="inherit" w:cs="inherit"/>
        <w:color w:val="32313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7D3DA2"/>
    <w:multiLevelType w:val="multilevel"/>
    <w:tmpl w:val="7CA6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366F3"/>
    <w:multiLevelType w:val="multilevel"/>
    <w:tmpl w:val="960E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50AEF"/>
    <w:multiLevelType w:val="multilevel"/>
    <w:tmpl w:val="321C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A0E1F"/>
    <w:multiLevelType w:val="hybridMultilevel"/>
    <w:tmpl w:val="85464C18"/>
    <w:lvl w:ilvl="0" w:tplc="06625F96">
      <w:start w:val="15"/>
      <w:numFmt w:val="bullet"/>
      <w:lvlText w:val="-"/>
      <w:lvlJc w:val="left"/>
      <w:pPr>
        <w:ind w:left="1080" w:hanging="360"/>
      </w:pPr>
      <w:rPr>
        <w:rFonts w:ascii="Times New Roman" w:eastAsia="Montserrat Medium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B85333"/>
    <w:multiLevelType w:val="multilevel"/>
    <w:tmpl w:val="0AA017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B0677B"/>
    <w:multiLevelType w:val="multilevel"/>
    <w:tmpl w:val="406495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F954F4"/>
    <w:multiLevelType w:val="hybridMultilevel"/>
    <w:tmpl w:val="9796CC08"/>
    <w:lvl w:ilvl="0" w:tplc="AA24C1F0"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863C13"/>
    <w:multiLevelType w:val="multilevel"/>
    <w:tmpl w:val="C49E87AE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FF3245"/>
    <w:multiLevelType w:val="multilevel"/>
    <w:tmpl w:val="652827C2"/>
    <w:lvl w:ilvl="0">
      <w:numFmt w:val="bullet"/>
      <w:lvlText w:val="-"/>
      <w:lvlJc w:val="left"/>
      <w:pPr>
        <w:ind w:left="927" w:hanging="360"/>
      </w:pPr>
      <w:rPr>
        <w:rFonts w:ascii="inherit" w:eastAsia="inherit" w:hAnsi="inherit" w:cs="inherit"/>
        <w:color w:val="32313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DB84616"/>
    <w:multiLevelType w:val="multilevel"/>
    <w:tmpl w:val="FEBC2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7E4428"/>
    <w:multiLevelType w:val="multilevel"/>
    <w:tmpl w:val="00A4D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C2A8C"/>
    <w:multiLevelType w:val="multilevel"/>
    <w:tmpl w:val="E1CAAC9E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B31863"/>
    <w:multiLevelType w:val="multilevel"/>
    <w:tmpl w:val="98F8D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7B6727"/>
    <w:multiLevelType w:val="multilevel"/>
    <w:tmpl w:val="28800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0E59C6"/>
    <w:multiLevelType w:val="multilevel"/>
    <w:tmpl w:val="95020EB6"/>
    <w:lvl w:ilvl="0">
      <w:start w:val="1"/>
      <w:numFmt w:val="bullet"/>
      <w:lvlText w:val="●"/>
      <w:lvlJc w:val="left"/>
      <w:pPr>
        <w:ind w:left="14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37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B5B0039"/>
    <w:multiLevelType w:val="multilevel"/>
    <w:tmpl w:val="95821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2D83DCB"/>
    <w:multiLevelType w:val="multilevel"/>
    <w:tmpl w:val="B7A827F4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F68A9"/>
    <w:multiLevelType w:val="multilevel"/>
    <w:tmpl w:val="CD7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DA6DE4"/>
    <w:multiLevelType w:val="hybridMultilevel"/>
    <w:tmpl w:val="1420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1646A"/>
    <w:multiLevelType w:val="multilevel"/>
    <w:tmpl w:val="316A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345"/>
      <w:numFmt w:val="decimal"/>
      <w:lvlText w:val="%2"/>
      <w:lvlJc w:val="left"/>
      <w:pPr>
        <w:ind w:left="1560" w:hanging="48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3A1B9F"/>
    <w:multiLevelType w:val="multilevel"/>
    <w:tmpl w:val="C08A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92444"/>
    <w:multiLevelType w:val="hybridMultilevel"/>
    <w:tmpl w:val="F4620498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63DF4"/>
    <w:multiLevelType w:val="multilevel"/>
    <w:tmpl w:val="DE90D48A"/>
    <w:lvl w:ilvl="0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22344C4"/>
    <w:multiLevelType w:val="hybridMultilevel"/>
    <w:tmpl w:val="A9C6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7098B"/>
    <w:multiLevelType w:val="multilevel"/>
    <w:tmpl w:val="75A4B7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2280" w:hanging="480"/>
      </w:pPr>
      <w:rPr>
        <w:rFonts w:ascii="Montserrat Medium" w:eastAsia="Montserrat Medium" w:hAnsi="Montserrat Medium" w:cs="Montserrat Medium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BBE5AA1"/>
    <w:multiLevelType w:val="multilevel"/>
    <w:tmpl w:val="F40E8144"/>
    <w:lvl w:ilvl="0">
      <w:start w:val="2"/>
      <w:numFmt w:val="decimal"/>
      <w:lvlText w:val="%1."/>
      <w:lvlJc w:val="left"/>
      <w:pPr>
        <w:ind w:left="180" w:hanging="90"/>
      </w:pPr>
      <w:rPr>
        <w:rFonts w:ascii="Times New Roman" w:eastAsia="Montserrat Medium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-270" w:firstLine="2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0" w:hanging="11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0" w:hanging="18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0" w:hanging="26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0" w:hanging="33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0" w:hanging="4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0" w:hanging="4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0" w:hanging="5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0" w15:restartNumberingAfterBreak="0">
    <w:nsid w:val="5C1A2A4C"/>
    <w:multiLevelType w:val="multilevel"/>
    <w:tmpl w:val="B938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38169C"/>
    <w:multiLevelType w:val="multilevel"/>
    <w:tmpl w:val="20EEC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3C82B50"/>
    <w:multiLevelType w:val="multilevel"/>
    <w:tmpl w:val="885E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AC73BD"/>
    <w:multiLevelType w:val="multilevel"/>
    <w:tmpl w:val="E130AE2E"/>
    <w:lvl w:ilvl="0">
      <w:numFmt w:val="bullet"/>
      <w:lvlText w:val="-"/>
      <w:lvlJc w:val="left"/>
      <w:pPr>
        <w:ind w:left="720" w:hanging="360"/>
      </w:pPr>
      <w:rPr>
        <w:rFonts w:ascii="inherit" w:eastAsia="inherit" w:hAnsi="inherit" w:cs="inherit"/>
        <w:color w:val="3231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4BC39E4"/>
    <w:multiLevelType w:val="multilevel"/>
    <w:tmpl w:val="48B2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1A53DA"/>
    <w:multiLevelType w:val="multilevel"/>
    <w:tmpl w:val="55F29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1F2A0D"/>
    <w:multiLevelType w:val="multilevel"/>
    <w:tmpl w:val="CF40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0F4783"/>
    <w:multiLevelType w:val="multilevel"/>
    <w:tmpl w:val="7D54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DF79D9"/>
    <w:multiLevelType w:val="multilevel"/>
    <w:tmpl w:val="802EFAB2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F011907"/>
    <w:multiLevelType w:val="multilevel"/>
    <w:tmpl w:val="CD12A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4"/>
  </w:num>
  <w:num w:numId="3">
    <w:abstractNumId w:val="19"/>
  </w:num>
  <w:num w:numId="4">
    <w:abstractNumId w:val="29"/>
  </w:num>
  <w:num w:numId="5">
    <w:abstractNumId w:val="26"/>
  </w:num>
  <w:num w:numId="6">
    <w:abstractNumId w:val="12"/>
  </w:num>
  <w:num w:numId="7">
    <w:abstractNumId w:val="34"/>
  </w:num>
  <w:num w:numId="8">
    <w:abstractNumId w:val="36"/>
  </w:num>
  <w:num w:numId="9">
    <w:abstractNumId w:val="22"/>
  </w:num>
  <w:num w:numId="10">
    <w:abstractNumId w:val="30"/>
  </w:num>
  <w:num w:numId="11">
    <w:abstractNumId w:val="20"/>
  </w:num>
  <w:num w:numId="12">
    <w:abstractNumId w:val="4"/>
  </w:num>
  <w:num w:numId="13">
    <w:abstractNumId w:val="35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3"/>
  </w:num>
  <w:num w:numId="17">
    <w:abstractNumId w:val="37"/>
  </w:num>
  <w:num w:numId="18">
    <w:abstractNumId w:val="23"/>
  </w:num>
  <w:num w:numId="19">
    <w:abstractNumId w:val="2"/>
  </w:num>
  <w:num w:numId="20">
    <w:abstractNumId w:val="32"/>
  </w:num>
  <w:num w:numId="21">
    <w:abstractNumId w:val="10"/>
  </w:num>
  <w:num w:numId="22">
    <w:abstractNumId w:val="33"/>
  </w:num>
  <w:num w:numId="23">
    <w:abstractNumId w:val="1"/>
  </w:num>
  <w:num w:numId="24">
    <w:abstractNumId w:val="17"/>
  </w:num>
  <w:num w:numId="25">
    <w:abstractNumId w:val="38"/>
  </w:num>
  <w:num w:numId="26">
    <w:abstractNumId w:val="16"/>
  </w:num>
  <w:num w:numId="27">
    <w:abstractNumId w:val="18"/>
  </w:num>
  <w:num w:numId="28">
    <w:abstractNumId w:val="9"/>
  </w:num>
  <w:num w:numId="29">
    <w:abstractNumId w:val="13"/>
  </w:num>
  <w:num w:numId="30">
    <w:abstractNumId w:val="28"/>
  </w:num>
  <w:num w:numId="31">
    <w:abstractNumId w:val="11"/>
  </w:num>
  <w:num w:numId="32">
    <w:abstractNumId w:val="6"/>
  </w:num>
  <w:num w:numId="33">
    <w:abstractNumId w:val="39"/>
  </w:num>
  <w:num w:numId="34">
    <w:abstractNumId w:val="14"/>
  </w:num>
  <w:num w:numId="35">
    <w:abstractNumId w:val="31"/>
  </w:num>
  <w:num w:numId="36">
    <w:abstractNumId w:val="0"/>
  </w:num>
  <w:num w:numId="37">
    <w:abstractNumId w:val="27"/>
  </w:num>
  <w:num w:numId="38">
    <w:abstractNumId w:val="25"/>
  </w:num>
  <w:num w:numId="39">
    <w:abstractNumId w:val="21"/>
  </w:num>
  <w:num w:numId="40">
    <w:abstractNumId w:val="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34E7B"/>
    <w:rsid w:val="00035C4F"/>
    <w:rsid w:val="00056056"/>
    <w:rsid w:val="000669F9"/>
    <w:rsid w:val="000F2E11"/>
    <w:rsid w:val="0010219A"/>
    <w:rsid w:val="00121B18"/>
    <w:rsid w:val="00123205"/>
    <w:rsid w:val="001340C4"/>
    <w:rsid w:val="00166036"/>
    <w:rsid w:val="001A3FC6"/>
    <w:rsid w:val="001B44FE"/>
    <w:rsid w:val="00221DAB"/>
    <w:rsid w:val="00245E21"/>
    <w:rsid w:val="00261838"/>
    <w:rsid w:val="002668FD"/>
    <w:rsid w:val="00276115"/>
    <w:rsid w:val="00286A16"/>
    <w:rsid w:val="002A14A1"/>
    <w:rsid w:val="002A19C3"/>
    <w:rsid w:val="002A3547"/>
    <w:rsid w:val="002D03B6"/>
    <w:rsid w:val="002D5AD2"/>
    <w:rsid w:val="00321C24"/>
    <w:rsid w:val="00326196"/>
    <w:rsid w:val="003C3852"/>
    <w:rsid w:val="003D708F"/>
    <w:rsid w:val="003E377C"/>
    <w:rsid w:val="003F6372"/>
    <w:rsid w:val="004040E8"/>
    <w:rsid w:val="00437FF3"/>
    <w:rsid w:val="00447210"/>
    <w:rsid w:val="00457F49"/>
    <w:rsid w:val="004A0096"/>
    <w:rsid w:val="004E1A82"/>
    <w:rsid w:val="004F6035"/>
    <w:rsid w:val="00542B03"/>
    <w:rsid w:val="005664CB"/>
    <w:rsid w:val="00584A08"/>
    <w:rsid w:val="005C1CD7"/>
    <w:rsid w:val="005C686E"/>
    <w:rsid w:val="005C7E0B"/>
    <w:rsid w:val="005F6C56"/>
    <w:rsid w:val="00604509"/>
    <w:rsid w:val="00684636"/>
    <w:rsid w:val="006B3F48"/>
    <w:rsid w:val="006E4393"/>
    <w:rsid w:val="006F2C61"/>
    <w:rsid w:val="00706BEA"/>
    <w:rsid w:val="0072672A"/>
    <w:rsid w:val="00727C0E"/>
    <w:rsid w:val="0074769D"/>
    <w:rsid w:val="00783895"/>
    <w:rsid w:val="0079165C"/>
    <w:rsid w:val="007A1ADB"/>
    <w:rsid w:val="007C2D9F"/>
    <w:rsid w:val="007C6FEE"/>
    <w:rsid w:val="007E3F44"/>
    <w:rsid w:val="007F39C4"/>
    <w:rsid w:val="00801FC1"/>
    <w:rsid w:val="008050A4"/>
    <w:rsid w:val="008677AC"/>
    <w:rsid w:val="008701BF"/>
    <w:rsid w:val="008769A6"/>
    <w:rsid w:val="008867AA"/>
    <w:rsid w:val="008B0B0B"/>
    <w:rsid w:val="009170F7"/>
    <w:rsid w:val="00925B82"/>
    <w:rsid w:val="0093087B"/>
    <w:rsid w:val="009322AD"/>
    <w:rsid w:val="00940A94"/>
    <w:rsid w:val="009531AD"/>
    <w:rsid w:val="00955678"/>
    <w:rsid w:val="00957625"/>
    <w:rsid w:val="00965979"/>
    <w:rsid w:val="00997F4D"/>
    <w:rsid w:val="009C6234"/>
    <w:rsid w:val="009D7B48"/>
    <w:rsid w:val="00A07B07"/>
    <w:rsid w:val="00A102BC"/>
    <w:rsid w:val="00A12E95"/>
    <w:rsid w:val="00A4604A"/>
    <w:rsid w:val="00AB6B0D"/>
    <w:rsid w:val="00AC12B3"/>
    <w:rsid w:val="00AC6E7A"/>
    <w:rsid w:val="00AE0F73"/>
    <w:rsid w:val="00B07795"/>
    <w:rsid w:val="00B12920"/>
    <w:rsid w:val="00B320F5"/>
    <w:rsid w:val="00B43717"/>
    <w:rsid w:val="00B53DE7"/>
    <w:rsid w:val="00B824EB"/>
    <w:rsid w:val="00B97208"/>
    <w:rsid w:val="00BD5227"/>
    <w:rsid w:val="00C10E2D"/>
    <w:rsid w:val="00C5463A"/>
    <w:rsid w:val="00C63C72"/>
    <w:rsid w:val="00C64578"/>
    <w:rsid w:val="00C663FB"/>
    <w:rsid w:val="00C7530A"/>
    <w:rsid w:val="00CA0756"/>
    <w:rsid w:val="00D20679"/>
    <w:rsid w:val="00D246F9"/>
    <w:rsid w:val="00D3736D"/>
    <w:rsid w:val="00D551EA"/>
    <w:rsid w:val="00D81B94"/>
    <w:rsid w:val="00D908CC"/>
    <w:rsid w:val="00DA03A4"/>
    <w:rsid w:val="00DC0413"/>
    <w:rsid w:val="00DC7664"/>
    <w:rsid w:val="00DC76E4"/>
    <w:rsid w:val="00DD6570"/>
    <w:rsid w:val="00E030E3"/>
    <w:rsid w:val="00E23400"/>
    <w:rsid w:val="00E263F2"/>
    <w:rsid w:val="00E31959"/>
    <w:rsid w:val="00E334EE"/>
    <w:rsid w:val="00E64E73"/>
    <w:rsid w:val="00E84D83"/>
    <w:rsid w:val="00EB2E59"/>
    <w:rsid w:val="00EB61DB"/>
    <w:rsid w:val="00ED2DAA"/>
    <w:rsid w:val="00ED33DD"/>
    <w:rsid w:val="00F9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8DE3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34"/>
    <w:qFormat/>
    <w:rsid w:val="004040E8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ED2DA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5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5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2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1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6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6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ture0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3804</Words>
  <Characters>21689</Characters>
  <Application>Microsoft Office Word</Application>
  <DocSecurity>0</DocSecurity>
  <Lines>180</Lines>
  <Paragraphs>50</Paragraphs>
  <ScaleCrop>false</ScaleCrop>
  <Company/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135</cp:revision>
  <dcterms:created xsi:type="dcterms:W3CDTF">2023-04-04T08:28:00Z</dcterms:created>
  <dcterms:modified xsi:type="dcterms:W3CDTF">2023-04-05T08:47:00Z</dcterms:modified>
</cp:coreProperties>
</file>