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CC" w:rsidRDefault="002C4BCC" w:rsidP="002C4BCC">
      <w:pPr>
        <w:pStyle w:val="NoSpacing"/>
        <w:rPr>
          <w:noProof/>
          <w:lang w:val="en-US"/>
        </w:rPr>
      </w:pPr>
      <w:r w:rsidRPr="00F508B6">
        <w:br/>
      </w:r>
    </w:p>
    <w:p w:rsidR="002C4BCC" w:rsidRDefault="002C4BCC" w:rsidP="002C4BCC">
      <w:pPr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81669FE" wp14:editId="5EECE0E1">
                <wp:simplePos x="0" y="0"/>
                <wp:positionH relativeFrom="column">
                  <wp:posOffset>374650</wp:posOffset>
                </wp:positionH>
                <wp:positionV relativeFrom="paragraph">
                  <wp:posOffset>1720215</wp:posOffset>
                </wp:positionV>
                <wp:extent cx="5867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C9BF5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.5pt,135.45pt" to="491.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" strokecolor="#243f60 [1604]" strokeweight="1.5pt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71FFF1D" wp14:editId="418AAE7D">
            <wp:extent cx="5838825" cy="16383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4531" b="38149"/>
                    <a:stretch/>
                  </pic:blipFill>
                  <pic:spPr bwMode="auto">
                    <a:xfrm>
                      <a:off x="0" y="0"/>
                      <a:ext cx="5838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BCC" w:rsidRPr="002C4BCC" w:rsidRDefault="002C4BCC" w:rsidP="002C4BCC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A56605">
        <w:rPr>
          <w:rFonts w:ascii="Arial Narrow" w:hAnsi="Arial Narrow"/>
          <w:lang w:val="pt-BR"/>
        </w:rPr>
        <w:t>Gjilan, Rr.“Bulevardi i pavarsisë”,</w:t>
      </w:r>
      <w:r>
        <w:rPr>
          <w:rFonts w:ascii="Arial Narrow" w:hAnsi="Arial Narrow"/>
          <w:lang w:val="pt-BR"/>
        </w:rPr>
        <w:t xml:space="preserve">  </w:t>
      </w:r>
      <w:r w:rsidRPr="00A56605">
        <w:rPr>
          <w:rFonts w:ascii="Arial Narrow" w:hAnsi="Arial Narrow"/>
          <w:lang w:val="pt-BR"/>
        </w:rPr>
        <w:t>tel: 0280 320 - 587    0280 320 - 111</w:t>
      </w:r>
      <w:r>
        <w:rPr>
          <w:rFonts w:ascii="Arial Narrow" w:hAnsi="Arial Narrow"/>
          <w:lang w:val="pt-BR"/>
        </w:rPr>
        <w:t>,</w:t>
      </w:r>
      <w:r w:rsidRPr="00A56605">
        <w:rPr>
          <w:rFonts w:ascii="Arial Narrow" w:hAnsi="Arial Narrow"/>
          <w:lang w:val="pt-BR"/>
        </w:rPr>
        <w:t xml:space="preserve"> </w:t>
      </w:r>
      <w:r w:rsidRPr="00A56605">
        <w:rPr>
          <w:rFonts w:ascii="Arial Narrow" w:hAnsi="Arial Narrow"/>
          <w:color w:val="000080"/>
          <w:lang w:val="pt-BR"/>
        </w:rPr>
        <w:t xml:space="preserve">e-mail: </w:t>
      </w:r>
      <w:r w:rsidR="00891E01">
        <w:rPr>
          <w:rFonts w:ascii="Arial Narrow" w:hAnsi="Arial Narrow"/>
          <w:lang w:val="pt-BR"/>
        </w:rPr>
        <w:fldChar w:fldCharType="begin"/>
      </w:r>
      <w:r w:rsidR="00891E01">
        <w:rPr>
          <w:rFonts w:ascii="Arial Narrow" w:hAnsi="Arial Narrow"/>
          <w:lang w:val="pt-BR"/>
        </w:rPr>
        <w:instrText xml:space="preserve"> HYPERLINK "mailto:</w:instrText>
      </w:r>
      <w:r w:rsidR="00891E01" w:rsidRPr="00891E01">
        <w:rPr>
          <w:rFonts w:ascii="Arial Narrow" w:hAnsi="Arial Narrow"/>
          <w:lang w:val="pt-BR"/>
        </w:rPr>
        <w:instrText>bejtullah.osmani@rks-gov.net</w:instrText>
      </w:r>
      <w:r w:rsidR="00891E01">
        <w:rPr>
          <w:rFonts w:ascii="Arial Narrow" w:hAnsi="Arial Narrow"/>
          <w:lang w:val="pt-BR"/>
        </w:rPr>
        <w:instrText xml:space="preserve">" </w:instrText>
      </w:r>
      <w:r w:rsidR="00891E01">
        <w:rPr>
          <w:rFonts w:ascii="Arial Narrow" w:hAnsi="Arial Narrow"/>
          <w:lang w:val="pt-BR"/>
        </w:rPr>
        <w:fldChar w:fldCharType="separate"/>
      </w:r>
      <w:r w:rsidR="00891E01" w:rsidRPr="00020799">
        <w:rPr>
          <w:rStyle w:val="Hyperlink"/>
          <w:rFonts w:ascii="Arial Narrow" w:hAnsi="Arial Narrow"/>
          <w:lang w:val="pt-BR"/>
        </w:rPr>
        <w:t>bejtullah.osmani@rks-gov.net</w:t>
      </w:r>
      <w:r w:rsidR="00891E01">
        <w:rPr>
          <w:rFonts w:ascii="Arial Narrow" w:hAnsi="Arial Narrow"/>
          <w:lang w:val="pt-BR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60"/>
        <w:gridCol w:w="1337"/>
        <w:gridCol w:w="1673"/>
        <w:gridCol w:w="1620"/>
        <w:gridCol w:w="2678"/>
      </w:tblGrid>
      <w:tr w:rsidR="002C4BCC" w:rsidRPr="00A91FD1" w:rsidTr="00907088">
        <w:trPr>
          <w:trHeight w:val="107"/>
          <w:jc w:val="center"/>
        </w:trPr>
        <w:tc>
          <w:tcPr>
            <w:tcW w:w="4374" w:type="dxa"/>
            <w:gridSpan w:val="3"/>
            <w:vAlign w:val="center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REFERENC-Ë:</w:t>
            </w:r>
          </w:p>
        </w:tc>
        <w:tc>
          <w:tcPr>
            <w:tcW w:w="5971" w:type="dxa"/>
            <w:gridSpan w:val="3"/>
            <w:vAlign w:val="center"/>
          </w:tcPr>
          <w:p w:rsidR="002C4BCC" w:rsidRPr="0009337E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CC" w:rsidRPr="00A91FD1" w:rsidTr="00DB01CC">
        <w:trPr>
          <w:trHeight w:val="350"/>
          <w:jc w:val="center"/>
        </w:trPr>
        <w:tc>
          <w:tcPr>
            <w:tcW w:w="4374" w:type="dxa"/>
            <w:gridSpan w:val="3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PËR/ZA/TO:</w:t>
            </w:r>
          </w:p>
        </w:tc>
        <w:tc>
          <w:tcPr>
            <w:tcW w:w="5971" w:type="dxa"/>
            <w:gridSpan w:val="3"/>
          </w:tcPr>
          <w:p w:rsidR="002C4BCC" w:rsidRPr="0009337E" w:rsidRDefault="00467E77" w:rsidP="00467E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Gradonacelnika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gdin</w:t>
            </w:r>
            <w:r w:rsidR="00891E01">
              <w:rPr>
                <w:rFonts w:ascii="Times New Roman" w:hAnsi="Times New Roman" w:cs="Times New Roman"/>
                <w:sz w:val="24"/>
                <w:szCs w:val="24"/>
              </w:rPr>
              <w:t>.Alban</w:t>
            </w:r>
            <w:proofErr w:type="spellEnd"/>
            <w:r w:rsidR="00891E01">
              <w:rPr>
                <w:rFonts w:ascii="Times New Roman" w:hAnsi="Times New Roman" w:cs="Times New Roman"/>
                <w:sz w:val="24"/>
                <w:szCs w:val="24"/>
              </w:rPr>
              <w:t xml:space="preserve"> HYSENI, </w:t>
            </w:r>
            <w:proofErr w:type="spellStart"/>
            <w:r w:rsidR="00891E01">
              <w:rPr>
                <w:rFonts w:ascii="Times New Roman" w:hAnsi="Times New Roman" w:cs="Times New Roman"/>
                <w:sz w:val="24"/>
                <w:szCs w:val="24"/>
              </w:rPr>
              <w:t>Sekretari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Gnjilane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OOBZ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Gnjilane</w:t>
            </w:r>
            <w:proofErr w:type="spellEnd"/>
          </w:p>
        </w:tc>
      </w:tr>
      <w:tr w:rsidR="002C4BCC" w:rsidRPr="00A91FD1" w:rsidTr="00907088">
        <w:trPr>
          <w:jc w:val="center"/>
        </w:trPr>
        <w:tc>
          <w:tcPr>
            <w:tcW w:w="4374" w:type="dxa"/>
            <w:gridSpan w:val="3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CC:</w:t>
            </w:r>
          </w:p>
        </w:tc>
        <w:tc>
          <w:tcPr>
            <w:tcW w:w="5971" w:type="dxa"/>
            <w:gridSpan w:val="3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BCC" w:rsidRPr="00A91FD1" w:rsidTr="00907088">
        <w:trPr>
          <w:jc w:val="center"/>
        </w:trPr>
        <w:tc>
          <w:tcPr>
            <w:tcW w:w="4374" w:type="dxa"/>
            <w:gridSpan w:val="3"/>
            <w:vAlign w:val="center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PËRMES/PREKO/THROUGH:</w:t>
            </w:r>
          </w:p>
        </w:tc>
        <w:tc>
          <w:tcPr>
            <w:tcW w:w="5971" w:type="dxa"/>
            <w:gridSpan w:val="3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CC" w:rsidRPr="00A91FD1" w:rsidTr="00907088">
        <w:trPr>
          <w:trHeight w:val="323"/>
          <w:jc w:val="center"/>
        </w:trPr>
        <w:tc>
          <w:tcPr>
            <w:tcW w:w="4374" w:type="dxa"/>
            <w:gridSpan w:val="3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NGA/OD/FROM:</w:t>
            </w:r>
          </w:p>
        </w:tc>
        <w:tc>
          <w:tcPr>
            <w:tcW w:w="5971" w:type="dxa"/>
            <w:gridSpan w:val="3"/>
          </w:tcPr>
          <w:p w:rsidR="002C4BCC" w:rsidRPr="00A91FD1" w:rsidRDefault="00891E01" w:rsidP="005F78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Bejtullah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 xml:space="preserve"> Osmani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F7847">
              <w:rPr>
                <w:rFonts w:ascii="Times New Roman" w:hAnsi="Times New Roman" w:cs="Times New Roman"/>
                <w:b/>
                <w:sz w:val="24"/>
                <w:szCs w:val="24"/>
              </w:rPr>
              <w:t>Koordinator OOBZ</w:t>
            </w:r>
            <w:r w:rsidRPr="00891E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F7847">
              <w:rPr>
                <w:rFonts w:ascii="Times New Roman" w:hAnsi="Times New Roman" w:cs="Times New Roman"/>
                <w:sz w:val="24"/>
                <w:szCs w:val="24"/>
              </w:rPr>
              <w:t>irektor</w:t>
            </w:r>
            <w:proofErr w:type="spellEnd"/>
            <w:r w:rsidR="005F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847">
              <w:rPr>
                <w:rFonts w:ascii="Times New Roman" w:hAnsi="Times New Roman" w:cs="Times New Roman"/>
                <w:sz w:val="24"/>
                <w:szCs w:val="24"/>
              </w:rPr>
              <w:t>Uprave</w:t>
            </w:r>
            <w:proofErr w:type="spellEnd"/>
            <w:r w:rsidR="005F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84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5F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847">
              <w:rPr>
                <w:rFonts w:ascii="Times New Roman" w:hAnsi="Times New Roman" w:cs="Times New Roman"/>
                <w:sz w:val="24"/>
                <w:szCs w:val="24"/>
              </w:rPr>
              <w:t>zastitu</w:t>
            </w:r>
            <w:proofErr w:type="spellEnd"/>
            <w:r w:rsidR="005F784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5F7847">
              <w:rPr>
                <w:rFonts w:ascii="Times New Roman" w:hAnsi="Times New Roman" w:cs="Times New Roman"/>
                <w:sz w:val="24"/>
                <w:szCs w:val="24"/>
              </w:rPr>
              <w:t>spasavanje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C4BCC" w:rsidRPr="00A91FD1" w:rsidTr="00907088">
        <w:trPr>
          <w:jc w:val="center"/>
        </w:trPr>
        <w:tc>
          <w:tcPr>
            <w:tcW w:w="4374" w:type="dxa"/>
            <w:gridSpan w:val="3"/>
            <w:vAlign w:val="center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TEMA/SUBJEKAT/ SUBJECT:</w:t>
            </w:r>
          </w:p>
        </w:tc>
        <w:tc>
          <w:tcPr>
            <w:tcW w:w="5971" w:type="dxa"/>
            <w:gridSpan w:val="3"/>
          </w:tcPr>
          <w:p w:rsidR="002C4BCC" w:rsidRPr="00A91FD1" w:rsidRDefault="005F7847" w:rsidP="005F78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Godisnji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izvestaj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OOBZ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2022.godinu</w:t>
            </w:r>
          </w:p>
        </w:tc>
      </w:tr>
      <w:tr w:rsidR="002C4BCC" w:rsidRPr="00A91FD1" w:rsidTr="00D61BCF">
        <w:trPr>
          <w:trHeight w:val="467"/>
          <w:jc w:val="center"/>
        </w:trPr>
        <w:tc>
          <w:tcPr>
            <w:tcW w:w="1777" w:type="dxa"/>
            <w:vAlign w:val="center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Nr. i Zyrës:</w:t>
            </w: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Br.Kancelarije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vAlign w:val="center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Lokacioni:</w:t>
            </w: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Lokacija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Extencion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3" w:type="dxa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67B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JILAN</w:t>
            </w:r>
            <w:r w:rsidR="00367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spellEnd"/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BCC" w:rsidRPr="00A91FD1" w:rsidRDefault="002C4BCC" w:rsidP="00AD63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1FD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78" w:type="dxa"/>
            <w:vAlign w:val="center"/>
          </w:tcPr>
          <w:p w:rsidR="002C4BCC" w:rsidRPr="00A91FD1" w:rsidRDefault="00891E01" w:rsidP="00D41F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1F36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F82" w:rsidRPr="00A91FD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F7F86" w:rsidRPr="00A91FD1" w:rsidRDefault="002C4BCC" w:rsidP="00AD63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1F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1A4F" w:rsidRPr="00A91FD1" w:rsidRDefault="00E91A4F" w:rsidP="00A6261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D9" w:rsidRPr="00472ED9" w:rsidRDefault="00472ED9" w:rsidP="00472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gradonačelnika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pštine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Gnjilane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Albana HYSENI-ja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osnivanje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OOBZ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u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Gnjilanu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01.016-59950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26.05.2022, 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21.10.2022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.godine 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zakazan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sastanak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OOBZ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-a .</w:t>
      </w:r>
    </w:p>
    <w:p w:rsidR="00472ED9" w:rsidRDefault="00472ED9" w:rsidP="00472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sastanku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najprije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utvrđen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spisak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OOBZ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sastanku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gradonačelnika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imenovan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koordinator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OOBZ-a</w:t>
      </w:r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Bejtullah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OSMANI, a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zatim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prema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dnevnom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redu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komandira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službenika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stanice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Gnjilanu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bezbednosnoj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situaciji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opštini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Gnjilane</w:t>
      </w:r>
      <w:proofErr w:type="spellEnd"/>
      <w:r w:rsidRPr="00472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C70" w:rsidRDefault="00323C70" w:rsidP="000F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A3F" w:rsidRPr="00117A3F" w:rsidRDefault="00117A3F" w:rsidP="0011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106">
        <w:rPr>
          <w:rFonts w:ascii="Times New Roman" w:eastAsia="Times New Roman" w:hAnsi="Times New Roman" w:cs="Times New Roman"/>
          <w:sz w:val="24"/>
          <w:szCs w:val="24"/>
        </w:rPr>
        <w:t>OOBZ</w:t>
      </w:r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je 9.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2022. godine u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osnovnoj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Agim RAMADANI u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selu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Z</w:t>
      </w:r>
      <w:r w:rsidR="00CC6106">
        <w:rPr>
          <w:rFonts w:ascii="Times New Roman" w:eastAsia="Times New Roman" w:hAnsi="Times New Roman" w:cs="Times New Roman"/>
          <w:sz w:val="24"/>
          <w:szCs w:val="24"/>
        </w:rPr>
        <w:t>egra</w:t>
      </w:r>
      <w:proofErr w:type="spellEnd"/>
      <w:r w:rsidR="00CC61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C6106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6106">
        <w:rPr>
          <w:rFonts w:ascii="Times New Roman" w:eastAsia="Times New Roman" w:hAnsi="Times New Roman" w:cs="Times New Roman"/>
          <w:sz w:val="24"/>
          <w:szCs w:val="24"/>
        </w:rPr>
        <w:t>kup</w:t>
      </w:r>
      <w:proofErr w:type="spellEnd"/>
      <w:r w:rsidR="00CC6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1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17A3F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organizovali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106">
        <w:rPr>
          <w:rFonts w:ascii="Times New Roman" w:eastAsia="Times New Roman" w:hAnsi="Times New Roman" w:cs="Times New Roman"/>
          <w:sz w:val="24"/>
          <w:szCs w:val="24"/>
        </w:rPr>
        <w:t>OOBZ</w:t>
      </w:r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, MUP, UNDP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pod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motom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Slavite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srcem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, a ne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oružjem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117A3F" w:rsidRPr="00117A3F" w:rsidRDefault="00117A3F" w:rsidP="0011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koje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obrađene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7A3F" w:rsidRPr="00117A3F" w:rsidRDefault="00117A3F" w:rsidP="0011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Prezentacija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bezbednosne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situacije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u zoni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opštini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KP.</w:t>
      </w:r>
    </w:p>
    <w:p w:rsidR="00117A3F" w:rsidRPr="00117A3F" w:rsidRDefault="00117A3F" w:rsidP="0011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Nasilje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A3F" w:rsidRDefault="00117A3F" w:rsidP="0011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Sigurnost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prevencija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negativnih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događaja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školama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učenicima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 xml:space="preserve"> VI-XII </w:t>
      </w:r>
      <w:proofErr w:type="spellStart"/>
      <w:r w:rsidRPr="00117A3F">
        <w:rPr>
          <w:rFonts w:ascii="Times New Roman" w:eastAsia="Times New Roman" w:hAnsi="Times New Roman" w:cs="Times New Roman"/>
          <w:sz w:val="24"/>
          <w:szCs w:val="24"/>
        </w:rPr>
        <w:t>odeljenja</w:t>
      </w:r>
      <w:proofErr w:type="spellEnd"/>
      <w:r w:rsidRPr="00117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A3F" w:rsidRDefault="00117A3F" w:rsidP="0011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8F7" w:rsidRP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završen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>ovni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B38F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tema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potom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obrada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tema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kampanji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podizanja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</w:t>
      </w:r>
      <w:r w:rsidRPr="008B38F7">
        <w:rPr>
          <w:rFonts w:ascii="Times New Roman" w:eastAsia="Times New Roman" w:hAnsi="Times New Roman" w:cs="Times New Roman"/>
          <w:sz w:val="24"/>
          <w:szCs w:val="24"/>
        </w:rPr>
        <w:t>esti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kontroli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AVL-,,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Slavi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srcem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, a ne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oružjem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8F7" w:rsidRP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učesnike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pozdravio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UNDP/KKSP, g. Mentor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Cakolli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, i date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kampanjom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podizanja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svesti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8F7" w:rsidRP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Zatim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prisutnima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posebnom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reč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gradonačelnik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, g. Alban HYSENI.</w:t>
      </w:r>
    </w:p>
    <w:p w:rsidR="008B38F7" w:rsidRP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Zamenik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ministra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unutrašnjih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, g. Blerim GASHANI/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predsedavajući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AVL-a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održao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obraćanje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prisutnima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8F7" w:rsidRP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I na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kraju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visoki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predstavnik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UNDP-a na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održao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govor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reč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8F7" w:rsidRP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Aktivnost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nastavljena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Pokretanjem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podizanju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</w:t>
      </w:r>
      <w:r w:rsidRPr="008B38F7">
        <w:rPr>
          <w:rFonts w:ascii="Times New Roman" w:eastAsia="Times New Roman" w:hAnsi="Times New Roman" w:cs="Times New Roman"/>
          <w:sz w:val="24"/>
          <w:szCs w:val="24"/>
        </w:rPr>
        <w:t>esti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nastavljajući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sa:</w:t>
      </w:r>
    </w:p>
    <w:p w:rsidR="008B38F7" w:rsidRDefault="008B38F7" w:rsidP="008B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Podizanje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</w:t>
      </w:r>
      <w:r w:rsidRPr="008B38F7">
        <w:rPr>
          <w:rFonts w:ascii="Times New Roman" w:eastAsia="Times New Roman" w:hAnsi="Times New Roman" w:cs="Times New Roman"/>
          <w:sz w:val="24"/>
          <w:szCs w:val="24"/>
        </w:rPr>
        <w:t>esti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bilborda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istinitih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prijavljenim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materijalne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ljudske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uzrokovane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slavljenički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pucnjavom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</w:t>
      </w:r>
      <w:r w:rsidRPr="008B38F7">
        <w:rPr>
          <w:rFonts w:ascii="Times New Roman" w:eastAsia="Times New Roman" w:hAnsi="Times New Roman" w:cs="Times New Roman"/>
          <w:sz w:val="24"/>
          <w:szCs w:val="24"/>
        </w:rPr>
        <w:t>epim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8F7">
        <w:rPr>
          <w:rFonts w:ascii="Times New Roman" w:eastAsia="Times New Roman" w:hAnsi="Times New Roman" w:cs="Times New Roman"/>
          <w:sz w:val="24"/>
          <w:szCs w:val="24"/>
        </w:rPr>
        <w:t>mecima</w:t>
      </w:r>
      <w:proofErr w:type="spellEnd"/>
      <w:r w:rsidRPr="008B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lastRenderedPageBreak/>
        <w:t>Sastanak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završen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sklopu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kampanje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podizanja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svesti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gradonačelnika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g. Albana HYSENI, i g.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Blerima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GASHANI,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zamenika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ministra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unutrašnjih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Treći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OOBZ</w:t>
      </w: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je 21.12.2022.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razgovarano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je o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edećim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4313C">
        <w:rPr>
          <w:rFonts w:ascii="Times New Roman" w:eastAsia="Times New Roman" w:hAnsi="Times New Roman" w:cs="Times New Roman"/>
          <w:sz w:val="24"/>
          <w:szCs w:val="24"/>
        </w:rPr>
        <w:t>elokrugu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Policijske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stanice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bezbednosnoj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situaciji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Opštini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Diskusija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upotrebi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pirotehničkih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opštini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• Plan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OOBZ-a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uključi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u plan i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odobren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preporučen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usvoji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sledećoj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, koji je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usvojen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Opširnije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rasprave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naći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zapisniku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13C" w:rsidRP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poštovanjem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13C">
        <w:rPr>
          <w:rFonts w:ascii="Times New Roman" w:eastAsia="Times New Roman" w:hAnsi="Times New Roman" w:cs="Times New Roman"/>
          <w:sz w:val="24"/>
          <w:szCs w:val="24"/>
        </w:rPr>
        <w:t>Beytullah</w:t>
      </w:r>
      <w:proofErr w:type="spellEnd"/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 OSMANI</w:t>
      </w:r>
    </w:p>
    <w:p w:rsid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13C">
        <w:rPr>
          <w:rFonts w:ascii="Times New Roman" w:eastAsia="Times New Roman" w:hAnsi="Times New Roman" w:cs="Times New Roman"/>
          <w:sz w:val="24"/>
          <w:szCs w:val="24"/>
        </w:rPr>
        <w:t xml:space="preserve">Koordinator </w:t>
      </w:r>
      <w:r w:rsidR="00FD3532">
        <w:rPr>
          <w:rFonts w:ascii="Times New Roman" w:eastAsia="Times New Roman" w:hAnsi="Times New Roman" w:cs="Times New Roman"/>
          <w:sz w:val="24"/>
          <w:szCs w:val="24"/>
        </w:rPr>
        <w:t>OOBZ</w:t>
      </w:r>
      <w:bookmarkStart w:id="0" w:name="_GoBack"/>
      <w:bookmarkEnd w:id="0"/>
      <w:r w:rsidRPr="0094313C">
        <w:rPr>
          <w:rFonts w:ascii="Times New Roman" w:eastAsia="Times New Roman" w:hAnsi="Times New Roman" w:cs="Times New Roman"/>
          <w:sz w:val="24"/>
          <w:szCs w:val="24"/>
        </w:rPr>
        <w:t>-a</w:t>
      </w:r>
    </w:p>
    <w:p w:rsidR="0094313C" w:rsidRDefault="0094313C" w:rsidP="0094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644" w:rsidRDefault="00B86644" w:rsidP="00B86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11F" w:rsidRDefault="0070211F" w:rsidP="0070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11F" w:rsidRPr="0070211F" w:rsidRDefault="0070211F" w:rsidP="0070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211F" w:rsidRPr="0070211F" w:rsidSect="003D0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E7" w:rsidRDefault="005C06E7">
      <w:pPr>
        <w:spacing w:after="0" w:line="240" w:lineRule="auto"/>
      </w:pPr>
      <w:r>
        <w:separator/>
      </w:r>
    </w:p>
  </w:endnote>
  <w:endnote w:type="continuationSeparator" w:id="0">
    <w:p w:rsidR="005C06E7" w:rsidRDefault="005C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1E" w:rsidRDefault="00B54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40" w:rsidRPr="00531F54" w:rsidRDefault="00626C09" w:rsidP="00E80B40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Komuna e Gjilanit</w:t>
    </w:r>
    <w:r>
      <w:rPr>
        <w:rFonts w:ascii="Corbel" w:hAnsi="Corbel"/>
        <w:color w:val="244061" w:themeColor="accent1" w:themeShade="80"/>
      </w:rPr>
      <w:t xml:space="preserve"> | Drejtoria </w:t>
    </w:r>
    <w:proofErr w:type="spellStart"/>
    <w:r>
      <w:rPr>
        <w:rFonts w:ascii="Corbel" w:hAnsi="Corbel"/>
        <w:color w:val="244061" w:themeColor="accent1" w:themeShade="80"/>
      </w:rPr>
      <w:t>per</w:t>
    </w:r>
    <w:proofErr w:type="spellEnd"/>
    <w:r>
      <w:rPr>
        <w:rFonts w:ascii="Corbel" w:hAnsi="Corbel"/>
        <w:color w:val="244061" w:themeColor="accent1" w:themeShade="80"/>
      </w:rPr>
      <w:t xml:space="preserve"> Mbrojtje dhe Shp</w:t>
    </w:r>
    <w:r w:rsidRPr="00DC345E">
      <w:rPr>
        <w:rFonts w:ascii="Corbel" w:hAnsi="Corbel"/>
        <w:color w:val="244061" w:themeColor="accent1" w:themeShade="80"/>
      </w:rPr>
      <w:t>ë</w:t>
    </w:r>
    <w:r>
      <w:rPr>
        <w:rFonts w:ascii="Corbel" w:hAnsi="Corbel"/>
        <w:color w:val="244061" w:themeColor="accent1" w:themeShade="80"/>
      </w:rPr>
      <w:t>tim</w:t>
    </w:r>
  </w:p>
  <w:p w:rsidR="00E80B40" w:rsidRPr="00531F54" w:rsidRDefault="00626C09" w:rsidP="00E80B40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Gjilan 60000 | Republika e Kosovës</w:t>
    </w:r>
  </w:p>
  <w:p w:rsidR="00E80B40" w:rsidRPr="00531F54" w:rsidRDefault="00626C09" w:rsidP="00E80B40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h</w:t>
    </w:r>
    <w:r>
      <w:rPr>
        <w:rFonts w:ascii="Corbel" w:hAnsi="Corbel"/>
        <w:color w:val="244061" w:themeColor="accent1" w:themeShade="80"/>
      </w:rPr>
      <w:t xml:space="preserve">ttps://kk.rks-gov.net/gjilan/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1E" w:rsidRDefault="00B5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E7" w:rsidRDefault="005C06E7">
      <w:pPr>
        <w:spacing w:after="0" w:line="240" w:lineRule="auto"/>
      </w:pPr>
      <w:r>
        <w:separator/>
      </w:r>
    </w:p>
  </w:footnote>
  <w:footnote w:type="continuationSeparator" w:id="0">
    <w:p w:rsidR="005C06E7" w:rsidRDefault="005C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1E" w:rsidRDefault="00B54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1E" w:rsidRDefault="00B54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1E" w:rsidRDefault="00B54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2AF"/>
    <w:multiLevelType w:val="hybridMultilevel"/>
    <w:tmpl w:val="C7F6B6EC"/>
    <w:lvl w:ilvl="0" w:tplc="84DAFEF0">
      <w:start w:val="4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C2F3F"/>
    <w:multiLevelType w:val="hybridMultilevel"/>
    <w:tmpl w:val="967A5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70B"/>
    <w:multiLevelType w:val="hybridMultilevel"/>
    <w:tmpl w:val="A6AC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74C0"/>
    <w:multiLevelType w:val="hybridMultilevel"/>
    <w:tmpl w:val="6A10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CC"/>
    <w:rsid w:val="000016C6"/>
    <w:rsid w:val="00015F66"/>
    <w:rsid w:val="00024514"/>
    <w:rsid w:val="000528AF"/>
    <w:rsid w:val="00055F82"/>
    <w:rsid w:val="00077C25"/>
    <w:rsid w:val="00083B17"/>
    <w:rsid w:val="000859D1"/>
    <w:rsid w:val="0009337E"/>
    <w:rsid w:val="000A7B91"/>
    <w:rsid w:val="000B4E01"/>
    <w:rsid w:val="000C1805"/>
    <w:rsid w:val="000D3749"/>
    <w:rsid w:val="000E7E20"/>
    <w:rsid w:val="000F6DD5"/>
    <w:rsid w:val="00105766"/>
    <w:rsid w:val="00117A3F"/>
    <w:rsid w:val="00134A43"/>
    <w:rsid w:val="00136744"/>
    <w:rsid w:val="00141770"/>
    <w:rsid w:val="0015463C"/>
    <w:rsid w:val="001621F1"/>
    <w:rsid w:val="001778B3"/>
    <w:rsid w:val="00177AA3"/>
    <w:rsid w:val="001B0566"/>
    <w:rsid w:val="001B2799"/>
    <w:rsid w:val="001C6DEF"/>
    <w:rsid w:val="001E2298"/>
    <w:rsid w:val="001F7BE3"/>
    <w:rsid w:val="002121BB"/>
    <w:rsid w:val="00266BB3"/>
    <w:rsid w:val="00273FBE"/>
    <w:rsid w:val="002835EA"/>
    <w:rsid w:val="002C0D9C"/>
    <w:rsid w:val="002C4BCC"/>
    <w:rsid w:val="002D4847"/>
    <w:rsid w:val="002D7E55"/>
    <w:rsid w:val="00323C70"/>
    <w:rsid w:val="00331207"/>
    <w:rsid w:val="00335575"/>
    <w:rsid w:val="003414A6"/>
    <w:rsid w:val="003458A4"/>
    <w:rsid w:val="003627DA"/>
    <w:rsid w:val="00367B4E"/>
    <w:rsid w:val="0037741A"/>
    <w:rsid w:val="003821B4"/>
    <w:rsid w:val="003A4587"/>
    <w:rsid w:val="003A4D70"/>
    <w:rsid w:val="003D0E1E"/>
    <w:rsid w:val="003D103E"/>
    <w:rsid w:val="003D79A0"/>
    <w:rsid w:val="00424319"/>
    <w:rsid w:val="00431F72"/>
    <w:rsid w:val="0045247F"/>
    <w:rsid w:val="00467E77"/>
    <w:rsid w:val="00472ED9"/>
    <w:rsid w:val="00480A9B"/>
    <w:rsid w:val="00486AB0"/>
    <w:rsid w:val="004A3172"/>
    <w:rsid w:val="004A6F84"/>
    <w:rsid w:val="004D42E2"/>
    <w:rsid w:val="004D4C67"/>
    <w:rsid w:val="004D518B"/>
    <w:rsid w:val="004F5354"/>
    <w:rsid w:val="004F7F86"/>
    <w:rsid w:val="00517FC9"/>
    <w:rsid w:val="00527ABA"/>
    <w:rsid w:val="005420D4"/>
    <w:rsid w:val="00543F49"/>
    <w:rsid w:val="005476FE"/>
    <w:rsid w:val="00566AEC"/>
    <w:rsid w:val="005759FA"/>
    <w:rsid w:val="005A195A"/>
    <w:rsid w:val="005B0043"/>
    <w:rsid w:val="005B1F1A"/>
    <w:rsid w:val="005C06E7"/>
    <w:rsid w:val="005C6E88"/>
    <w:rsid w:val="005F7847"/>
    <w:rsid w:val="0060172D"/>
    <w:rsid w:val="00626C09"/>
    <w:rsid w:val="00627B7F"/>
    <w:rsid w:val="00641C74"/>
    <w:rsid w:val="006A582F"/>
    <w:rsid w:val="006B3071"/>
    <w:rsid w:val="006B7B24"/>
    <w:rsid w:val="006E50D4"/>
    <w:rsid w:val="006E5C31"/>
    <w:rsid w:val="006F5F08"/>
    <w:rsid w:val="0070211F"/>
    <w:rsid w:val="0077093E"/>
    <w:rsid w:val="00781903"/>
    <w:rsid w:val="007852D1"/>
    <w:rsid w:val="007C0744"/>
    <w:rsid w:val="007D6A23"/>
    <w:rsid w:val="007E41FC"/>
    <w:rsid w:val="007E49B1"/>
    <w:rsid w:val="007F031A"/>
    <w:rsid w:val="008118DB"/>
    <w:rsid w:val="008123DC"/>
    <w:rsid w:val="00842FAC"/>
    <w:rsid w:val="00891E01"/>
    <w:rsid w:val="008B0505"/>
    <w:rsid w:val="008B38F7"/>
    <w:rsid w:val="008C4ED9"/>
    <w:rsid w:val="008E1825"/>
    <w:rsid w:val="008F5912"/>
    <w:rsid w:val="009044D2"/>
    <w:rsid w:val="00907088"/>
    <w:rsid w:val="009104C5"/>
    <w:rsid w:val="0094313C"/>
    <w:rsid w:val="00955DDB"/>
    <w:rsid w:val="00964791"/>
    <w:rsid w:val="009D14A2"/>
    <w:rsid w:val="009F09AC"/>
    <w:rsid w:val="00A123AC"/>
    <w:rsid w:val="00A20C9D"/>
    <w:rsid w:val="00A23928"/>
    <w:rsid w:val="00A41890"/>
    <w:rsid w:val="00A42E95"/>
    <w:rsid w:val="00A50B3D"/>
    <w:rsid w:val="00A62619"/>
    <w:rsid w:val="00A83211"/>
    <w:rsid w:val="00A91FD1"/>
    <w:rsid w:val="00AA4FED"/>
    <w:rsid w:val="00AA7A02"/>
    <w:rsid w:val="00AD6366"/>
    <w:rsid w:val="00B42E57"/>
    <w:rsid w:val="00B54145"/>
    <w:rsid w:val="00B5421E"/>
    <w:rsid w:val="00B86644"/>
    <w:rsid w:val="00B972DD"/>
    <w:rsid w:val="00BA24B0"/>
    <w:rsid w:val="00BA2DD8"/>
    <w:rsid w:val="00BE08AB"/>
    <w:rsid w:val="00BF3A37"/>
    <w:rsid w:val="00BF6B56"/>
    <w:rsid w:val="00C47E2E"/>
    <w:rsid w:val="00C542E7"/>
    <w:rsid w:val="00C61F8C"/>
    <w:rsid w:val="00C639A8"/>
    <w:rsid w:val="00C65412"/>
    <w:rsid w:val="00CA6A41"/>
    <w:rsid w:val="00CC1201"/>
    <w:rsid w:val="00CC6106"/>
    <w:rsid w:val="00CF6D07"/>
    <w:rsid w:val="00CF7821"/>
    <w:rsid w:val="00D22FBC"/>
    <w:rsid w:val="00D41F36"/>
    <w:rsid w:val="00D4373C"/>
    <w:rsid w:val="00D61BCF"/>
    <w:rsid w:val="00D712E1"/>
    <w:rsid w:val="00D74522"/>
    <w:rsid w:val="00D839CA"/>
    <w:rsid w:val="00D85764"/>
    <w:rsid w:val="00D973FB"/>
    <w:rsid w:val="00DB01CC"/>
    <w:rsid w:val="00DC6F09"/>
    <w:rsid w:val="00DD03A5"/>
    <w:rsid w:val="00DF092E"/>
    <w:rsid w:val="00E017AF"/>
    <w:rsid w:val="00E14F46"/>
    <w:rsid w:val="00E6299F"/>
    <w:rsid w:val="00E70227"/>
    <w:rsid w:val="00E76F3B"/>
    <w:rsid w:val="00E80B40"/>
    <w:rsid w:val="00E91A4F"/>
    <w:rsid w:val="00ED0827"/>
    <w:rsid w:val="00EE09A6"/>
    <w:rsid w:val="00EE3ABE"/>
    <w:rsid w:val="00F0090B"/>
    <w:rsid w:val="00F1018D"/>
    <w:rsid w:val="00F27892"/>
    <w:rsid w:val="00F301AE"/>
    <w:rsid w:val="00F32A08"/>
    <w:rsid w:val="00F3794D"/>
    <w:rsid w:val="00F427A0"/>
    <w:rsid w:val="00F567EC"/>
    <w:rsid w:val="00F80F15"/>
    <w:rsid w:val="00F82DA2"/>
    <w:rsid w:val="00FB2519"/>
    <w:rsid w:val="00FD3532"/>
    <w:rsid w:val="00FD7E0F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8C4B"/>
  <w15:docId w15:val="{4519D5BF-F199-439B-B509-54271F0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BC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CC"/>
  </w:style>
  <w:style w:type="paragraph" w:styleId="NoSpacing">
    <w:name w:val="No Spacing"/>
    <w:uiPriority w:val="1"/>
    <w:qFormat/>
    <w:rsid w:val="002C4BC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C4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4BCC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B906-D0B6-4323-9DD0-62A79DB1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EnsarKadriu</dc:creator>
  <cp:keywords/>
  <dc:description/>
  <cp:lastModifiedBy>Arta M. Kqiku</cp:lastModifiedBy>
  <cp:revision>15</cp:revision>
  <cp:lastPrinted>2019-02-12T07:45:00Z</cp:lastPrinted>
  <dcterms:created xsi:type="dcterms:W3CDTF">2019-02-11T12:27:00Z</dcterms:created>
  <dcterms:modified xsi:type="dcterms:W3CDTF">2023-03-27T06:53:00Z</dcterms:modified>
</cp:coreProperties>
</file>