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6A25" w14:textId="3A7FB304" w:rsidR="0008330F" w:rsidRPr="000A5522" w:rsidRDefault="68CDB590" w:rsidP="68CDB590">
      <w:pPr>
        <w:spacing w:before="92"/>
        <w:ind w:left="720" w:right="1280"/>
        <w:jc w:val="both"/>
        <w:outlineLvl w:val="3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Partneriteti përfshinë marrëdhëniet mes OJQ-ve /Individit që nënkupton përgjegjësi në zbatimin e programit të financuar nga Drejtoria e Kulturës, Rinisë dhe Sportit. Në mënyrë që projekti/programi të zbatohet pa probleme, të gjitha organizatat që janë pjesë e partneritetit duhet të pajtohen me parimet e praktikës së mirë në partneritet:</w:t>
      </w:r>
    </w:p>
    <w:p w14:paraId="0A37501D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86A1863" w14:textId="5DA2A359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Para dorëzimit të aplikimit tek Drejtoria e Kulturës, Rinisë dhe Sportit, të gjithë partnerët do të lexojnë tekstin e thirrjes publike dhe udhëzimet për dorëzimin e aplikacioneve dhe të kuptojnë rolin e tyre në projekt.</w:t>
      </w:r>
    </w:p>
    <w:p w14:paraId="777114E8" w14:textId="0284167E" w:rsidR="0008330F" w:rsidRPr="000A5522" w:rsidRDefault="32AA7038" w:rsidP="68CDB590">
      <w:pPr>
        <w:numPr>
          <w:ilvl w:val="0"/>
          <w:numId w:val="2"/>
        </w:numPr>
        <w:tabs>
          <w:tab w:val="left" w:pos="1461"/>
        </w:tabs>
        <w:ind w:right="1106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Të gjithë partnerët autorizojnë </w:t>
      </w:r>
      <w:proofErr w:type="spellStart"/>
      <w:r w:rsidRPr="32AA7038">
        <w:rPr>
          <w:rFonts w:ascii="Book Antiqua" w:eastAsia="Book Antiqua" w:hAnsi="Book Antiqua" w:cs="Book Antiqua"/>
          <w:sz w:val="24"/>
          <w:szCs w:val="24"/>
        </w:rPr>
        <w:t>Aplikuesin</w:t>
      </w:r>
      <w:proofErr w:type="spellEnd"/>
      <w:r w:rsidRPr="32AA7038">
        <w:rPr>
          <w:rFonts w:ascii="Book Antiqua" w:eastAsia="Book Antiqua" w:hAnsi="Book Antiqua" w:cs="Book Antiqua"/>
          <w:sz w:val="24"/>
          <w:szCs w:val="24"/>
        </w:rPr>
        <w:t xml:space="preserve"> për t'i përfaqësuar ata në të gjitha marrëdhëniet me ofruesin e mbështetjes financiare në kontekstin e zbatimit të projektit/programit.</w:t>
      </w:r>
    </w:p>
    <w:p w14:paraId="13EE01E2" w14:textId="77777777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dhe të gjitha organizatat partnere do të takohen rregullisht dhe të punojnë së bashku për zbatimin e projektit/programit, vlerësimin dhe shqyrtimin e mënyrave për tejkalimin e sfidave dhe vështirësive në zbatimin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eprojektit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.</w:t>
      </w:r>
    </w:p>
    <w:p w14:paraId="0012CD3D" w14:textId="23978E4C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6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Të gjithë partnerët do të marrin pjesë në përgatitjen e pasqyrave të përbashkëta përshkruese dhe të veçanta financiare, dhe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në emër të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gjithë partnerëve paraqet ato tek ofruesi i mbështetjes financiare.</w:t>
      </w:r>
    </w:p>
    <w:p w14:paraId="4E9C830A" w14:textId="625F07E5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102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Propozimi për ndryshim të partnerëve të projektit duhet të bëhet me marrëveshje në mes të partnerëve, ndërsa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e dorëzon atë në DKRS.</w:t>
      </w:r>
    </w:p>
    <w:p w14:paraId="02EB378F" w14:textId="3E27A5F7" w:rsidR="0008330F" w:rsidRPr="000A5522" w:rsidRDefault="0008330F" w:rsidP="68CDB590">
      <w:pPr>
        <w:spacing w:before="5"/>
        <w:jc w:val="both"/>
        <w:rPr>
          <w:sz w:val="24"/>
          <w:szCs w:val="24"/>
        </w:rPr>
      </w:pPr>
    </w:p>
    <w:p w14:paraId="2BC58ACD" w14:textId="6F6A0BC0" w:rsidR="68CDB590" w:rsidRDefault="68CDB590" w:rsidP="68CDB590">
      <w:pPr>
        <w:jc w:val="both"/>
        <w:rPr>
          <w:sz w:val="24"/>
          <w:szCs w:val="24"/>
        </w:rPr>
      </w:pPr>
    </w:p>
    <w:p w14:paraId="30B47C57" w14:textId="77777777" w:rsidR="0008330F" w:rsidRPr="000A5522" w:rsidRDefault="32AA7038" w:rsidP="32AA7038">
      <w:pPr>
        <w:ind w:left="726" w:right="1083"/>
        <w:jc w:val="center"/>
        <w:outlineLvl w:val="3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32AA7038">
        <w:rPr>
          <w:rFonts w:ascii="Book Antiqua" w:eastAsia="Book Antiqua" w:hAnsi="Book Antiqua" w:cs="Book Antiqua"/>
          <w:b/>
          <w:bCs/>
          <w:sz w:val="28"/>
          <w:szCs w:val="28"/>
        </w:rPr>
        <w:t>DEKLARATA E PARTNERITETIT</w:t>
      </w:r>
    </w:p>
    <w:p w14:paraId="6A05A809" w14:textId="77777777" w:rsidR="0008330F" w:rsidRPr="000A5522" w:rsidRDefault="0008330F" w:rsidP="68CDB590">
      <w:pPr>
        <w:spacing w:before="7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1560094D" w14:textId="2867A1D8" w:rsidR="0008330F" w:rsidRPr="000A5522" w:rsidRDefault="68CDB590" w:rsidP="68CDB590">
      <w:pPr>
        <w:ind w:left="740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Ne lexojmë përmbajtjen e projektit/programit projektit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:</w:t>
      </w:r>
    </w:p>
    <w:p w14:paraId="5A39BBE3" w14:textId="77777777" w:rsidR="0008330F" w:rsidRPr="000A5522" w:rsidRDefault="00A43EBA" w:rsidP="68CDB590">
      <w:pPr>
        <w:spacing w:before="8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35C0E3CC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157479</wp:posOffset>
                </wp:positionV>
                <wp:extent cx="4819015" cy="0"/>
                <wp:effectExtent l="0" t="0" r="19685" b="1905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cx1="http://schemas.microsoft.com/office/drawing/2015/9/8/chartex">
            <w:pict w14:anchorId="75FA1E71">
              <v:line id="Line 28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1in,12.4pt" to="451.45pt,12.4pt" w14:anchorId="3493B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>
                <w10:wrap type="topAndBottom" anchorx="page"/>
              </v:line>
            </w:pict>
          </mc:Fallback>
        </mc:AlternateContent>
      </w:r>
    </w:p>
    <w:p w14:paraId="0CAE8CF1" w14:textId="57724B24" w:rsidR="0008330F" w:rsidRPr="00311EAA" w:rsidRDefault="32AA7038" w:rsidP="68CDB590">
      <w:pPr>
        <w:spacing w:before="92"/>
        <w:ind w:left="740" w:right="1221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që do të paraqitet në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thirrjen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publike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 mbështetje financiare publike të individëve dhe OJQ-ve në projektet me aktivitete kulturore, sportive, dhe rinore në Komunën e Gjilanit</w:t>
      </w:r>
      <w:r w:rsidRPr="32AA7038">
        <w:rPr>
          <w:rFonts w:ascii="Book Antiqua" w:eastAsia="Book Antiqua" w:hAnsi="Book Antiqua" w:cs="Book Antiqua"/>
          <w:sz w:val="24"/>
          <w:szCs w:val="24"/>
        </w:rPr>
        <w:t xml:space="preserve"> dhe jemi dakord me të. Zotohemi që të veprojnë në përputhje me parimet e mësipërme të praktikës së mirë në partneritet dhe angazhimin e partnerëve të listuar në aplikim. (Në rast të miratimit të projektit dhe nënshkrimin e kontratës për ndarjen e mjeteve financiare, partnerët do të paraqesin edhe marrëveshjen e nënshkruar të partneritetit për zbatimin e projektit)</w:t>
      </w:r>
    </w:p>
    <w:p w14:paraId="41C8F396" w14:textId="77777777" w:rsidR="0008330F" w:rsidRPr="000A5522" w:rsidRDefault="0008330F" w:rsidP="68CDB590">
      <w:pPr>
        <w:spacing w:before="5"/>
        <w:jc w:val="both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8777" w:type="dxa"/>
        <w:tblInd w:w="7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345"/>
        <w:gridCol w:w="3017"/>
      </w:tblGrid>
      <w:tr w:rsidR="0008330F" w:rsidRPr="000A5522" w14:paraId="41A9AE52" w14:textId="77777777" w:rsidTr="68CDB590">
        <w:trPr>
          <w:trHeight w:val="736"/>
        </w:trPr>
        <w:tc>
          <w:tcPr>
            <w:tcW w:w="2415" w:type="dxa"/>
            <w:shd w:val="clear" w:color="auto" w:fill="0000FF"/>
          </w:tcPr>
          <w:p w14:paraId="55670D9A" w14:textId="3DF0FFBF" w:rsidR="0008330F" w:rsidRPr="000A5522" w:rsidRDefault="68CDB590" w:rsidP="68CDB590">
            <w:pPr>
              <w:spacing w:before="176"/>
              <w:ind w:left="223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organizatës partnere</w:t>
            </w:r>
          </w:p>
        </w:tc>
        <w:tc>
          <w:tcPr>
            <w:tcW w:w="3345" w:type="dxa"/>
            <w:shd w:val="clear" w:color="auto" w:fill="0000FF"/>
          </w:tcPr>
          <w:p w14:paraId="49C68169" w14:textId="77777777" w:rsidR="0008330F" w:rsidRPr="000A5522" w:rsidRDefault="68CDB590" w:rsidP="68CDB590">
            <w:pPr>
              <w:spacing w:before="51"/>
              <w:ind w:left="871" w:right="55" w:hanging="790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personit të autorizuar për të përfaqësuar</w:t>
            </w:r>
          </w:p>
        </w:tc>
        <w:tc>
          <w:tcPr>
            <w:tcW w:w="3017" w:type="dxa"/>
            <w:shd w:val="clear" w:color="auto" w:fill="0000FF"/>
          </w:tcPr>
          <w:p w14:paraId="6B30B5D3" w14:textId="77777777" w:rsidR="0008330F" w:rsidRPr="000A5522" w:rsidRDefault="68CDB590" w:rsidP="68CDB590">
            <w:pPr>
              <w:spacing w:before="51"/>
              <w:ind w:left="300" w:right="45" w:hanging="231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Nënshkrimi i përfaqësuesit të autorizuar dhe vula</w:t>
            </w:r>
          </w:p>
        </w:tc>
      </w:tr>
      <w:tr w:rsidR="0008330F" w:rsidRPr="000A5522" w14:paraId="72A3D3EC" w14:textId="77777777" w:rsidTr="68CDB590">
        <w:trPr>
          <w:trHeight w:val="506"/>
        </w:trPr>
        <w:tc>
          <w:tcPr>
            <w:tcW w:w="2415" w:type="dxa"/>
          </w:tcPr>
          <w:p w14:paraId="0D0B940D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E27B00A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0061E4C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44EAFD9C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690EC8C" w14:textId="293A68F4" w:rsidR="008F5C86" w:rsidRPr="009A31FF" w:rsidRDefault="32AA7038" w:rsidP="00732D55">
      <w:pPr>
        <w:spacing w:before="92" w:after="160" w:line="276" w:lineRule="auto"/>
        <w:ind w:left="117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lastRenderedPageBreak/>
        <w:t>Vendi dhe data:</w:t>
      </w:r>
    </w:p>
    <w:p w14:paraId="65BB9E67" w14:textId="01A15F5E" w:rsidR="008F5C86" w:rsidRPr="009A31FF" w:rsidRDefault="008F5C86" w:rsidP="00732D55">
      <w:pPr>
        <w:spacing w:before="1" w:after="160" w:line="276" w:lineRule="auto"/>
        <w:ind w:left="112" w:right="-1282"/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  <w:lang w:val="en-US" w:eastAsia="en-US" w:bidi="ar-SA"/>
        </w:rPr>
        <w:drawing>
          <wp:inline distT="0" distB="0" distL="0" distR="0" wp14:anchorId="5E1F3C96" wp14:editId="2A3F6EF0">
            <wp:extent cx="1685925" cy="19050"/>
            <wp:effectExtent l="0" t="0" r="0" b="0"/>
            <wp:docPr id="397637243" name="Picture 39763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BF2F" w14:textId="6EB0D97D" w:rsidR="008F5C86" w:rsidRPr="009A31FF" w:rsidRDefault="32AA7038" w:rsidP="00732D55">
      <w:pPr>
        <w:spacing w:before="1" w:after="160" w:line="276" w:lineRule="auto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Emri i plotë dhe nënshkrimi i përfaqësuesit të autorizuar të OJQ-së/Individ:</w:t>
      </w:r>
    </w:p>
    <w:p w14:paraId="4E3588A2" w14:textId="63BA6FD8" w:rsidR="008F5C86" w:rsidRPr="009A31FF" w:rsidRDefault="32AA7038" w:rsidP="32AA7038">
      <w:pPr>
        <w:spacing w:before="1" w:after="160" w:line="20" w:lineRule="exact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______________________</w:t>
      </w:r>
    </w:p>
    <w:p w14:paraId="45FB0818" w14:textId="4A4087BC" w:rsidR="008F5C86" w:rsidRPr="009A31FF" w:rsidRDefault="008F5C86" w:rsidP="32AA7038">
      <w:pPr>
        <w:spacing w:before="1"/>
        <w:jc w:val="both"/>
        <w:rPr>
          <w:b/>
          <w:bCs/>
          <w:i/>
          <w:iCs/>
        </w:rPr>
      </w:pPr>
      <w:bookmarkStart w:id="0" w:name="_GoBack"/>
      <w:bookmarkEnd w:id="0"/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BCA79" w14:textId="77777777" w:rsidR="000A20E0" w:rsidRDefault="000A20E0">
      <w:r>
        <w:separator/>
      </w:r>
    </w:p>
  </w:endnote>
  <w:endnote w:type="continuationSeparator" w:id="0">
    <w:p w14:paraId="6C698717" w14:textId="77777777" w:rsidR="000A20E0" w:rsidRDefault="000A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17B72" w14:textId="77777777" w:rsidR="000A20E0" w:rsidRDefault="000A20E0">
      <w:r>
        <w:separator/>
      </w:r>
    </w:p>
  </w:footnote>
  <w:footnote w:type="continuationSeparator" w:id="0">
    <w:p w14:paraId="58EF9D4E" w14:textId="77777777" w:rsidR="000A20E0" w:rsidRDefault="000A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3759"/>
    <w:rsid w:val="000274D1"/>
    <w:rsid w:val="00080A38"/>
    <w:rsid w:val="0008330F"/>
    <w:rsid w:val="00086E78"/>
    <w:rsid w:val="000A20E0"/>
    <w:rsid w:val="000A52F7"/>
    <w:rsid w:val="000B5D2C"/>
    <w:rsid w:val="000F6146"/>
    <w:rsid w:val="00113F59"/>
    <w:rsid w:val="00121AAC"/>
    <w:rsid w:val="001539AB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1EAA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A5DC3"/>
    <w:rsid w:val="005D4310"/>
    <w:rsid w:val="00655A57"/>
    <w:rsid w:val="00695C15"/>
    <w:rsid w:val="006C38F5"/>
    <w:rsid w:val="00712398"/>
    <w:rsid w:val="00732D55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EBA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32E47"/>
    <w:rsid w:val="00F41209"/>
    <w:rsid w:val="00F65E56"/>
    <w:rsid w:val="00FB06CD"/>
    <w:rsid w:val="00FB0739"/>
    <w:rsid w:val="00FB5E80"/>
    <w:rsid w:val="00FD1314"/>
    <w:rsid w:val="00FD3542"/>
    <w:rsid w:val="32AA7038"/>
    <w:rsid w:val="68CDB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A62F6"/>
  <w15:docId w15:val="{4503FC48-0B96-47C5-9C70-9BDD0F36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7</cp:revision>
  <dcterms:created xsi:type="dcterms:W3CDTF">2021-08-11T10:00:00Z</dcterms:created>
  <dcterms:modified xsi:type="dcterms:W3CDTF">2022-04-08T11:40:00Z</dcterms:modified>
</cp:coreProperties>
</file>