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EF9A" w14:textId="29A48F94" w:rsidR="00B75048" w:rsidRPr="00E83657" w:rsidRDefault="00B75048" w:rsidP="00A309A4">
      <w:pPr>
        <w:pStyle w:val="Heading1"/>
        <w:jc w:val="both"/>
        <w:rPr>
          <w:b/>
          <w:bCs/>
          <w:lang w:val="en-US"/>
        </w:rPr>
      </w:pPr>
      <w:r w:rsidRPr="00E83657">
        <w:rPr>
          <w:b/>
          <w:bCs/>
          <w:lang w:val="en-US"/>
        </w:rPr>
        <w:t>Ç</w:t>
      </w:r>
      <w:r w:rsidRPr="00E83657">
        <w:rPr>
          <w:b/>
          <w:bCs/>
          <w:lang w:val="en-US"/>
        </w:rPr>
        <w:t>mimi vjetor p</w:t>
      </w:r>
      <w:r w:rsidR="008A6C65">
        <w:rPr>
          <w:b/>
          <w:bCs/>
          <w:lang w:val="en-US"/>
        </w:rPr>
        <w:t>ë</w:t>
      </w:r>
      <w:r w:rsidRPr="00E83657">
        <w:rPr>
          <w:b/>
          <w:bCs/>
          <w:lang w:val="en-US"/>
        </w:rPr>
        <w:t>r angazhim qytetar</w:t>
      </w:r>
      <w:r w:rsidRPr="00E83657">
        <w:rPr>
          <w:b/>
          <w:bCs/>
          <w:lang w:val="en-US"/>
        </w:rPr>
        <w:t xml:space="preserve"> </w:t>
      </w:r>
    </w:p>
    <w:p w14:paraId="540C5CB8" w14:textId="77777777" w:rsidR="00B75048" w:rsidRPr="00B75048" w:rsidRDefault="00B75048" w:rsidP="00A309A4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</w:p>
    <w:p w14:paraId="50EBE42A" w14:textId="0A335A8C" w:rsidR="00F25C08" w:rsidRPr="00E83657" w:rsidRDefault="00E83657" w:rsidP="00A309A4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  <w:r w:rsidRPr="00E83657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>KRITERET E P</w:t>
      </w:r>
      <w:r w:rsidR="008A6C65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>Ë</w:t>
      </w:r>
      <w:r w:rsidRPr="00E83657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t xml:space="preserve">RGJITHSHME </w:t>
      </w:r>
    </w:p>
    <w:p w14:paraId="049D0816" w14:textId="77777777" w:rsidR="00F25C08" w:rsidRPr="00E83657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74BEBE4" w14:textId="34761959" w:rsidR="00F25C08" w:rsidRPr="00A309A4" w:rsidRDefault="00B7504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u w:val="single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Kontributi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vazhdueshëm</w:t>
      </w:r>
      <w:r w:rsidR="00F25C0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në 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avancimin e cështjeve të </w:t>
      </w:r>
      <w:r w:rsidR="00F25C0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komunitet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it</w:t>
      </w:r>
      <w:r w:rsidR="00F25C0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(</w:t>
      </w:r>
      <w:r w:rsidR="00B436D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20 </w:t>
      </w:r>
      <w:r w:rsidR="00F25C0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pikë)</w:t>
      </w:r>
    </w:p>
    <w:p w14:paraId="2F9BAA8C" w14:textId="77777777" w:rsidR="00B75048" w:rsidRPr="00E83657" w:rsidRDefault="00B75048" w:rsidP="00A309A4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21EC78EA" w14:textId="77777777" w:rsidR="00E83657" w:rsidRDefault="00B7504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>Angazhim proaktiv duke demonstruar</w:t>
      </w:r>
      <w:r w:rsidR="00F25C08"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ndryshime 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r w:rsidR="00F25C08"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përmirësime pozitive të brenda komunitetit</w:t>
      </w:r>
    </w:p>
    <w:p w14:paraId="1F1349A5" w14:textId="5CE5D1AD" w:rsidR="00F25C08" w:rsidRPr="00E83657" w:rsidRDefault="00B7504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>Propozim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F25C08" w:rsidRPr="00E83657">
        <w:rPr>
          <w:rFonts w:cstheme="minorHAnsi"/>
          <w:color w:val="18191B"/>
          <w:kern w:val="0"/>
          <w:sz w:val="22"/>
          <w:szCs w:val="22"/>
          <w:lang w:val="en-US"/>
        </w:rPr>
        <w:t>rojekte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>ve</w:t>
      </w:r>
      <w:r w:rsidR="00F25C08"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apo nisma të zbatuara nga të cilat </w:t>
      </w:r>
      <w:r w:rsid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kanë përfituar </w:t>
      </w:r>
      <w:r w:rsidR="00F25C08"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drejtpërdrejt </w:t>
      </w:r>
      <w:r w:rsidR="00B436D8" w:rsidRPr="00E83657">
        <w:rPr>
          <w:rFonts w:cstheme="minorHAnsi"/>
          <w:color w:val="18191B"/>
          <w:kern w:val="0"/>
          <w:sz w:val="22"/>
          <w:szCs w:val="22"/>
          <w:lang w:val="en-US"/>
        </w:rPr>
        <w:t>qytetar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436D8" w:rsidRPr="00E83657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e nj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caktuar</w:t>
      </w:r>
    </w:p>
    <w:p w14:paraId="60BB2751" w14:textId="77777777" w:rsidR="00B75048" w:rsidRPr="00E83657" w:rsidRDefault="00B7504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1FCFCE8" w14:textId="4500315E" w:rsidR="00F25C08" w:rsidRPr="00A309A4" w:rsidRDefault="00B7504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u w:val="single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Nxitja e bashk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punimit n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komunitet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dhe avancimi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partneritetit me organet komunale </w:t>
      </w:r>
      <w:r w:rsidR="00F25C0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(</w:t>
      </w:r>
      <w:r w:rsidR="00B436D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15</w:t>
      </w:r>
      <w:r w:rsidR="00F25C0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pikë)</w:t>
      </w:r>
    </w:p>
    <w:p w14:paraId="03441BAF" w14:textId="77777777" w:rsidR="00B75048" w:rsidRPr="00E83657" w:rsidRDefault="00B75048" w:rsidP="00A309A4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50B9033" w14:textId="6D6B31B3" w:rsidR="00A309A4" w:rsidRDefault="00B7504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Angazhim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vazhduesh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m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rritur komunikimin dhe mobilizuar komunitetitn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c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shtjet me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nterest 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rgjiths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m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kuad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</w:t>
      </w:r>
    </w:p>
    <w:p w14:paraId="491AB1F5" w14:textId="5196B620" w:rsidR="00A309A4" w:rsidRDefault="00F25C0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Angazh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im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vazhduesh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m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me grupe të ndryshme të komunitetit, organizata dhe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ndividë</w:t>
      </w:r>
    </w:p>
    <w:p w14:paraId="27BECA95" w14:textId="31E4BB02" w:rsidR="00F25C08" w:rsidRPr="00A309A4" w:rsidRDefault="00B7504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Angazhim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rritur partneritetin dhe </w:t>
      </w:r>
      <w:r w:rsidR="00F25C08" w:rsidRPr="00A309A4">
        <w:rPr>
          <w:rFonts w:cstheme="minorHAnsi"/>
          <w:color w:val="18191B"/>
          <w:kern w:val="0"/>
          <w:sz w:val="22"/>
          <w:szCs w:val="22"/>
          <w:lang w:val="en-US"/>
        </w:rPr>
        <w:t>për të adresuar sfidat lokale në mënyrë bashkëpunuese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me organet komunale</w:t>
      </w:r>
    </w:p>
    <w:p w14:paraId="549ED39B" w14:textId="77777777" w:rsidR="00B75048" w:rsidRPr="00E83657" w:rsidRDefault="00B7504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D6E6C13" w14:textId="677438D5" w:rsidR="00F25C08" w:rsidRPr="00A309A4" w:rsidRDefault="00A309A4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Prezantimi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 i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deve t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reja dhe zgjidhjeve kreative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F25C08" w:rsidRPr="00A309A4">
        <w:rPr>
          <w:rFonts w:cstheme="minorHAnsi"/>
          <w:color w:val="18191B"/>
          <w:kern w:val="0"/>
          <w:sz w:val="22"/>
          <w:szCs w:val="22"/>
          <w:lang w:val="en-US"/>
        </w:rPr>
        <w:t>(</w:t>
      </w:r>
      <w:r w:rsidR="00B436D8" w:rsidRPr="00A309A4">
        <w:rPr>
          <w:rFonts w:cstheme="minorHAnsi"/>
          <w:color w:val="18191B"/>
          <w:kern w:val="0"/>
          <w:sz w:val="22"/>
          <w:szCs w:val="22"/>
          <w:lang w:val="en-US"/>
        </w:rPr>
        <w:t>5</w:t>
      </w:r>
      <w:r w:rsidR="00F25C0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</w:t>
      </w:r>
    </w:p>
    <w:p w14:paraId="40A9BA2E" w14:textId="77777777" w:rsidR="00B75048" w:rsidRPr="00E83657" w:rsidRDefault="00B75048" w:rsidP="00A309A4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0350CB6" w14:textId="6A2BE7DC" w:rsidR="00F25C08" w:rsidRPr="00A309A4" w:rsidRDefault="00F25C0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Prezant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imi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 i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deve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apo zgjidhje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ve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novatore për të adresuar çështjet 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e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</w:t>
      </w:r>
    </w:p>
    <w:p w14:paraId="3E358CF7" w14:textId="69E35376" w:rsidR="00F25C08" w:rsidRPr="00A309A4" w:rsidRDefault="00F25C0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Aplik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imi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nj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qasje kreative për zhvillimin dhe advokimin 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r c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shtjet e komunitetit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raport me organet komunale</w:t>
      </w:r>
    </w:p>
    <w:p w14:paraId="45E8D9DB" w14:textId="77777777" w:rsidR="00B75048" w:rsidRPr="00E83657" w:rsidRDefault="00B7504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276DBA52" w14:textId="673D2A5B" w:rsidR="00F25C08" w:rsidRPr="00A309A4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Qëndrueshmëria</w:t>
      </w:r>
      <w:r w:rsidR="00B7504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dhe 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konsistenca e angazhimit p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nteresin publik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(</w:t>
      </w:r>
      <w:r w:rsidR="00B436D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5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pikë)</w:t>
      </w:r>
    </w:p>
    <w:p w14:paraId="7B6C7D9F" w14:textId="77777777" w:rsidR="00B75048" w:rsidRPr="00E83657" w:rsidRDefault="00B75048" w:rsidP="00A309A4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791A66B" w14:textId="7396BD2D" w:rsidR="00F25C08" w:rsidRPr="00A309A4" w:rsidRDefault="00F25C0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Kontribu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ti q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det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r projekte dhe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nismat </w:t>
      </w:r>
      <w:r w:rsidR="00B75048" w:rsidRPr="00A309A4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ë promovojnë mirëqenien afatgjatë të komunitetit</w:t>
      </w:r>
    </w:p>
    <w:p w14:paraId="69AA2D69" w14:textId="7184467F" w:rsidR="00F25C08" w:rsidRDefault="00B7504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ket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F25C08" w:rsidRPr="00A309A4">
        <w:rPr>
          <w:rFonts w:cstheme="minorHAnsi"/>
          <w:color w:val="18191B"/>
          <w:kern w:val="0"/>
          <w:sz w:val="22"/>
          <w:szCs w:val="22"/>
          <w:lang w:val="en-US"/>
        </w:rPr>
        <w:t>demonstruar përpjekje për të siguruar ndikimin e vazhdueshëm pozitiv të punës së tyre</w:t>
      </w:r>
    </w:p>
    <w:p w14:paraId="28D4827B" w14:textId="6A09E490" w:rsidR="00A309A4" w:rsidRPr="00A309A4" w:rsidRDefault="00A309A4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jet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angazhuar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m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nyr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konsistente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nteresin e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rgjithsh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m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kuad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</w:t>
      </w:r>
    </w:p>
    <w:p w14:paraId="3E263775" w14:textId="77777777" w:rsidR="00B75048" w:rsidRPr="00E83657" w:rsidRDefault="00B7504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09D0D7B" w14:textId="03A082E9" w:rsidR="00F25C08" w:rsidRPr="00A309A4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Komunikimi 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efektiv 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dhe Avokimi 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="00A309A4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nterest e komunitetit</w:t>
      </w:r>
      <w:r w:rsid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(</w:t>
      </w:r>
      <w:r w:rsidR="00B436D8" w:rsidRPr="00A309A4">
        <w:rPr>
          <w:rFonts w:cstheme="minorHAnsi"/>
          <w:color w:val="18191B"/>
          <w:kern w:val="0"/>
          <w:sz w:val="22"/>
          <w:szCs w:val="22"/>
          <w:lang w:val="en-US"/>
        </w:rPr>
        <w:t>5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</w:t>
      </w:r>
    </w:p>
    <w:p w14:paraId="3193ADB0" w14:textId="77777777" w:rsidR="00073A60" w:rsidRPr="00E83657" w:rsidRDefault="00073A60" w:rsidP="00A309A4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41AF695" w14:textId="45380614" w:rsidR="00F25C08" w:rsidRPr="00A309A4" w:rsidRDefault="00F25C0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Komunik</w:t>
      </w:r>
      <w:r w:rsidR="00073A60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imi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në mënyrë efektive </w:t>
      </w:r>
      <w:r w:rsidR="00073A60" w:rsidRPr="00A309A4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073A60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r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qëllimet dhe nevojat e komunitetit </w:t>
      </w:r>
      <w:r w:rsidR="00073A60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me organet komunale </w:t>
      </w:r>
    </w:p>
    <w:p w14:paraId="7972963B" w14:textId="3E47774D" w:rsidR="00F25C08" w:rsidRPr="00A309A4" w:rsidRDefault="00073A60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Ka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nicuar komunikimin brenda komunitetit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dentifikuar nevojat e komunitetit si dhe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ka adresuar ato 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rkesa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rmes rrug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ve </w:t>
      </w:r>
      <w:r w:rsidR="00A309A4">
        <w:rPr>
          <w:rFonts w:cstheme="minorHAnsi"/>
          <w:color w:val="18191B"/>
          <w:kern w:val="0"/>
          <w:sz w:val="22"/>
          <w:szCs w:val="22"/>
          <w:lang w:val="en-US"/>
        </w:rPr>
        <w:t>zyrtare</w:t>
      </w:r>
      <w:r w:rsidR="00F25C08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të komunikimit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raport me organet komunale</w:t>
      </w:r>
    </w:p>
    <w:p w14:paraId="248C6891" w14:textId="7A171F47" w:rsidR="00073A60" w:rsidRPr="00A309A4" w:rsidRDefault="00073A60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Avokimi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c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shtjet e komunitetit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raport me organet komunale,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rmes kontributit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procesin e konsultimeve publike si dhe pjes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marrjen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takimet publike apo takime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rbashk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ta me zyrtar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t komunal </w:t>
      </w:r>
    </w:p>
    <w:p w14:paraId="3A52ABF0" w14:textId="77777777" w:rsidR="00073A60" w:rsidRPr="00E83657" w:rsidRDefault="00073A60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BFA490C" w14:textId="77777777" w:rsidR="00F25C08" w:rsidRPr="00E83657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77C2863" w14:textId="77777777" w:rsidR="00073A60" w:rsidRPr="00E83657" w:rsidRDefault="00073A60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07A1F8E" w14:textId="77777777" w:rsidR="00073A60" w:rsidRDefault="00073A60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4931DAF" w14:textId="77777777" w:rsidR="00A309A4" w:rsidRPr="00E83657" w:rsidRDefault="00A309A4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31356C4" w14:textId="77777777" w:rsidR="00073A60" w:rsidRPr="00E83657" w:rsidRDefault="00073A60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7DBC58A" w14:textId="77777777" w:rsidR="00F25C08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128AD95" w14:textId="77777777" w:rsidR="008A6C65" w:rsidRPr="00E83657" w:rsidRDefault="008A6C6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53608EF" w14:textId="48C0DC7F" w:rsidR="00F25C08" w:rsidRPr="00A309A4" w:rsidRDefault="00A309A4" w:rsidP="00A309A4">
      <w:pPr>
        <w:autoSpaceDE w:val="0"/>
        <w:autoSpaceDN w:val="0"/>
        <w:adjustRightInd w:val="0"/>
        <w:jc w:val="both"/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b/>
          <w:bCs/>
          <w:color w:val="18191B"/>
          <w:kern w:val="0"/>
          <w:sz w:val="22"/>
          <w:szCs w:val="22"/>
          <w:lang w:val="en-US"/>
        </w:rPr>
        <w:lastRenderedPageBreak/>
        <w:t>KRITERET E VEÇANTA</w:t>
      </w:r>
    </w:p>
    <w:p w14:paraId="6501B5CD" w14:textId="77777777" w:rsidR="00F25C08" w:rsidRPr="00E83657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32553AB0" w14:textId="70981820" w:rsidR="00B436D8" w:rsidRDefault="00B436D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Pjesëmarrja</w:t>
      </w:r>
      <w:r w:rsidR="00517A55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aktive në proceset publike në kuadër të komunës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>(</w:t>
      </w:r>
      <w:r w:rsidR="00114781" w:rsidRPr="00E83657">
        <w:rPr>
          <w:rFonts w:cstheme="minorHAnsi"/>
          <w:color w:val="18191B"/>
          <w:kern w:val="0"/>
          <w:sz w:val="22"/>
          <w:szCs w:val="22"/>
          <w:lang w:val="en-US"/>
        </w:rPr>
        <w:t>20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</w:t>
      </w:r>
    </w:p>
    <w:p w14:paraId="4D9327AD" w14:textId="77777777" w:rsidR="00A309A4" w:rsidRPr="00E83657" w:rsidRDefault="00A309A4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AB95333" w14:textId="7AFC45D8" w:rsidR="00B436D8" w:rsidRPr="00A309A4" w:rsidRDefault="00B436D8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Të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jet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përfshi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në mënyrë aktive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në proceset e vendimmarrjes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publike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nivelin lokal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qeverisjes,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përmes forumeve, konsultimeve ose metodave të tjera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pjes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marrjes 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qytetar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ve</w:t>
      </w:r>
    </w:p>
    <w:p w14:paraId="02B9762A" w14:textId="2334B8A5" w:rsidR="00B436D8" w:rsidRPr="00E83657" w:rsidRDefault="00B436D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FF6EA4C" w14:textId="00D18459" w:rsidR="00B436D8" w:rsidRDefault="00517A5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Avancimi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k</w:t>
      </w:r>
      <w:r w:rsidR="00B436D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omunikimi </w:t>
      </w:r>
      <w:r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brenda komunitetit </w:t>
      </w:r>
      <w:r w:rsidR="004816EE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dhe avokimi p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r aktivizmin qytetar </w:t>
      </w:r>
      <w:r w:rsidR="00B436D8" w:rsidRPr="00A309A4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(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>10</w:t>
      </w:r>
      <w:r w:rsidR="00B436D8"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pikë)</w:t>
      </w:r>
    </w:p>
    <w:p w14:paraId="4B449463" w14:textId="77777777" w:rsidR="00A309A4" w:rsidRPr="00E83657" w:rsidRDefault="00A309A4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86F026A" w14:textId="17BDF8AB" w:rsidR="00A309A4" w:rsidRDefault="004816EE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Nxitja e k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omunikimi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t dhe bashk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veprimit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niciativat e komunitetit,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rritur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angazhimin e qytetar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ve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adresuar c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shtjet e komunitetit,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rmes takimeve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rbashk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>ta, forumeve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diskutimit, propozimit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="00517A55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deve 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rmir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>sim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kushteve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</w:t>
      </w:r>
    </w:p>
    <w:p w14:paraId="548178D8" w14:textId="143D02C9" w:rsidR="00B436D8" w:rsidRPr="00A309A4" w:rsidRDefault="00A309A4" w:rsidP="00A309A4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>romovimi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>nd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>sis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pjes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>marrjes aktive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qytetar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>ve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A309A4"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proceset e vendimmarjes lokale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</w:p>
    <w:p w14:paraId="00AC318A" w14:textId="77777777" w:rsidR="00517A55" w:rsidRPr="00E83657" w:rsidRDefault="00517A5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10F560D" w14:textId="543CC7A2" w:rsidR="004816EE" w:rsidRDefault="004816EE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Pjes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marrja aktive n</w:t>
      </w:r>
      <w:r w:rsid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 procesin e vendimarrjes lokale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114781" w:rsidRPr="00E83657">
        <w:rPr>
          <w:rFonts w:cstheme="minorHAnsi"/>
          <w:color w:val="18191B"/>
          <w:kern w:val="0"/>
          <w:sz w:val="22"/>
          <w:szCs w:val="22"/>
          <w:lang w:val="en-US"/>
        </w:rPr>
        <w:t>(10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pikë</w:t>
      </w:r>
      <w:r w:rsidR="00114781" w:rsidRPr="00E83657">
        <w:rPr>
          <w:rFonts w:cstheme="minorHAnsi"/>
          <w:color w:val="18191B"/>
          <w:kern w:val="0"/>
          <w:sz w:val="22"/>
          <w:szCs w:val="22"/>
          <w:lang w:val="en-US"/>
        </w:rPr>
        <w:t>)</w:t>
      </w:r>
    </w:p>
    <w:p w14:paraId="7913B577" w14:textId="77777777" w:rsidR="008A6C65" w:rsidRPr="00E83657" w:rsidRDefault="008A6C6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85955E4" w14:textId="2A5BD6A2" w:rsidR="00114781" w:rsidRPr="008A6C65" w:rsidRDefault="004816EE" w:rsidP="008A6C6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Pjes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marrje aktive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proceset e vendimmarrjes lokale, duke </w:t>
      </w:r>
      <w:r w:rsidR="00114781" w:rsidRPr="008A6C65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114781" w:rsidRPr="008A6C65">
        <w:rPr>
          <w:rFonts w:cstheme="minorHAnsi"/>
          <w:color w:val="18191B"/>
          <w:kern w:val="0"/>
          <w:sz w:val="22"/>
          <w:szCs w:val="22"/>
          <w:lang w:val="en-US"/>
        </w:rPr>
        <w:t>rfshir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114781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procesin e planifikimit buxhetor dhe procesin e konsultimit publi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k</w:t>
      </w:r>
      <w:r w:rsidR="00114781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114781" w:rsidRPr="008A6C65">
        <w:rPr>
          <w:rFonts w:cstheme="minorHAnsi"/>
          <w:color w:val="18191B"/>
          <w:kern w:val="0"/>
          <w:sz w:val="22"/>
          <w:szCs w:val="22"/>
          <w:lang w:val="en-US"/>
        </w:rPr>
        <w:t>r politikat lokale</w:t>
      </w:r>
    </w:p>
    <w:p w14:paraId="547DFA89" w14:textId="0984DAD9" w:rsidR="004816EE" w:rsidRPr="008A6C65" w:rsidRDefault="00114781" w:rsidP="008A6C6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Angazhim dhe kontribut 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q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perspektivat e reprezentuara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jen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pjes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rb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se e politikave 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programore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vet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qeverisjen lokale</w:t>
      </w:r>
    </w:p>
    <w:p w14:paraId="26D1E106" w14:textId="77777777" w:rsidR="00114781" w:rsidRPr="00E83657" w:rsidRDefault="00114781" w:rsidP="00A309A4">
      <w:pPr>
        <w:pStyle w:val="ListParagraph"/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200A13DB" w14:textId="37AE12D5" w:rsidR="00517A55" w:rsidRDefault="004816EE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Avokimi dhe r</w:t>
      </w:r>
      <w:r w:rsidR="00517A55"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ritja </w:t>
      </w:r>
      <w:r w:rsidR="008A6C65"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 xml:space="preserve">e </w:t>
      </w:r>
      <w:r w:rsidR="00517A55" w:rsidRPr="008A6C65">
        <w:rPr>
          <w:rFonts w:cstheme="minorHAnsi"/>
          <w:color w:val="18191B"/>
          <w:kern w:val="0"/>
          <w:sz w:val="22"/>
          <w:szCs w:val="22"/>
          <w:u w:val="single"/>
          <w:lang w:val="en-US"/>
        </w:rPr>
        <w:t>partneritetit me Komunat</w:t>
      </w:r>
      <w:r w:rsidRPr="00E83657">
        <w:rPr>
          <w:rFonts w:cstheme="minorHAnsi"/>
          <w:color w:val="18191B"/>
          <w:kern w:val="0"/>
          <w:sz w:val="22"/>
          <w:szCs w:val="22"/>
          <w:lang w:val="en-US"/>
        </w:rPr>
        <w:t xml:space="preserve"> (10 pik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ë)</w:t>
      </w:r>
    </w:p>
    <w:p w14:paraId="453A0F4C" w14:textId="77777777" w:rsidR="008A6C65" w:rsidRPr="00E83657" w:rsidRDefault="008A6C6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C9A3672" w14:textId="647071DF" w:rsidR="00114781" w:rsidRPr="008A6C65" w:rsidRDefault="00114781" w:rsidP="008A6C6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Avokim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i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nterest e komunitetit si dhe 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adresimin e 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rkesave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komunitetit tek komunat</w:t>
      </w:r>
    </w:p>
    <w:p w14:paraId="58472DF0" w14:textId="3CFB18F0" w:rsidR="00114781" w:rsidRPr="008A6C65" w:rsidRDefault="00114781" w:rsidP="008A6C6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Pjes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marrje aktive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takimeve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rbashk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ta me zyrtar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t komunal 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r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adresuar c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shtjet e komunitetit</w:t>
      </w:r>
    </w:p>
    <w:p w14:paraId="523BD447" w14:textId="4A333B91" w:rsidR="00114781" w:rsidRPr="008A6C65" w:rsidRDefault="00114781" w:rsidP="008A6C6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rfshirje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niciativat dhe projektet e p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rbashk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ta me komun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n t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cilat kan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pasur nj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 i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mpa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k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>t pozitiv n</w:t>
      </w:r>
      <w:r w:rsidR="008A6C65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komunitet</w:t>
      </w:r>
    </w:p>
    <w:p w14:paraId="2D70747D" w14:textId="3DA51ACE" w:rsidR="004816EE" w:rsidRPr="008A6C65" w:rsidRDefault="008A6C65" w:rsidP="008A6C6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Përfshirje aktive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 xml:space="preserve"> kampanja avokuese 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r c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4816EE" w:rsidRPr="008A6C65">
        <w:rPr>
          <w:rFonts w:cstheme="minorHAnsi"/>
          <w:color w:val="18191B"/>
          <w:kern w:val="0"/>
          <w:sz w:val="22"/>
          <w:szCs w:val="22"/>
          <w:lang w:val="en-US"/>
        </w:rPr>
        <w:t>shtjet e komuniteit</w:t>
      </w:r>
    </w:p>
    <w:p w14:paraId="47F4F0F4" w14:textId="77777777" w:rsidR="00517A55" w:rsidRPr="00E83657" w:rsidRDefault="00517A5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AC04B70" w14:textId="77777777" w:rsidR="00517A55" w:rsidRPr="00E83657" w:rsidRDefault="00517A5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C7539BD" w14:textId="77777777" w:rsidR="00517A55" w:rsidRPr="00E83657" w:rsidRDefault="00517A55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82385A0" w14:textId="77777777" w:rsidR="00F25C08" w:rsidRPr="00E83657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E0E04F9" w14:textId="0F73B967" w:rsidR="00F25C08" w:rsidRPr="00E83657" w:rsidRDefault="00F25C0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6027689" w14:textId="77777777" w:rsidR="00B436D8" w:rsidRPr="00E83657" w:rsidRDefault="00B436D8" w:rsidP="00A309A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BC14C33" w14:textId="73EE53C1" w:rsidR="007F0667" w:rsidRPr="00B75048" w:rsidRDefault="007F0667" w:rsidP="00A309A4">
      <w:pPr>
        <w:jc w:val="both"/>
        <w:rPr>
          <w:rFonts w:cstheme="minorHAnsi"/>
          <w:sz w:val="22"/>
          <w:szCs w:val="22"/>
        </w:rPr>
      </w:pPr>
    </w:p>
    <w:sectPr w:rsidR="007F0667" w:rsidRPr="00B75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46F7"/>
    <w:multiLevelType w:val="hybridMultilevel"/>
    <w:tmpl w:val="8C2260B8"/>
    <w:lvl w:ilvl="0" w:tplc="38E06E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2FED"/>
    <w:multiLevelType w:val="hybridMultilevel"/>
    <w:tmpl w:val="14A0A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78D1"/>
    <w:multiLevelType w:val="hybridMultilevel"/>
    <w:tmpl w:val="A4BA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81AE2"/>
    <w:multiLevelType w:val="hybridMultilevel"/>
    <w:tmpl w:val="063C9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5346">
    <w:abstractNumId w:val="1"/>
  </w:num>
  <w:num w:numId="2" w16cid:durableId="1601402601">
    <w:abstractNumId w:val="2"/>
  </w:num>
  <w:num w:numId="3" w16cid:durableId="815024599">
    <w:abstractNumId w:val="3"/>
  </w:num>
  <w:num w:numId="4" w16cid:durableId="18795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08"/>
    <w:rsid w:val="00073A60"/>
    <w:rsid w:val="00114781"/>
    <w:rsid w:val="003B494B"/>
    <w:rsid w:val="004816EE"/>
    <w:rsid w:val="004F70D5"/>
    <w:rsid w:val="00517A55"/>
    <w:rsid w:val="005367F0"/>
    <w:rsid w:val="007F0667"/>
    <w:rsid w:val="008A6C65"/>
    <w:rsid w:val="00A309A4"/>
    <w:rsid w:val="00B1603D"/>
    <w:rsid w:val="00B436D8"/>
    <w:rsid w:val="00B75048"/>
    <w:rsid w:val="00D6107B"/>
    <w:rsid w:val="00D674E1"/>
    <w:rsid w:val="00E83657"/>
    <w:rsid w:val="00F2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47182"/>
  <w15:chartTrackingRefBased/>
  <w15:docId w15:val="{584729CC-811A-2A44-8D73-CE348C4A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08"/>
  </w:style>
  <w:style w:type="paragraph" w:styleId="Heading1">
    <w:name w:val="heading 1"/>
    <w:basedOn w:val="Normal"/>
    <w:next w:val="Normal"/>
    <w:link w:val="Heading1Char"/>
    <w:uiPriority w:val="9"/>
    <w:qFormat/>
    <w:rsid w:val="00B75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A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50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3A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Rozafa Ukimeraj</dc:creator>
  <cp:keywords/>
  <dc:description/>
  <cp:lastModifiedBy>Rozafa Ukimeraj</cp:lastModifiedBy>
  <cp:revision>2</cp:revision>
  <dcterms:created xsi:type="dcterms:W3CDTF">2023-11-15T11:41:00Z</dcterms:created>
  <dcterms:modified xsi:type="dcterms:W3CDTF">2023-11-15T11:41:00Z</dcterms:modified>
</cp:coreProperties>
</file>