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6A" w:rsidRDefault="002F086A">
      <w:pPr>
        <w:pStyle w:val="BodyText"/>
        <w:rPr>
          <w:rFonts w:ascii="Times New Roman"/>
          <w:sz w:val="20"/>
        </w:rPr>
      </w:pPr>
    </w:p>
    <w:p w:rsidR="002F086A" w:rsidRDefault="002F086A">
      <w:pPr>
        <w:pStyle w:val="BodyText"/>
        <w:spacing w:before="94"/>
        <w:rPr>
          <w:rFonts w:ascii="Times New Roman"/>
          <w:sz w:val="20"/>
        </w:rPr>
      </w:pPr>
    </w:p>
    <w:p w:rsidR="002F086A" w:rsidRDefault="00A92767">
      <w:pPr>
        <w:spacing w:before="1"/>
        <w:ind w:left="87" w:right="697"/>
        <w:jc w:val="center"/>
        <w:rPr>
          <w:b/>
          <w:sz w:val="20"/>
        </w:rPr>
      </w:pPr>
      <w:r>
        <w:rPr>
          <w:noProof/>
          <w:lang w:val="en-US"/>
        </w:rPr>
        <w:drawing>
          <wp:anchor distT="0" distB="0" distL="0" distR="0" simplePos="0" relativeHeight="251650560" behindDoc="0" locked="0" layoutInCell="1" allowOverlap="1">
            <wp:simplePos x="0" y="0"/>
            <wp:positionH relativeFrom="page">
              <wp:posOffset>6010275</wp:posOffset>
            </wp:positionH>
            <wp:positionV relativeFrom="paragraph">
              <wp:posOffset>-349860</wp:posOffset>
            </wp:positionV>
            <wp:extent cx="847725" cy="1143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847725" cy="1143000"/>
                    </a:xfrm>
                    <a:prstGeom prst="rect">
                      <a:avLst/>
                    </a:prstGeom>
                  </pic:spPr>
                </pic:pic>
              </a:graphicData>
            </a:graphic>
          </wp:anchor>
        </w:drawing>
      </w:r>
      <w:r>
        <w:rPr>
          <w:noProof/>
          <w:lang w:val="en-US"/>
        </w:rPr>
        <w:drawing>
          <wp:anchor distT="0" distB="0" distL="0" distR="0" simplePos="0" relativeHeight="251651584" behindDoc="0" locked="0" layoutInCell="1" allowOverlap="1">
            <wp:simplePos x="0" y="0"/>
            <wp:positionH relativeFrom="page">
              <wp:posOffset>914400</wp:posOffset>
            </wp:positionH>
            <wp:positionV relativeFrom="paragraph">
              <wp:posOffset>-285725</wp:posOffset>
            </wp:positionV>
            <wp:extent cx="914400" cy="10477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914400" cy="1047750"/>
                    </a:xfrm>
                    <a:prstGeom prst="rect">
                      <a:avLst/>
                    </a:prstGeom>
                  </pic:spPr>
                </pic:pic>
              </a:graphicData>
            </a:graphic>
          </wp:anchor>
        </w:drawing>
      </w:r>
      <w:r>
        <w:rPr>
          <w:b/>
          <w:spacing w:val="-2"/>
          <w:sz w:val="20"/>
        </w:rPr>
        <w:t>REPUBLIKA</w:t>
      </w:r>
      <w:r>
        <w:rPr>
          <w:b/>
          <w:spacing w:val="-3"/>
          <w:sz w:val="20"/>
        </w:rPr>
        <w:t xml:space="preserve"> </w:t>
      </w:r>
      <w:r>
        <w:rPr>
          <w:b/>
          <w:spacing w:val="-2"/>
          <w:sz w:val="20"/>
        </w:rPr>
        <w:t>E</w:t>
      </w:r>
      <w:r>
        <w:rPr>
          <w:b/>
          <w:spacing w:val="-8"/>
          <w:sz w:val="20"/>
        </w:rPr>
        <w:t xml:space="preserve"> </w:t>
      </w:r>
      <w:r>
        <w:rPr>
          <w:b/>
          <w:spacing w:val="-2"/>
          <w:sz w:val="20"/>
        </w:rPr>
        <w:t>KOSOVËS</w:t>
      </w:r>
    </w:p>
    <w:p w:rsidR="002F086A" w:rsidRDefault="00A92767">
      <w:pPr>
        <w:spacing w:before="3"/>
        <w:ind w:left="89" w:right="697"/>
        <w:jc w:val="center"/>
        <w:rPr>
          <w:b/>
          <w:sz w:val="20"/>
        </w:rPr>
      </w:pPr>
      <w:r>
        <w:rPr>
          <w:b/>
          <w:spacing w:val="-2"/>
          <w:sz w:val="20"/>
        </w:rPr>
        <w:t>REPUBLIC</w:t>
      </w:r>
      <w:r>
        <w:rPr>
          <w:b/>
          <w:spacing w:val="-4"/>
          <w:sz w:val="20"/>
        </w:rPr>
        <w:t xml:space="preserve"> </w:t>
      </w:r>
      <w:r>
        <w:rPr>
          <w:b/>
          <w:spacing w:val="-2"/>
          <w:sz w:val="20"/>
        </w:rPr>
        <w:t>OF</w:t>
      </w:r>
      <w:r>
        <w:rPr>
          <w:b/>
          <w:spacing w:val="-5"/>
          <w:sz w:val="20"/>
        </w:rPr>
        <w:t xml:space="preserve"> </w:t>
      </w:r>
      <w:r>
        <w:rPr>
          <w:b/>
          <w:spacing w:val="-2"/>
          <w:sz w:val="20"/>
        </w:rPr>
        <w:t>KOSOVA</w:t>
      </w:r>
      <w:r>
        <w:rPr>
          <w:b/>
          <w:spacing w:val="-1"/>
          <w:sz w:val="20"/>
        </w:rPr>
        <w:t xml:space="preserve"> </w:t>
      </w:r>
      <w:r>
        <w:rPr>
          <w:b/>
          <w:spacing w:val="-2"/>
          <w:sz w:val="20"/>
        </w:rPr>
        <w:t>-</w:t>
      </w:r>
      <w:r>
        <w:rPr>
          <w:b/>
          <w:spacing w:val="-1"/>
          <w:sz w:val="20"/>
        </w:rPr>
        <w:t xml:space="preserve"> </w:t>
      </w:r>
      <w:r>
        <w:rPr>
          <w:b/>
          <w:spacing w:val="-2"/>
          <w:sz w:val="20"/>
        </w:rPr>
        <w:t>REPUBLIKA KOSOVA</w:t>
      </w:r>
    </w:p>
    <w:p w:rsidR="002F086A" w:rsidRDefault="00A92767">
      <w:pPr>
        <w:spacing w:before="254"/>
        <w:ind w:left="90" w:right="697"/>
        <w:jc w:val="center"/>
        <w:rPr>
          <w:b/>
          <w:sz w:val="18"/>
        </w:rPr>
      </w:pPr>
      <w:r>
        <w:rPr>
          <w:b/>
          <w:sz w:val="18"/>
        </w:rPr>
        <w:t>KOMUNA</w:t>
      </w:r>
      <w:r>
        <w:rPr>
          <w:b/>
          <w:spacing w:val="-4"/>
          <w:sz w:val="18"/>
        </w:rPr>
        <w:t xml:space="preserve"> </w:t>
      </w:r>
      <w:r>
        <w:rPr>
          <w:b/>
          <w:sz w:val="18"/>
        </w:rPr>
        <w:t>E</w:t>
      </w:r>
      <w:r>
        <w:rPr>
          <w:b/>
          <w:spacing w:val="-5"/>
          <w:sz w:val="18"/>
        </w:rPr>
        <w:t xml:space="preserve"> </w:t>
      </w:r>
      <w:r>
        <w:rPr>
          <w:b/>
          <w:spacing w:val="-2"/>
          <w:sz w:val="18"/>
        </w:rPr>
        <w:t>GJILANIT</w:t>
      </w:r>
    </w:p>
    <w:p w:rsidR="002F086A" w:rsidRDefault="00A92767">
      <w:pPr>
        <w:spacing w:before="1"/>
        <w:ind w:left="86" w:right="697"/>
        <w:jc w:val="center"/>
        <w:rPr>
          <w:b/>
          <w:sz w:val="18"/>
        </w:rPr>
      </w:pPr>
      <w:r>
        <w:rPr>
          <w:b/>
          <w:sz w:val="18"/>
        </w:rPr>
        <w:t>MUNICIPAL</w:t>
      </w:r>
      <w:r>
        <w:rPr>
          <w:b/>
          <w:spacing w:val="-9"/>
          <w:sz w:val="18"/>
        </w:rPr>
        <w:t xml:space="preserve"> </w:t>
      </w:r>
      <w:r>
        <w:rPr>
          <w:b/>
          <w:sz w:val="18"/>
        </w:rPr>
        <w:t>GJILAN</w:t>
      </w:r>
      <w:r>
        <w:rPr>
          <w:b/>
          <w:spacing w:val="-6"/>
          <w:sz w:val="18"/>
        </w:rPr>
        <w:t xml:space="preserve"> </w:t>
      </w:r>
      <w:r>
        <w:rPr>
          <w:b/>
          <w:sz w:val="18"/>
        </w:rPr>
        <w:t>-</w:t>
      </w:r>
      <w:r>
        <w:rPr>
          <w:b/>
          <w:spacing w:val="-5"/>
          <w:sz w:val="18"/>
        </w:rPr>
        <w:t xml:space="preserve"> </w:t>
      </w:r>
      <w:r>
        <w:rPr>
          <w:b/>
          <w:sz w:val="18"/>
        </w:rPr>
        <w:t>OPŠTINA</w:t>
      </w:r>
      <w:r>
        <w:rPr>
          <w:b/>
          <w:spacing w:val="-6"/>
          <w:sz w:val="18"/>
        </w:rPr>
        <w:t xml:space="preserve"> </w:t>
      </w:r>
      <w:r>
        <w:rPr>
          <w:b/>
          <w:sz w:val="18"/>
        </w:rPr>
        <w:t>GNJILANE</w:t>
      </w:r>
      <w:r>
        <w:rPr>
          <w:b/>
          <w:spacing w:val="-6"/>
          <w:sz w:val="18"/>
        </w:rPr>
        <w:t xml:space="preserve"> </w:t>
      </w:r>
      <w:r>
        <w:rPr>
          <w:b/>
          <w:sz w:val="18"/>
        </w:rPr>
        <w:t>-</w:t>
      </w:r>
      <w:r>
        <w:rPr>
          <w:b/>
          <w:spacing w:val="-5"/>
          <w:sz w:val="18"/>
        </w:rPr>
        <w:t xml:space="preserve"> </w:t>
      </w:r>
      <w:r>
        <w:rPr>
          <w:b/>
          <w:sz w:val="18"/>
        </w:rPr>
        <w:t>GILAN</w:t>
      </w:r>
      <w:r>
        <w:rPr>
          <w:b/>
          <w:spacing w:val="-6"/>
          <w:sz w:val="18"/>
        </w:rPr>
        <w:t xml:space="preserve"> </w:t>
      </w:r>
      <w:r>
        <w:rPr>
          <w:b/>
          <w:spacing w:val="-2"/>
          <w:sz w:val="18"/>
        </w:rPr>
        <w:t>BELEDIYESI</w:t>
      </w:r>
    </w:p>
    <w:p w:rsidR="002F086A" w:rsidRDefault="00A92767">
      <w:pPr>
        <w:pStyle w:val="BodyText"/>
        <w:spacing w:before="185"/>
        <w:rPr>
          <w:b/>
          <w:sz w:val="20"/>
        </w:rPr>
      </w:pPr>
      <w:r>
        <w:rPr>
          <w:noProof/>
          <w:lang w:val="en-US"/>
        </w:rPr>
        <mc:AlternateContent>
          <mc:Choice Requires="wps">
            <w:drawing>
              <wp:anchor distT="0" distB="0" distL="0" distR="0" simplePos="0" relativeHeight="251658752" behindDoc="1" locked="0" layoutInCell="1" allowOverlap="1">
                <wp:simplePos x="0" y="0"/>
                <wp:positionH relativeFrom="page">
                  <wp:posOffset>790575</wp:posOffset>
                </wp:positionH>
                <wp:positionV relativeFrom="paragraph">
                  <wp:posOffset>304613</wp:posOffset>
                </wp:positionV>
                <wp:extent cx="60674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1270"/>
                        </a:xfrm>
                        <a:custGeom>
                          <a:avLst/>
                          <a:gdLst/>
                          <a:ahLst/>
                          <a:cxnLst/>
                          <a:rect l="l" t="t" r="r" b="b"/>
                          <a:pathLst>
                            <a:path w="6067425">
                              <a:moveTo>
                                <a:pt x="0" y="0"/>
                              </a:moveTo>
                              <a:lnTo>
                                <a:pt x="6067425" y="0"/>
                              </a:lnTo>
                            </a:path>
                          </a:pathLst>
                        </a:custGeom>
                        <a:ln w="19050">
                          <a:solidFill>
                            <a:srgbClr val="000080"/>
                          </a:solidFill>
                          <a:prstDash val="solid"/>
                        </a:ln>
                      </wps:spPr>
                      <wps:bodyPr wrap="square" lIns="0" tIns="0" rIns="0" bIns="0" rtlCol="0">
                        <a:prstTxWarp prst="textNoShape">
                          <a:avLst/>
                        </a:prstTxWarp>
                        <a:noAutofit/>
                      </wps:bodyPr>
                    </wps:wsp>
                  </a:graphicData>
                </a:graphic>
              </wp:anchor>
            </w:drawing>
          </mc:Choice>
          <mc:Fallback>
            <w:pict>
              <v:shape w14:anchorId="6AFE7CE1" id="Graphic 3" o:spid="_x0000_s1026" style="position:absolute;margin-left:62.25pt;margin-top:24pt;width:477.7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067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" path="m,l6067425,e" filled="f" strokecolor="navy" strokeweight="1.5pt">
                <v:path arrowok="t"/>
                <w10:wrap type="topAndBottom" anchorx="page"/>
              </v:shape>
            </w:pict>
          </mc:Fallback>
        </mc:AlternateContent>
      </w:r>
    </w:p>
    <w:p w:rsidR="002F086A" w:rsidRDefault="00A92767">
      <w:pPr>
        <w:spacing w:line="233" w:lineRule="exact"/>
        <w:ind w:left="2853"/>
        <w:rPr>
          <w:rFonts w:ascii="Times New Roman" w:hAnsi="Times New Roman"/>
          <w:b/>
        </w:rPr>
      </w:pPr>
      <w:r>
        <w:rPr>
          <w:rFonts w:ascii="Times New Roman" w:hAnsi="Times New Roman"/>
          <w:b/>
        </w:rPr>
        <w:t>DREJTORIA</w:t>
      </w:r>
      <w:r>
        <w:rPr>
          <w:rFonts w:ascii="Times New Roman" w:hAnsi="Times New Roman"/>
          <w:b/>
          <w:spacing w:val="-14"/>
        </w:rPr>
        <w:t xml:space="preserve"> </w:t>
      </w:r>
      <w:r>
        <w:rPr>
          <w:rFonts w:ascii="Times New Roman" w:hAnsi="Times New Roman"/>
          <w:b/>
        </w:rPr>
        <w:t>PËR</w:t>
      </w:r>
      <w:r>
        <w:rPr>
          <w:rFonts w:ascii="Times New Roman" w:hAnsi="Times New Roman"/>
          <w:b/>
          <w:spacing w:val="-13"/>
        </w:rPr>
        <w:t xml:space="preserve"> </w:t>
      </w:r>
      <w:r>
        <w:rPr>
          <w:rFonts w:ascii="Times New Roman" w:hAnsi="Times New Roman"/>
          <w:b/>
        </w:rPr>
        <w:t>ZHVILLIM</w:t>
      </w:r>
      <w:r>
        <w:rPr>
          <w:rFonts w:ascii="Times New Roman" w:hAnsi="Times New Roman"/>
          <w:b/>
          <w:spacing w:val="-11"/>
        </w:rPr>
        <w:t xml:space="preserve"> </w:t>
      </w:r>
      <w:r>
        <w:rPr>
          <w:rFonts w:ascii="Times New Roman" w:hAnsi="Times New Roman"/>
          <w:b/>
          <w:spacing w:val="-2"/>
        </w:rPr>
        <w:t>EKONOMIK</w:t>
      </w:r>
    </w:p>
    <w:p w:rsidR="002F086A" w:rsidRDefault="00A92767">
      <w:pPr>
        <w:tabs>
          <w:tab w:val="left" w:pos="616"/>
          <w:tab w:val="left" w:pos="9699"/>
        </w:tabs>
        <w:spacing w:line="252" w:lineRule="exact"/>
        <w:ind w:left="143"/>
        <w:rPr>
          <w:rFonts w:ascii="Times New Roman" w:hAnsi="Times New Roman"/>
          <w:b/>
        </w:rPr>
      </w:pPr>
      <w:r>
        <w:rPr>
          <w:rFonts w:ascii="Times New Roman" w:hAnsi="Times New Roman"/>
          <w:b/>
          <w:u w:val="thick" w:color="000080"/>
        </w:rPr>
        <w:tab/>
        <w:t>DEPARTMENT</w:t>
      </w:r>
      <w:r>
        <w:rPr>
          <w:rFonts w:ascii="Times New Roman" w:hAnsi="Times New Roman"/>
          <w:b/>
          <w:spacing w:val="-14"/>
          <w:u w:val="thick" w:color="000080"/>
        </w:rPr>
        <w:t xml:space="preserve"> </w:t>
      </w:r>
      <w:r>
        <w:rPr>
          <w:rFonts w:ascii="Times New Roman" w:hAnsi="Times New Roman"/>
          <w:b/>
          <w:u w:val="thick" w:color="000080"/>
        </w:rPr>
        <w:t>OF</w:t>
      </w:r>
      <w:r>
        <w:rPr>
          <w:rFonts w:ascii="Times New Roman" w:hAnsi="Times New Roman"/>
          <w:b/>
          <w:spacing w:val="-11"/>
          <w:u w:val="thick" w:color="000080"/>
        </w:rPr>
        <w:t xml:space="preserve"> </w:t>
      </w:r>
      <w:r>
        <w:rPr>
          <w:rFonts w:ascii="Times New Roman" w:hAnsi="Times New Roman"/>
          <w:b/>
          <w:u w:val="thick" w:color="000080"/>
        </w:rPr>
        <w:t>ECONOMY</w:t>
      </w:r>
      <w:r>
        <w:rPr>
          <w:rFonts w:ascii="Times New Roman" w:hAnsi="Times New Roman"/>
          <w:b/>
          <w:spacing w:val="-12"/>
          <w:u w:val="thick" w:color="000080"/>
        </w:rPr>
        <w:t xml:space="preserve"> </w:t>
      </w:r>
      <w:r>
        <w:rPr>
          <w:rFonts w:ascii="Times New Roman" w:hAnsi="Times New Roman"/>
          <w:b/>
          <w:u w:val="thick" w:color="000080"/>
        </w:rPr>
        <w:t>DEVELOPMENT</w:t>
      </w:r>
      <w:r>
        <w:rPr>
          <w:rFonts w:ascii="Times New Roman" w:hAnsi="Times New Roman"/>
          <w:b/>
          <w:spacing w:val="-13"/>
          <w:u w:val="thick" w:color="000080"/>
        </w:rPr>
        <w:t xml:space="preserve"> </w:t>
      </w:r>
      <w:r>
        <w:rPr>
          <w:rFonts w:ascii="Times New Roman" w:hAnsi="Times New Roman"/>
          <w:b/>
          <w:u w:val="thick" w:color="000080"/>
        </w:rPr>
        <w:t>–</w:t>
      </w:r>
      <w:r>
        <w:rPr>
          <w:rFonts w:ascii="Times New Roman" w:hAnsi="Times New Roman"/>
          <w:b/>
          <w:spacing w:val="-13"/>
          <w:u w:val="thick" w:color="000080"/>
        </w:rPr>
        <w:t xml:space="preserve"> </w:t>
      </w:r>
      <w:r>
        <w:rPr>
          <w:rFonts w:ascii="Times New Roman" w:hAnsi="Times New Roman"/>
          <w:b/>
          <w:u w:val="thick" w:color="000080"/>
        </w:rPr>
        <w:t>UPRAVA</w:t>
      </w:r>
      <w:r>
        <w:rPr>
          <w:rFonts w:ascii="Times New Roman" w:hAnsi="Times New Roman"/>
          <w:b/>
          <w:spacing w:val="-12"/>
          <w:u w:val="thick" w:color="000080"/>
        </w:rPr>
        <w:t xml:space="preserve"> </w:t>
      </w:r>
      <w:r>
        <w:rPr>
          <w:rFonts w:ascii="Times New Roman" w:hAnsi="Times New Roman"/>
          <w:b/>
          <w:u w:val="thick" w:color="000080"/>
        </w:rPr>
        <w:t>ZA</w:t>
      </w:r>
      <w:r>
        <w:rPr>
          <w:rFonts w:ascii="Times New Roman" w:hAnsi="Times New Roman"/>
          <w:b/>
          <w:spacing w:val="-14"/>
          <w:u w:val="thick" w:color="000080"/>
        </w:rPr>
        <w:t xml:space="preserve"> </w:t>
      </w:r>
      <w:r>
        <w:rPr>
          <w:rFonts w:ascii="Times New Roman" w:hAnsi="Times New Roman"/>
          <w:b/>
          <w:u w:val="thick" w:color="000080"/>
        </w:rPr>
        <w:t>EKONOMSKI</w:t>
      </w:r>
      <w:r>
        <w:rPr>
          <w:rFonts w:ascii="Times New Roman" w:hAnsi="Times New Roman"/>
          <w:b/>
          <w:spacing w:val="-12"/>
          <w:u w:val="thick" w:color="000080"/>
        </w:rPr>
        <w:t xml:space="preserve"> </w:t>
      </w:r>
      <w:r>
        <w:rPr>
          <w:rFonts w:ascii="Times New Roman" w:hAnsi="Times New Roman"/>
          <w:b/>
          <w:spacing w:val="-2"/>
          <w:u w:val="thick" w:color="000080"/>
        </w:rPr>
        <w:t>RAZVOJ</w:t>
      </w:r>
      <w:r>
        <w:rPr>
          <w:rFonts w:ascii="Times New Roman" w:hAnsi="Times New Roman"/>
          <w:b/>
          <w:u w:val="thick" w:color="000080"/>
        </w:rPr>
        <w:tab/>
      </w:r>
    </w:p>
    <w:p w:rsidR="002F086A" w:rsidRDefault="00263474">
      <w:pPr>
        <w:pStyle w:val="BodyText"/>
        <w:rPr>
          <w:rFonts w:ascii="Times New Roman"/>
          <w:b/>
          <w:sz w:val="44"/>
        </w:rPr>
      </w:pPr>
      <w:r w:rsidRPr="00E055D2">
        <w:rPr>
          <w:rFonts w:ascii="Times New Roman"/>
          <w:b/>
          <w:noProof/>
          <w:sz w:val="44"/>
          <w:lang w:val="en-US"/>
        </w:rPr>
        <w:drawing>
          <wp:anchor distT="0" distB="0" distL="114300" distR="114300" simplePos="0" relativeHeight="251663872" behindDoc="0" locked="0" layoutInCell="1" allowOverlap="1" wp14:anchorId="467AF940" wp14:editId="76B8E317">
            <wp:simplePos x="0" y="0"/>
            <wp:positionH relativeFrom="page">
              <wp:posOffset>361950</wp:posOffset>
            </wp:positionH>
            <wp:positionV relativeFrom="paragraph">
              <wp:posOffset>83185</wp:posOffset>
            </wp:positionV>
            <wp:extent cx="7029450" cy="3743325"/>
            <wp:effectExtent l="0" t="0" r="0" b="9525"/>
            <wp:wrapNone/>
            <wp:docPr id="65" name="Picture 65" descr="C:\Users\enver.d.shabani\Desktop\en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nver.d.shabani\Desktop\en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9450" cy="3743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086A" w:rsidRDefault="002F086A">
      <w:pPr>
        <w:pStyle w:val="BodyText"/>
        <w:rPr>
          <w:rFonts w:ascii="Times New Roman"/>
          <w:b/>
          <w:sz w:val="44"/>
        </w:rPr>
      </w:pPr>
    </w:p>
    <w:p w:rsidR="002F086A" w:rsidRDefault="002F086A">
      <w:pPr>
        <w:pStyle w:val="BodyText"/>
        <w:rPr>
          <w:rFonts w:ascii="Times New Roman"/>
          <w:b/>
          <w:sz w:val="44"/>
        </w:rPr>
      </w:pPr>
    </w:p>
    <w:p w:rsidR="002F086A" w:rsidRDefault="002F086A">
      <w:pPr>
        <w:pStyle w:val="BodyText"/>
        <w:rPr>
          <w:rFonts w:ascii="Times New Roman"/>
          <w:b/>
          <w:sz w:val="44"/>
        </w:rPr>
      </w:pPr>
    </w:p>
    <w:p w:rsidR="002F086A" w:rsidRDefault="002F086A">
      <w:pPr>
        <w:pStyle w:val="BodyText"/>
        <w:rPr>
          <w:rFonts w:ascii="Times New Roman"/>
          <w:b/>
          <w:sz w:val="44"/>
        </w:rPr>
      </w:pPr>
    </w:p>
    <w:p w:rsidR="002F086A" w:rsidRDefault="002F086A">
      <w:pPr>
        <w:pStyle w:val="BodyText"/>
        <w:spacing w:before="480"/>
        <w:rPr>
          <w:rFonts w:ascii="Times New Roman"/>
          <w:b/>
          <w:sz w:val="44"/>
        </w:rPr>
      </w:pPr>
    </w:p>
    <w:p w:rsidR="00263474" w:rsidRDefault="00263474">
      <w:pPr>
        <w:pStyle w:val="BodyText"/>
        <w:spacing w:before="480"/>
        <w:rPr>
          <w:rFonts w:ascii="Times New Roman"/>
          <w:b/>
          <w:sz w:val="44"/>
        </w:rPr>
      </w:pPr>
    </w:p>
    <w:p w:rsidR="00263474" w:rsidRDefault="00A92767" w:rsidP="00263474">
      <w:pPr>
        <w:pStyle w:val="Title"/>
        <w:spacing w:line="388" w:lineRule="auto"/>
        <w:jc w:val="center"/>
      </w:pPr>
      <w:r>
        <w:t>R</w:t>
      </w:r>
    </w:p>
    <w:p w:rsidR="00263474" w:rsidRDefault="00263474" w:rsidP="00263474">
      <w:pPr>
        <w:pStyle w:val="Title"/>
        <w:spacing w:line="388" w:lineRule="auto"/>
        <w:ind w:left="0"/>
      </w:pPr>
    </w:p>
    <w:p w:rsidR="00BB74FA" w:rsidRDefault="00263474" w:rsidP="00263474">
      <w:pPr>
        <w:pStyle w:val="BodyText"/>
        <w:jc w:val="center"/>
        <w:rPr>
          <w:rFonts w:ascii="Times New Roman"/>
          <w:b/>
          <w:sz w:val="44"/>
        </w:rPr>
      </w:pPr>
      <w:r>
        <w:rPr>
          <w:rFonts w:ascii="Times New Roman"/>
          <w:b/>
          <w:sz w:val="44"/>
        </w:rPr>
        <w:t>Raporti</w:t>
      </w:r>
      <w:r w:rsidR="00BB74FA">
        <w:rPr>
          <w:rFonts w:ascii="Times New Roman"/>
          <w:b/>
          <w:sz w:val="44"/>
        </w:rPr>
        <w:t xml:space="preserve"> 6 mujor</w:t>
      </w:r>
      <w:r>
        <w:rPr>
          <w:rFonts w:ascii="Times New Roman"/>
          <w:b/>
          <w:sz w:val="44"/>
        </w:rPr>
        <w:t xml:space="preserve"> </w:t>
      </w:r>
    </w:p>
    <w:p w:rsidR="00263474" w:rsidRDefault="00263474" w:rsidP="00263474">
      <w:pPr>
        <w:pStyle w:val="BodyText"/>
        <w:jc w:val="center"/>
        <w:rPr>
          <w:rFonts w:ascii="Times New Roman"/>
          <w:b/>
          <w:sz w:val="44"/>
        </w:rPr>
      </w:pPr>
      <w:r>
        <w:rPr>
          <w:rFonts w:ascii="Times New Roman"/>
          <w:b/>
          <w:sz w:val="44"/>
        </w:rPr>
        <w:t>Janar-</w:t>
      </w:r>
      <w:r w:rsidR="00376391">
        <w:rPr>
          <w:rFonts w:ascii="Times New Roman"/>
          <w:b/>
          <w:sz w:val="44"/>
        </w:rPr>
        <w:t>Qershor</w:t>
      </w:r>
      <w:r>
        <w:rPr>
          <w:rFonts w:ascii="Times New Roman"/>
          <w:b/>
          <w:sz w:val="44"/>
        </w:rPr>
        <w:t xml:space="preserve"> 2025</w:t>
      </w:r>
    </w:p>
    <w:p w:rsidR="00263474" w:rsidRDefault="00263474">
      <w:pPr>
        <w:ind w:left="340" w:right="6704"/>
        <w:rPr>
          <w:spacing w:val="-2"/>
        </w:rPr>
      </w:pPr>
    </w:p>
    <w:p w:rsidR="00263474" w:rsidRDefault="00263474">
      <w:pPr>
        <w:ind w:left="340" w:right="6704"/>
        <w:rPr>
          <w:spacing w:val="-2"/>
        </w:rPr>
      </w:pPr>
    </w:p>
    <w:p w:rsidR="002F086A" w:rsidRDefault="002F086A">
      <w:pPr>
        <w:pStyle w:val="BodyText"/>
        <w:rPr>
          <w:sz w:val="22"/>
        </w:rPr>
      </w:pPr>
    </w:p>
    <w:p w:rsidR="002F086A" w:rsidRDefault="002F086A">
      <w:pPr>
        <w:pStyle w:val="BodyText"/>
        <w:rPr>
          <w:sz w:val="22"/>
        </w:rPr>
      </w:pPr>
    </w:p>
    <w:p w:rsidR="00263474" w:rsidRDefault="00263474" w:rsidP="00263474">
      <w:pPr>
        <w:ind w:left="340" w:right="6704"/>
      </w:pPr>
      <w:r>
        <w:rPr>
          <w:spacing w:val="-2"/>
        </w:rPr>
        <w:t>Drejtoria</w:t>
      </w:r>
      <w:r>
        <w:rPr>
          <w:spacing w:val="-6"/>
        </w:rPr>
        <w:t xml:space="preserve"> </w:t>
      </w:r>
      <w:r>
        <w:rPr>
          <w:spacing w:val="-2"/>
        </w:rPr>
        <w:t>për</w:t>
      </w:r>
      <w:r>
        <w:rPr>
          <w:spacing w:val="-5"/>
        </w:rPr>
        <w:t xml:space="preserve"> </w:t>
      </w:r>
      <w:r>
        <w:rPr>
          <w:spacing w:val="-2"/>
        </w:rPr>
        <w:t>Zhvillim</w:t>
      </w:r>
      <w:r>
        <w:rPr>
          <w:spacing w:val="-8"/>
        </w:rPr>
        <w:t xml:space="preserve"> </w:t>
      </w:r>
      <w:r>
        <w:rPr>
          <w:spacing w:val="-2"/>
        </w:rPr>
        <w:t xml:space="preserve">Ekonomik </w:t>
      </w:r>
      <w:r>
        <w:t>Enver Shabani, drejtor</w:t>
      </w:r>
    </w:p>
    <w:p w:rsidR="002F086A" w:rsidRDefault="002F086A">
      <w:pPr>
        <w:pStyle w:val="BodyText"/>
        <w:rPr>
          <w:sz w:val="22"/>
        </w:rPr>
      </w:pPr>
    </w:p>
    <w:p w:rsidR="00263474" w:rsidRDefault="00263474">
      <w:pPr>
        <w:pStyle w:val="BodyText"/>
        <w:rPr>
          <w:sz w:val="22"/>
        </w:rPr>
      </w:pPr>
    </w:p>
    <w:p w:rsidR="002F086A" w:rsidRDefault="002F086A">
      <w:pPr>
        <w:pStyle w:val="BodyText"/>
        <w:rPr>
          <w:sz w:val="22"/>
        </w:rPr>
      </w:pPr>
    </w:p>
    <w:p w:rsidR="002F086A" w:rsidRDefault="00376391">
      <w:pPr>
        <w:ind w:right="697"/>
        <w:jc w:val="center"/>
        <w:rPr>
          <w:i/>
        </w:rPr>
      </w:pPr>
      <w:r>
        <w:rPr>
          <w:i/>
        </w:rPr>
        <w:t>Qershor</w:t>
      </w:r>
      <w:r w:rsidR="00A92767">
        <w:rPr>
          <w:i/>
        </w:rPr>
        <w:t>,</w:t>
      </w:r>
      <w:r w:rsidR="00A92767">
        <w:rPr>
          <w:i/>
          <w:spacing w:val="-5"/>
        </w:rPr>
        <w:t xml:space="preserve"> </w:t>
      </w:r>
      <w:r w:rsidR="00A92767">
        <w:rPr>
          <w:i/>
          <w:spacing w:val="-4"/>
        </w:rPr>
        <w:t>2025</w:t>
      </w:r>
    </w:p>
    <w:p w:rsidR="002F086A" w:rsidRDefault="002F086A">
      <w:pPr>
        <w:pStyle w:val="BodyText"/>
        <w:rPr>
          <w:i/>
          <w:sz w:val="20"/>
        </w:rPr>
      </w:pPr>
    </w:p>
    <w:p w:rsidR="002F086A" w:rsidRDefault="002F086A">
      <w:pPr>
        <w:pStyle w:val="BodyText"/>
        <w:rPr>
          <w:i/>
          <w:sz w:val="20"/>
        </w:rPr>
      </w:pPr>
    </w:p>
    <w:p w:rsidR="002F086A" w:rsidRDefault="002F086A">
      <w:pPr>
        <w:pStyle w:val="BodyText"/>
        <w:rPr>
          <w:i/>
          <w:sz w:val="20"/>
        </w:rPr>
      </w:pPr>
    </w:p>
    <w:p w:rsidR="002F086A" w:rsidRDefault="002F086A">
      <w:pPr>
        <w:pStyle w:val="BodyText"/>
        <w:rPr>
          <w:i/>
          <w:sz w:val="20"/>
        </w:rPr>
      </w:pPr>
    </w:p>
    <w:p w:rsidR="002F086A" w:rsidRDefault="002F086A">
      <w:pPr>
        <w:pStyle w:val="BodyText"/>
        <w:spacing w:before="196" w:after="1"/>
        <w:rPr>
          <w:i/>
          <w:sz w:val="20"/>
        </w:rPr>
      </w:pPr>
    </w:p>
    <w:p w:rsidR="002F086A" w:rsidRDefault="00A92767">
      <w:pPr>
        <w:pStyle w:val="BodyText"/>
        <w:spacing w:line="20" w:lineRule="exact"/>
        <w:ind w:left="-616"/>
        <w:rPr>
          <w:sz w:val="2"/>
        </w:rPr>
      </w:pPr>
      <w:r>
        <w:rPr>
          <w:noProof/>
          <w:sz w:val="2"/>
          <w:lang w:val="en-US"/>
        </w:rPr>
        <mc:AlternateContent>
          <mc:Choice Requires="wpg">
            <w:drawing>
              <wp:inline distT="0" distB="0" distL="0" distR="0">
                <wp:extent cx="6975475"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5475" cy="9525"/>
                          <a:chOff x="0" y="0"/>
                          <a:chExt cx="6975475" cy="9525"/>
                        </a:xfrm>
                      </wpg:grpSpPr>
                      <wps:wsp>
                        <wps:cNvPr id="6" name="Graphic 6"/>
                        <wps:cNvSpPr/>
                        <wps:spPr>
                          <a:xfrm>
                            <a:off x="0" y="0"/>
                            <a:ext cx="6975475" cy="9525"/>
                          </a:xfrm>
                          <a:custGeom>
                            <a:avLst/>
                            <a:gdLst/>
                            <a:ahLst/>
                            <a:cxnLst/>
                            <a:rect l="l" t="t" r="r" b="b"/>
                            <a:pathLst>
                              <a:path w="6975475" h="9525">
                                <a:moveTo>
                                  <a:pt x="6975475" y="0"/>
                                </a:moveTo>
                                <a:lnTo>
                                  <a:pt x="0" y="0"/>
                                </a:lnTo>
                                <a:lnTo>
                                  <a:pt x="0" y="9524"/>
                                </a:lnTo>
                                <a:lnTo>
                                  <a:pt x="6975475" y="9524"/>
                                </a:lnTo>
                                <a:lnTo>
                                  <a:pt x="69754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37D835" id="Group 5" o:spid="_x0000_s1026" style="width:549.25pt;height:.75pt;mso-position-horizontal-relative:char;mso-position-vertical-relative:line" coordsize="69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">
                <v:shape id="Graphic 6" o:spid="_x0000_s1027" style="position:absolute;width:69754;height:95;visibility:visible;mso-wrap-style:square;v-text-anchor:top" coordsize="6975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" path="m6975475,l,,,9524r6975475,l6975475,xe" fillcolor="black" stroked="f">
                  <v:path arrowok="t"/>
                </v:shape>
                <w10:anchorlock/>
              </v:group>
            </w:pict>
          </mc:Fallback>
        </mc:AlternateContent>
      </w:r>
    </w:p>
    <w:p w:rsidR="002F086A" w:rsidRDefault="00A92767">
      <w:pPr>
        <w:spacing w:before="2"/>
        <w:ind w:left="1852"/>
        <w:rPr>
          <w:sz w:val="16"/>
        </w:rPr>
      </w:pPr>
      <w:r>
        <w:rPr>
          <w:sz w:val="16"/>
        </w:rPr>
        <w:t>DREJTORIA</w:t>
      </w:r>
      <w:r>
        <w:rPr>
          <w:spacing w:val="-8"/>
          <w:sz w:val="16"/>
        </w:rPr>
        <w:t xml:space="preserve"> </w:t>
      </w:r>
      <w:r>
        <w:rPr>
          <w:sz w:val="16"/>
        </w:rPr>
        <w:t>PËR</w:t>
      </w:r>
      <w:r>
        <w:rPr>
          <w:spacing w:val="-6"/>
          <w:sz w:val="16"/>
        </w:rPr>
        <w:t xml:space="preserve"> </w:t>
      </w:r>
      <w:r>
        <w:rPr>
          <w:sz w:val="16"/>
        </w:rPr>
        <w:t>ZHVILLIM</w:t>
      </w:r>
      <w:r>
        <w:rPr>
          <w:spacing w:val="-10"/>
          <w:sz w:val="16"/>
        </w:rPr>
        <w:t xml:space="preserve"> </w:t>
      </w:r>
      <w:r>
        <w:rPr>
          <w:sz w:val="16"/>
        </w:rPr>
        <w:t>EKONOMIK</w:t>
      </w:r>
      <w:r>
        <w:rPr>
          <w:spacing w:val="-7"/>
          <w:sz w:val="16"/>
        </w:rPr>
        <w:t xml:space="preserve"> </w:t>
      </w:r>
      <w:r>
        <w:rPr>
          <w:sz w:val="16"/>
        </w:rPr>
        <w:t>|</w:t>
      </w:r>
      <w:r>
        <w:rPr>
          <w:spacing w:val="-9"/>
          <w:sz w:val="16"/>
        </w:rPr>
        <w:t xml:space="preserve"> </w:t>
      </w:r>
      <w:r>
        <w:rPr>
          <w:sz w:val="16"/>
        </w:rPr>
        <w:t>RAPORT</w:t>
      </w:r>
      <w:r>
        <w:rPr>
          <w:spacing w:val="-7"/>
          <w:sz w:val="16"/>
        </w:rPr>
        <w:t xml:space="preserve"> </w:t>
      </w:r>
      <w:r>
        <w:rPr>
          <w:sz w:val="16"/>
        </w:rPr>
        <w:t>PUNE</w:t>
      </w:r>
      <w:r>
        <w:rPr>
          <w:spacing w:val="-9"/>
          <w:sz w:val="16"/>
        </w:rPr>
        <w:t xml:space="preserve"> </w:t>
      </w:r>
      <w:r>
        <w:rPr>
          <w:sz w:val="16"/>
        </w:rPr>
        <w:t>|</w:t>
      </w:r>
      <w:r>
        <w:rPr>
          <w:spacing w:val="-7"/>
          <w:sz w:val="16"/>
        </w:rPr>
        <w:t xml:space="preserve"> </w:t>
      </w:r>
      <w:r>
        <w:rPr>
          <w:sz w:val="16"/>
        </w:rPr>
        <w:t>JANAR</w:t>
      </w:r>
      <w:r>
        <w:rPr>
          <w:spacing w:val="-7"/>
          <w:sz w:val="16"/>
        </w:rPr>
        <w:t xml:space="preserve"> </w:t>
      </w:r>
      <w:r>
        <w:rPr>
          <w:sz w:val="16"/>
        </w:rPr>
        <w:t>–</w:t>
      </w:r>
      <w:r>
        <w:rPr>
          <w:spacing w:val="-6"/>
          <w:sz w:val="16"/>
        </w:rPr>
        <w:t xml:space="preserve"> </w:t>
      </w:r>
      <w:r w:rsidR="003254B6">
        <w:rPr>
          <w:sz w:val="16"/>
        </w:rPr>
        <w:t xml:space="preserve">QERSHOR </w:t>
      </w:r>
      <w:r>
        <w:rPr>
          <w:spacing w:val="-10"/>
          <w:sz w:val="16"/>
        </w:rPr>
        <w:t xml:space="preserve"> </w:t>
      </w:r>
      <w:r>
        <w:rPr>
          <w:spacing w:val="-4"/>
          <w:sz w:val="16"/>
        </w:rPr>
        <w:t>202</w:t>
      </w:r>
      <w:r w:rsidR="00663DA7">
        <w:rPr>
          <w:spacing w:val="-4"/>
          <w:sz w:val="16"/>
        </w:rPr>
        <w:t>5</w:t>
      </w:r>
    </w:p>
    <w:p w:rsidR="002F086A" w:rsidRDefault="002F086A">
      <w:pPr>
        <w:rPr>
          <w:sz w:val="16"/>
        </w:rPr>
        <w:sectPr w:rsidR="002F086A">
          <w:type w:val="continuous"/>
          <w:pgSz w:w="12240" w:h="15840"/>
          <w:pgMar w:top="260" w:right="400" w:bottom="280" w:left="1100" w:header="720" w:footer="720" w:gutter="0"/>
          <w:cols w:space="720"/>
        </w:sectPr>
      </w:pPr>
    </w:p>
    <w:p w:rsidR="002F086A" w:rsidRDefault="00A92767">
      <w:pPr>
        <w:pStyle w:val="BodyText"/>
        <w:spacing w:line="20" w:lineRule="exact"/>
        <w:ind w:left="367"/>
        <w:rPr>
          <w:sz w:val="2"/>
        </w:rPr>
      </w:pPr>
      <w:r>
        <w:rPr>
          <w:noProof/>
          <w:sz w:val="2"/>
          <w:lang w:val="en-US"/>
        </w:rPr>
        <w:lastRenderedPageBreak/>
        <mc:AlternateContent>
          <mc:Choice Requires="wpg">
            <w:drawing>
              <wp:inline distT="0" distB="0" distL="0" distR="0">
                <wp:extent cx="6393815" cy="17145"/>
                <wp:effectExtent l="9525" t="0" r="6985" b="190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7145"/>
                          <a:chOff x="0" y="0"/>
                          <a:chExt cx="6393815" cy="17145"/>
                        </a:xfrm>
                      </wpg:grpSpPr>
                      <wps:wsp>
                        <wps:cNvPr id="8" name="Graphic 8"/>
                        <wps:cNvSpPr/>
                        <wps:spPr>
                          <a:xfrm>
                            <a:off x="0" y="8379"/>
                            <a:ext cx="6393815" cy="1270"/>
                          </a:xfrm>
                          <a:custGeom>
                            <a:avLst/>
                            <a:gdLst/>
                            <a:ahLst/>
                            <a:cxnLst/>
                            <a:rect l="l" t="t" r="r" b="b"/>
                            <a:pathLst>
                              <a:path w="6393815">
                                <a:moveTo>
                                  <a:pt x="0" y="0"/>
                                </a:moveTo>
                                <a:lnTo>
                                  <a:pt x="6393814" y="0"/>
                                </a:lnTo>
                              </a:path>
                            </a:pathLst>
                          </a:custGeom>
                          <a:ln w="16758">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316D0173" id="Group 7" o:spid="_x0000_s1026" style="width:503.45pt;height:1.35pt;mso-position-horizontal-relative:char;mso-position-vertical-relative:line" coordsize="6393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">
                <v:shape id="Graphic 8" o:spid="_x0000_s1027" style="position:absolute;top:83;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" path="m,l6393814,e" filled="f" strokecolor="#487cb9" strokeweight=".4655mm">
                  <v:path arrowok="t"/>
                </v:shape>
                <w10:anchorlock/>
              </v:group>
            </w:pict>
          </mc:Fallback>
        </mc:AlternateContent>
      </w:r>
    </w:p>
    <w:p w:rsidR="002F086A" w:rsidRDefault="00A92767">
      <w:pPr>
        <w:pStyle w:val="Heading1"/>
        <w:spacing w:before="37"/>
        <w:ind w:left="340"/>
      </w:pPr>
      <w:r>
        <w:rPr>
          <w:spacing w:val="-2"/>
        </w:rPr>
        <w:t>HYRJE</w:t>
      </w:r>
    </w:p>
    <w:p w:rsidR="002F086A" w:rsidRDefault="002F086A">
      <w:pPr>
        <w:pStyle w:val="BodyText"/>
        <w:spacing w:before="3"/>
        <w:rPr>
          <w:b/>
        </w:rPr>
      </w:pPr>
    </w:p>
    <w:p w:rsidR="002F086A" w:rsidRDefault="00A92767">
      <w:pPr>
        <w:pStyle w:val="BodyText"/>
        <w:spacing w:before="1"/>
        <w:ind w:left="340" w:right="1036"/>
        <w:jc w:val="both"/>
      </w:pPr>
      <w:r>
        <w:t xml:space="preserve">Drejtoria për Zhvillim Ekonomik ka vazhduar realizimin e aktiviteteve sipas Planit te Punës së Drejtorisë dhe gjate kësaj periudhe </w:t>
      </w:r>
      <w:r w:rsidR="003254B6">
        <w:t xml:space="preserve">gjashtë mujore </w:t>
      </w:r>
      <w:r>
        <w:t>kemi shënuar progres te jashtëzakonshëm sa i përket tërheqjes së investimeve dhe të realizimit të aktiviteteve të cilat kanë ndikim të drejtpërdrejtë në zhvillimin ekonomik lokal dhe ngritjen e standardit të jetësës së qytetarëve të komunës së Gjilanit.</w:t>
      </w:r>
    </w:p>
    <w:p w:rsidR="002F086A" w:rsidRDefault="00A92767">
      <w:pPr>
        <w:pStyle w:val="BodyText"/>
        <w:spacing w:before="238"/>
        <w:ind w:left="340" w:right="1033"/>
        <w:jc w:val="both"/>
      </w:pPr>
      <w:r>
        <w:t xml:space="preserve">Drejtoria për Zhvillim Ekonomik gjatë muajit janar – </w:t>
      </w:r>
      <w:r w:rsidR="00376391">
        <w:t>qershor</w:t>
      </w:r>
      <w:r>
        <w:t xml:space="preserve"> 2025 fokus të veçantë ju ka dhënë bashkëpunimit me donatorë, shoqërinë civile dhe te gjitha institucionet tjera te nivelit lokal e qendrore qe prioritet e kane Zhvillimin Ekonomik Lokal</w:t>
      </w:r>
    </w:p>
    <w:p w:rsidR="002F086A" w:rsidRDefault="00A92767">
      <w:pPr>
        <w:pStyle w:val="BodyText"/>
        <w:spacing w:before="1"/>
        <w:ind w:left="340" w:right="1043"/>
        <w:jc w:val="both"/>
      </w:pPr>
      <w:r>
        <w:t>Ambiciet e tona janë që të ndërtojmë parakushte të mira për ardhje të investimeve në komunën e Gjilanit dhe për zhvillim sa më të shpejtë ekonomik të saj.</w:t>
      </w:r>
    </w:p>
    <w:p w:rsidR="00487A44" w:rsidRDefault="00A92767" w:rsidP="00A92767">
      <w:pPr>
        <w:spacing w:before="198"/>
        <w:ind w:left="340" w:right="1084"/>
        <w:jc w:val="both"/>
        <w:rPr>
          <w:sz w:val="24"/>
        </w:rPr>
      </w:pPr>
      <w:r>
        <w:rPr>
          <w:sz w:val="24"/>
        </w:rPr>
        <w:t>Gjate kësaj periudhe kemi përmbyllë me suksesë monitorimin e fazës së tretë :</w:t>
      </w:r>
      <w:r>
        <w:rPr>
          <w:b/>
          <w:sz w:val="24"/>
        </w:rPr>
        <w:t>Fondi për Subvencionimin e</w:t>
      </w:r>
      <w:r>
        <w:rPr>
          <w:b/>
          <w:spacing w:val="40"/>
          <w:sz w:val="24"/>
        </w:rPr>
        <w:t xml:space="preserve"> </w:t>
      </w:r>
      <w:r>
        <w:rPr>
          <w:b/>
          <w:sz w:val="24"/>
        </w:rPr>
        <w:t>Bizneseve</w:t>
      </w:r>
      <w:r>
        <w:rPr>
          <w:b/>
          <w:spacing w:val="40"/>
          <w:sz w:val="24"/>
        </w:rPr>
        <w:t xml:space="preserve"> </w:t>
      </w:r>
      <w:r>
        <w:rPr>
          <w:b/>
          <w:sz w:val="24"/>
        </w:rPr>
        <w:t>Start-UP</w:t>
      </w:r>
      <w:r>
        <w:rPr>
          <w:b/>
          <w:spacing w:val="40"/>
          <w:sz w:val="24"/>
        </w:rPr>
        <w:t xml:space="preserve"> </w:t>
      </w:r>
      <w:r>
        <w:rPr>
          <w:b/>
          <w:sz w:val="24"/>
        </w:rPr>
        <w:t>dhe</w:t>
      </w:r>
      <w:r>
        <w:rPr>
          <w:b/>
          <w:spacing w:val="40"/>
          <w:sz w:val="24"/>
        </w:rPr>
        <w:t xml:space="preserve"> </w:t>
      </w:r>
      <w:r>
        <w:rPr>
          <w:b/>
          <w:sz w:val="24"/>
        </w:rPr>
        <w:t>bizneset</w:t>
      </w:r>
      <w:r>
        <w:rPr>
          <w:b/>
          <w:spacing w:val="40"/>
          <w:sz w:val="24"/>
        </w:rPr>
        <w:t xml:space="preserve"> </w:t>
      </w:r>
      <w:r>
        <w:rPr>
          <w:b/>
          <w:sz w:val="24"/>
        </w:rPr>
        <w:t>e</w:t>
      </w:r>
      <w:r>
        <w:rPr>
          <w:b/>
          <w:spacing w:val="40"/>
          <w:sz w:val="24"/>
        </w:rPr>
        <w:t xml:space="preserve"> </w:t>
      </w:r>
      <w:r>
        <w:rPr>
          <w:b/>
          <w:sz w:val="24"/>
        </w:rPr>
        <w:t>grave</w:t>
      </w:r>
      <w:r>
        <w:rPr>
          <w:b/>
          <w:spacing w:val="40"/>
          <w:sz w:val="24"/>
        </w:rPr>
        <w:t xml:space="preserve"> </w:t>
      </w:r>
      <w:r>
        <w:rPr>
          <w:b/>
          <w:sz w:val="24"/>
        </w:rPr>
        <w:t>ndërmarrëse</w:t>
      </w:r>
      <w:r>
        <w:rPr>
          <w:b/>
          <w:spacing w:val="40"/>
          <w:sz w:val="24"/>
        </w:rPr>
        <w:t xml:space="preserve"> </w:t>
      </w:r>
      <w:r w:rsidR="00FC56DE">
        <w:rPr>
          <w:b/>
          <w:spacing w:val="40"/>
          <w:sz w:val="24"/>
        </w:rPr>
        <w:t xml:space="preserve">për vitin </w:t>
      </w:r>
      <w:r>
        <w:rPr>
          <w:b/>
          <w:sz w:val="24"/>
        </w:rPr>
        <w:t>2023</w:t>
      </w:r>
      <w:r>
        <w:rPr>
          <w:b/>
          <w:spacing w:val="40"/>
          <w:sz w:val="24"/>
        </w:rPr>
        <w:t xml:space="preserve"> </w:t>
      </w:r>
      <w:r w:rsidR="00487A44">
        <w:rPr>
          <w:sz w:val="24"/>
        </w:rPr>
        <w:t>si kemi përmbyllë fazën e parë të monitorimit</w:t>
      </w:r>
      <w:r>
        <w:rPr>
          <w:spacing w:val="40"/>
          <w:sz w:val="24"/>
        </w:rPr>
        <w:t xml:space="preserve"> </w:t>
      </w:r>
      <w:r w:rsidR="00487A44">
        <w:rPr>
          <w:b/>
          <w:sz w:val="24"/>
        </w:rPr>
        <w:t>Fondi për Subvencionimin e</w:t>
      </w:r>
      <w:r w:rsidR="00487A44">
        <w:rPr>
          <w:b/>
          <w:spacing w:val="40"/>
          <w:sz w:val="24"/>
        </w:rPr>
        <w:t xml:space="preserve"> </w:t>
      </w:r>
      <w:r w:rsidR="00487A44">
        <w:rPr>
          <w:b/>
          <w:sz w:val="24"/>
        </w:rPr>
        <w:t>Bizneseve</w:t>
      </w:r>
      <w:r w:rsidR="00487A44">
        <w:rPr>
          <w:b/>
          <w:spacing w:val="40"/>
          <w:sz w:val="24"/>
        </w:rPr>
        <w:t xml:space="preserve"> </w:t>
      </w:r>
      <w:r w:rsidR="00487A44">
        <w:rPr>
          <w:b/>
          <w:sz w:val="24"/>
        </w:rPr>
        <w:t>Start-UP</w:t>
      </w:r>
      <w:r w:rsidR="00487A44">
        <w:rPr>
          <w:b/>
          <w:spacing w:val="40"/>
          <w:sz w:val="24"/>
        </w:rPr>
        <w:t xml:space="preserve"> </w:t>
      </w:r>
      <w:r w:rsidR="00487A44">
        <w:rPr>
          <w:b/>
          <w:sz w:val="24"/>
        </w:rPr>
        <w:t>dhe</w:t>
      </w:r>
      <w:r w:rsidR="00487A44">
        <w:rPr>
          <w:b/>
          <w:spacing w:val="40"/>
          <w:sz w:val="24"/>
        </w:rPr>
        <w:t xml:space="preserve"> </w:t>
      </w:r>
      <w:r w:rsidR="00487A44">
        <w:rPr>
          <w:b/>
          <w:sz w:val="24"/>
        </w:rPr>
        <w:t>bizneset</w:t>
      </w:r>
      <w:r w:rsidR="00487A44">
        <w:rPr>
          <w:b/>
          <w:spacing w:val="40"/>
          <w:sz w:val="24"/>
        </w:rPr>
        <w:t xml:space="preserve"> </w:t>
      </w:r>
      <w:r w:rsidR="00487A44">
        <w:rPr>
          <w:b/>
          <w:sz w:val="24"/>
        </w:rPr>
        <w:t>e</w:t>
      </w:r>
      <w:r w:rsidR="00487A44">
        <w:rPr>
          <w:b/>
          <w:spacing w:val="40"/>
          <w:sz w:val="24"/>
        </w:rPr>
        <w:t xml:space="preserve"> </w:t>
      </w:r>
      <w:r w:rsidR="00487A44">
        <w:rPr>
          <w:b/>
          <w:sz w:val="24"/>
        </w:rPr>
        <w:t>grave</w:t>
      </w:r>
      <w:r w:rsidR="00487A44">
        <w:rPr>
          <w:b/>
          <w:spacing w:val="40"/>
          <w:sz w:val="24"/>
        </w:rPr>
        <w:t xml:space="preserve"> </w:t>
      </w:r>
      <w:r w:rsidR="00487A44">
        <w:rPr>
          <w:b/>
          <w:sz w:val="24"/>
        </w:rPr>
        <w:t>ndërmarrëse</w:t>
      </w:r>
      <w:r w:rsidR="00487A44">
        <w:rPr>
          <w:b/>
          <w:spacing w:val="40"/>
          <w:sz w:val="24"/>
        </w:rPr>
        <w:t xml:space="preserve"> për vitin</w:t>
      </w:r>
      <w:r w:rsidR="00487A44">
        <w:rPr>
          <w:sz w:val="24"/>
        </w:rPr>
        <w:t xml:space="preserve"> 2024.</w:t>
      </w:r>
    </w:p>
    <w:p w:rsidR="00A92767" w:rsidRPr="00F97F70" w:rsidRDefault="00A92767" w:rsidP="00A92767">
      <w:pPr>
        <w:spacing w:before="198"/>
        <w:ind w:left="340" w:right="1084"/>
        <w:jc w:val="both"/>
        <w:rPr>
          <w:sz w:val="24"/>
        </w:rPr>
      </w:pPr>
      <w:r>
        <w:rPr>
          <w:sz w:val="24"/>
        </w:rPr>
        <w:t xml:space="preserve">Gjate kësaj periudhe </w:t>
      </w:r>
      <w:r w:rsidR="00376391">
        <w:rPr>
          <w:sz w:val="24"/>
        </w:rPr>
        <w:t>6</w:t>
      </w:r>
      <w:r>
        <w:rPr>
          <w:sz w:val="24"/>
        </w:rPr>
        <w:t xml:space="preserve"> mujore është hapur thirrja </w:t>
      </w:r>
      <w:r w:rsidR="009410C1">
        <w:rPr>
          <w:sz w:val="24"/>
        </w:rPr>
        <w:t xml:space="preserve">publike </w:t>
      </w:r>
      <w:r w:rsidR="00FC56DE">
        <w:rPr>
          <w:sz w:val="24"/>
        </w:rPr>
        <w:t>e tretë</w:t>
      </w:r>
      <w:r w:rsidR="009410C1">
        <w:rPr>
          <w:sz w:val="24"/>
        </w:rPr>
        <w:t xml:space="preserve"> publike</w:t>
      </w:r>
      <w:r w:rsidR="00FC56DE">
        <w:rPr>
          <w:sz w:val="24"/>
        </w:rPr>
        <w:t xml:space="preserve"> </w:t>
      </w:r>
      <w:r w:rsidR="00F97F70">
        <w:rPr>
          <w:sz w:val="24"/>
        </w:rPr>
        <w:t>“</w:t>
      </w:r>
      <w:r>
        <w:rPr>
          <w:b/>
          <w:sz w:val="24"/>
        </w:rPr>
        <w:t>Fondi për Subvencionimin e</w:t>
      </w:r>
      <w:r>
        <w:rPr>
          <w:b/>
          <w:spacing w:val="40"/>
          <w:sz w:val="24"/>
        </w:rPr>
        <w:t xml:space="preserve"> </w:t>
      </w:r>
      <w:r>
        <w:rPr>
          <w:b/>
          <w:sz w:val="24"/>
        </w:rPr>
        <w:t>Bizneseve</w:t>
      </w:r>
      <w:r>
        <w:rPr>
          <w:b/>
          <w:spacing w:val="40"/>
          <w:sz w:val="24"/>
        </w:rPr>
        <w:t xml:space="preserve"> </w:t>
      </w:r>
      <w:r>
        <w:rPr>
          <w:b/>
          <w:sz w:val="24"/>
        </w:rPr>
        <w:t>Start-UP</w:t>
      </w:r>
      <w:r>
        <w:rPr>
          <w:b/>
          <w:spacing w:val="40"/>
          <w:sz w:val="24"/>
        </w:rPr>
        <w:t xml:space="preserve"> </w:t>
      </w:r>
      <w:r>
        <w:rPr>
          <w:b/>
          <w:sz w:val="24"/>
        </w:rPr>
        <w:t>dhe</w:t>
      </w:r>
      <w:r>
        <w:rPr>
          <w:b/>
          <w:spacing w:val="40"/>
          <w:sz w:val="24"/>
        </w:rPr>
        <w:t xml:space="preserve"> </w:t>
      </w:r>
      <w:r>
        <w:rPr>
          <w:b/>
          <w:sz w:val="24"/>
        </w:rPr>
        <w:t>bizneset</w:t>
      </w:r>
      <w:r w:rsidR="00F97F70">
        <w:rPr>
          <w:b/>
          <w:spacing w:val="40"/>
          <w:sz w:val="24"/>
        </w:rPr>
        <w:t xml:space="preserve"> </w:t>
      </w:r>
      <w:r>
        <w:rPr>
          <w:b/>
          <w:sz w:val="24"/>
        </w:rPr>
        <w:t>e</w:t>
      </w:r>
      <w:r>
        <w:rPr>
          <w:b/>
          <w:spacing w:val="40"/>
          <w:sz w:val="24"/>
        </w:rPr>
        <w:t xml:space="preserve"> </w:t>
      </w:r>
      <w:r>
        <w:rPr>
          <w:b/>
          <w:sz w:val="24"/>
        </w:rPr>
        <w:t>grave</w:t>
      </w:r>
      <w:r>
        <w:rPr>
          <w:b/>
          <w:spacing w:val="40"/>
          <w:sz w:val="24"/>
        </w:rPr>
        <w:t xml:space="preserve"> </w:t>
      </w:r>
      <w:r>
        <w:rPr>
          <w:b/>
          <w:sz w:val="24"/>
        </w:rPr>
        <w:t>ndërmarrëse</w:t>
      </w:r>
      <w:r>
        <w:rPr>
          <w:b/>
          <w:spacing w:val="40"/>
          <w:sz w:val="24"/>
        </w:rPr>
        <w:t xml:space="preserve"> </w:t>
      </w:r>
      <w:r>
        <w:rPr>
          <w:b/>
          <w:sz w:val="24"/>
        </w:rPr>
        <w:t>202</w:t>
      </w:r>
      <w:r w:rsidR="00F97F70">
        <w:rPr>
          <w:b/>
          <w:sz w:val="24"/>
        </w:rPr>
        <w:t>5</w:t>
      </w:r>
      <w:r>
        <w:rPr>
          <w:b/>
          <w:spacing w:val="40"/>
          <w:sz w:val="24"/>
        </w:rPr>
        <w:t xml:space="preserve"> </w:t>
      </w:r>
      <w:r>
        <w:rPr>
          <w:sz w:val="24"/>
        </w:rPr>
        <w:t>dhe</w:t>
      </w:r>
      <w:r w:rsidR="00F97F70">
        <w:rPr>
          <w:spacing w:val="40"/>
          <w:sz w:val="24"/>
        </w:rPr>
        <w:t xml:space="preserve"> </w:t>
      </w:r>
      <w:r w:rsidR="00F97F70" w:rsidRPr="00F97F70">
        <w:rPr>
          <w:rStyle w:val="Heading3Char"/>
          <w:rFonts w:ascii="Palatino Linotype" w:hAnsi="Palatino Linotype"/>
          <w:color w:val="auto"/>
        </w:rPr>
        <w:t xml:space="preserve">kjo thirrje është </w:t>
      </w:r>
      <w:r w:rsidR="00376391">
        <w:rPr>
          <w:rStyle w:val="Heading3Char"/>
          <w:rFonts w:ascii="Palatino Linotype" w:hAnsi="Palatino Linotype"/>
          <w:color w:val="auto"/>
        </w:rPr>
        <w:t>mbyllur dhe jane zgjed</w:t>
      </w:r>
      <w:r w:rsidR="008631CD">
        <w:rPr>
          <w:rStyle w:val="Heading3Char"/>
          <w:rFonts w:ascii="Palatino Linotype" w:hAnsi="Palatino Linotype"/>
          <w:color w:val="auto"/>
        </w:rPr>
        <w:t>hur përfituesit e kësaj thirrje dhe është fazën e nënshkrimit të kontrave.</w:t>
      </w:r>
    </w:p>
    <w:p w:rsidR="002F086A" w:rsidRDefault="00A92767">
      <w:pPr>
        <w:pStyle w:val="BodyText"/>
        <w:spacing w:before="202"/>
        <w:ind w:left="340" w:right="1087"/>
      </w:pPr>
      <w:r>
        <w:t>Ndërmarrësit</w:t>
      </w:r>
      <w:r>
        <w:rPr>
          <w:spacing w:val="-7"/>
        </w:rPr>
        <w:t xml:space="preserve"> </w:t>
      </w:r>
      <w:r>
        <w:t>e</w:t>
      </w:r>
      <w:r>
        <w:rPr>
          <w:spacing w:val="-8"/>
        </w:rPr>
        <w:t xml:space="preserve"> </w:t>
      </w:r>
      <w:r>
        <w:t>rinj</w:t>
      </w:r>
      <w:r>
        <w:rPr>
          <w:spacing w:val="-7"/>
        </w:rPr>
        <w:t xml:space="preserve"> </w:t>
      </w:r>
      <w:r>
        <w:t>dhe</w:t>
      </w:r>
      <w:r>
        <w:rPr>
          <w:spacing w:val="-7"/>
        </w:rPr>
        <w:t xml:space="preserve"> </w:t>
      </w:r>
      <w:r>
        <w:t>inovatorët</w:t>
      </w:r>
      <w:r>
        <w:rPr>
          <w:spacing w:val="-6"/>
        </w:rPr>
        <w:t xml:space="preserve"> </w:t>
      </w:r>
      <w:r>
        <w:t>me</w:t>
      </w:r>
      <w:r>
        <w:rPr>
          <w:spacing w:val="-8"/>
        </w:rPr>
        <w:t xml:space="preserve"> </w:t>
      </w:r>
      <w:r>
        <w:t>ide</w:t>
      </w:r>
      <w:r>
        <w:rPr>
          <w:spacing w:val="-8"/>
        </w:rPr>
        <w:t xml:space="preserve"> </w:t>
      </w:r>
      <w:r>
        <w:t>komerciale</w:t>
      </w:r>
      <w:r>
        <w:rPr>
          <w:spacing w:val="-6"/>
        </w:rPr>
        <w:t xml:space="preserve"> </w:t>
      </w:r>
      <w:r>
        <w:t>kanë</w:t>
      </w:r>
      <w:r>
        <w:rPr>
          <w:spacing w:val="-8"/>
        </w:rPr>
        <w:t xml:space="preserve"> </w:t>
      </w:r>
      <w:r>
        <w:t>mundësinë</w:t>
      </w:r>
      <w:r>
        <w:rPr>
          <w:spacing w:val="-8"/>
        </w:rPr>
        <w:t xml:space="preserve"> </w:t>
      </w:r>
      <w:r>
        <w:t>për</w:t>
      </w:r>
      <w:r>
        <w:rPr>
          <w:spacing w:val="-7"/>
        </w:rPr>
        <w:t xml:space="preserve"> </w:t>
      </w:r>
      <w:r>
        <w:t>t’u</w:t>
      </w:r>
      <w:r>
        <w:rPr>
          <w:spacing w:val="-8"/>
        </w:rPr>
        <w:t xml:space="preserve"> </w:t>
      </w:r>
      <w:r>
        <w:t>bërë</w:t>
      </w:r>
      <w:r>
        <w:rPr>
          <w:spacing w:val="-8"/>
        </w:rPr>
        <w:t xml:space="preserve"> </w:t>
      </w:r>
      <w:r>
        <w:t>pjesë e grantit po ashtu edhe bizneset Start-UP që do të fitojnë të drejtën për tu bërë pjesë e këtij programi.</w:t>
      </w:r>
    </w:p>
    <w:p w:rsidR="002F086A" w:rsidRDefault="002F086A">
      <w:pPr>
        <w:pStyle w:val="BodyText"/>
        <w:spacing w:before="7"/>
      </w:pPr>
    </w:p>
    <w:p w:rsidR="002F086A" w:rsidRDefault="00A92767">
      <w:pPr>
        <w:pStyle w:val="BodyText"/>
        <w:ind w:left="340" w:right="1030"/>
        <w:jc w:val="both"/>
      </w:pPr>
      <w:r>
        <w:t>Drejtoria për Zhvillim Ekonomik ka realizuar aktivitete te ndryshme dhe vizita</w:t>
      </w:r>
      <w:r>
        <w:rPr>
          <w:spacing w:val="40"/>
        </w:rPr>
        <w:t xml:space="preserve"> </w:t>
      </w:r>
      <w:r>
        <w:t>përfshirë organizimin dhe pjesëmarrjen në punëtori ndryshme të organizuara nga organizata vendore dhe ndërkombëtare siç janë :, Asociacioni i Komunave, USAID , Swisscontact,), Përfaqësues të KFOR-it Turk për Rajonin Lindje, , Asociacion Kosovar për Energji të Ripërtritshme dhe Efecientë të Energjisë (AKEREE), I</w:t>
      </w:r>
      <w:r w:rsidRPr="00A92767">
        <w:t>nstitutin e Kosovës për Administratë Publike (IKAP)</w:t>
      </w:r>
      <w:r>
        <w:t>, , OJQ të ndryshme si dhe vizita të ndërmarrjeve publike komunale dhe vizita bizneseve lokale.</w:t>
      </w:r>
    </w:p>
    <w:p w:rsidR="002F086A" w:rsidRDefault="002F086A">
      <w:pPr>
        <w:pStyle w:val="BodyText"/>
      </w:pPr>
    </w:p>
    <w:p w:rsidR="002F086A" w:rsidRDefault="00A92767" w:rsidP="008631CD">
      <w:pPr>
        <w:pStyle w:val="BodyText"/>
        <w:ind w:left="340" w:right="1028"/>
        <w:jc w:val="both"/>
        <w:sectPr w:rsidR="002F086A">
          <w:pgSz w:w="12240" w:h="15840"/>
          <w:pgMar w:top="720" w:right="400" w:bottom="280" w:left="1100" w:header="720" w:footer="720" w:gutter="0"/>
          <w:cols w:space="720"/>
        </w:sectPr>
      </w:pPr>
      <w:r>
        <w:rPr>
          <w:color w:val="040404"/>
        </w:rPr>
        <w:t>Gjate k</w:t>
      </w:r>
      <w:r>
        <w:t>ë</w:t>
      </w:r>
      <w:r>
        <w:rPr>
          <w:color w:val="040404"/>
        </w:rPr>
        <w:t xml:space="preserve">saj periudhe </w:t>
      </w:r>
      <w:r w:rsidR="00376391">
        <w:rPr>
          <w:color w:val="040404"/>
        </w:rPr>
        <w:t>6</w:t>
      </w:r>
      <w:r>
        <w:rPr>
          <w:color w:val="040404"/>
        </w:rPr>
        <w:t xml:space="preserve"> mujore jan</w:t>
      </w:r>
      <w:r>
        <w:t xml:space="preserve">ë </w:t>
      </w:r>
      <w:r>
        <w:rPr>
          <w:color w:val="040404"/>
        </w:rPr>
        <w:t xml:space="preserve">realizuar rreth </w:t>
      </w:r>
      <w:r w:rsidR="00444E00">
        <w:rPr>
          <w:color w:val="040404"/>
        </w:rPr>
        <w:t>62</w:t>
      </w:r>
      <w:r>
        <w:rPr>
          <w:color w:val="040404"/>
        </w:rPr>
        <w:t xml:space="preserve"> vizita n</w:t>
      </w:r>
      <w:r>
        <w:t xml:space="preserve">ë </w:t>
      </w:r>
      <w:r>
        <w:rPr>
          <w:color w:val="040404"/>
        </w:rPr>
        <w:t>terren bizneseve, ndërmarrjeve publike, projekteve n</w:t>
      </w:r>
      <w:r>
        <w:t xml:space="preserve">ë </w:t>
      </w:r>
      <w:r>
        <w:rPr>
          <w:color w:val="040404"/>
        </w:rPr>
        <w:t>realizim e sip</w:t>
      </w:r>
      <w:r>
        <w:t>ë</w:t>
      </w:r>
      <w:r>
        <w:rPr>
          <w:color w:val="040404"/>
        </w:rPr>
        <w:t>r me q</w:t>
      </w:r>
      <w:r>
        <w:t>ë</w:t>
      </w:r>
      <w:r>
        <w:rPr>
          <w:color w:val="040404"/>
        </w:rPr>
        <w:t>llim te koordinimit t</w:t>
      </w:r>
      <w:r>
        <w:t xml:space="preserve">ë </w:t>
      </w:r>
      <w:r>
        <w:rPr>
          <w:color w:val="040404"/>
        </w:rPr>
        <w:t>aktiviteteve te ndryshme t</w:t>
      </w:r>
      <w:r>
        <w:t xml:space="preserve">ë </w:t>
      </w:r>
      <w:r>
        <w:rPr>
          <w:color w:val="040404"/>
        </w:rPr>
        <w:t>cilat ndikojn</w:t>
      </w:r>
      <w:r>
        <w:t xml:space="preserve">ë </w:t>
      </w:r>
      <w:r>
        <w:rPr>
          <w:color w:val="040404"/>
        </w:rPr>
        <w:t>n</w:t>
      </w:r>
      <w:r>
        <w:t xml:space="preserve">ë </w:t>
      </w:r>
      <w:r>
        <w:rPr>
          <w:color w:val="040404"/>
        </w:rPr>
        <w:t>arritjen e objektivave t</w:t>
      </w:r>
      <w:r>
        <w:t xml:space="preserve">ë </w:t>
      </w:r>
      <w:r>
        <w:rPr>
          <w:color w:val="040404"/>
        </w:rPr>
        <w:t>Drejtoris</w:t>
      </w:r>
      <w:r>
        <w:t xml:space="preserve">ë </w:t>
      </w:r>
      <w:r>
        <w:rPr>
          <w:color w:val="040404"/>
        </w:rPr>
        <w:t>| Gjithashtu, jan</w:t>
      </w:r>
      <w:r>
        <w:t xml:space="preserve">ë </w:t>
      </w:r>
      <w:r>
        <w:rPr>
          <w:color w:val="040404"/>
        </w:rPr>
        <w:t xml:space="preserve">mbajtur rreth </w:t>
      </w:r>
      <w:r w:rsidR="008631CD">
        <w:rPr>
          <w:color w:val="040404"/>
        </w:rPr>
        <w:t>120</w:t>
      </w:r>
      <w:r>
        <w:rPr>
          <w:color w:val="040404"/>
        </w:rPr>
        <w:t xml:space="preserve"> takime me pal</w:t>
      </w:r>
      <w:r>
        <w:t xml:space="preserve">ë </w:t>
      </w:r>
      <w:r>
        <w:rPr>
          <w:color w:val="040404"/>
        </w:rPr>
        <w:t>t</w:t>
      </w:r>
      <w:r>
        <w:t xml:space="preserve">ë </w:t>
      </w:r>
      <w:r>
        <w:rPr>
          <w:color w:val="040404"/>
        </w:rPr>
        <w:t>interesuara me ç‘rast jan</w:t>
      </w:r>
      <w:r>
        <w:t xml:space="preserve">ë </w:t>
      </w:r>
      <w:r>
        <w:rPr>
          <w:color w:val="040404"/>
        </w:rPr>
        <w:t>dh</w:t>
      </w:r>
      <w:r>
        <w:t>ë</w:t>
      </w:r>
      <w:r>
        <w:rPr>
          <w:color w:val="040404"/>
        </w:rPr>
        <w:t>n</w:t>
      </w:r>
      <w:r>
        <w:t xml:space="preserve">ë </w:t>
      </w:r>
      <w:r>
        <w:rPr>
          <w:color w:val="040404"/>
        </w:rPr>
        <w:t>k</w:t>
      </w:r>
      <w:r>
        <w:t>ë</w:t>
      </w:r>
      <w:r>
        <w:rPr>
          <w:color w:val="040404"/>
        </w:rPr>
        <w:t>shilla dhe udh</w:t>
      </w:r>
      <w:r>
        <w:t>ë</w:t>
      </w:r>
      <w:r>
        <w:rPr>
          <w:color w:val="040404"/>
        </w:rPr>
        <w:t>zime sipas k</w:t>
      </w:r>
      <w:r>
        <w:t>ë</w:t>
      </w:r>
      <w:r>
        <w:rPr>
          <w:color w:val="040404"/>
        </w:rPr>
        <w:t>rkesave dhe nevojave t</w:t>
      </w:r>
      <w:r>
        <w:t xml:space="preserve">ë </w:t>
      </w:r>
      <w:r>
        <w:rPr>
          <w:color w:val="040404"/>
        </w:rPr>
        <w:t>tyre n</w:t>
      </w:r>
      <w:r>
        <w:t xml:space="preserve">ë </w:t>
      </w:r>
      <w:r>
        <w:rPr>
          <w:color w:val="040404"/>
        </w:rPr>
        <w:t>fush</w:t>
      </w:r>
      <w:r>
        <w:t>ë</w:t>
      </w:r>
      <w:r>
        <w:rPr>
          <w:color w:val="040404"/>
        </w:rPr>
        <w:t xml:space="preserve">n e zhvillimit </w:t>
      </w:r>
      <w:r w:rsidR="008631CD">
        <w:rPr>
          <w:color w:val="040404"/>
          <w:spacing w:val="-2"/>
        </w:rPr>
        <w:t>ekonomik si dhe në thirrjet  publike për grante.</w:t>
      </w:r>
    </w:p>
    <w:p w:rsidR="002F086A" w:rsidRDefault="00A92767">
      <w:pPr>
        <w:pStyle w:val="BodyText"/>
        <w:spacing w:line="20" w:lineRule="exact"/>
        <w:ind w:left="367"/>
        <w:rPr>
          <w:sz w:val="2"/>
        </w:rPr>
      </w:pPr>
      <w:r>
        <w:rPr>
          <w:noProof/>
          <w:sz w:val="2"/>
          <w:lang w:val="en-US"/>
        </w:rPr>
        <w:lastRenderedPageBreak/>
        <mc:AlternateContent>
          <mc:Choice Requires="wpg">
            <w:drawing>
              <wp:inline distT="0" distB="0" distL="0" distR="0">
                <wp:extent cx="6393815" cy="16510"/>
                <wp:effectExtent l="9525" t="0" r="6985" b="253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10" name="Graphic 10"/>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538B0EFD" id="Group 9"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">
                <v:shape id="Graphic 10"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" path="m,l6393814,e" filled="f" strokecolor="#487cb9" strokeweight=".45497mm">
                  <v:path arrowok="t"/>
                </v:shape>
                <w10:anchorlock/>
              </v:group>
            </w:pict>
          </mc:Fallback>
        </mc:AlternateContent>
      </w:r>
    </w:p>
    <w:p w:rsidR="002F086A" w:rsidRDefault="00A92767">
      <w:pPr>
        <w:pStyle w:val="Heading1"/>
        <w:spacing w:before="8"/>
      </w:pPr>
      <w:r>
        <w:t>AKTIVITETET</w:t>
      </w:r>
      <w:r>
        <w:rPr>
          <w:spacing w:val="-5"/>
        </w:rPr>
        <w:t xml:space="preserve"> </w:t>
      </w:r>
      <w:r>
        <w:t>E</w:t>
      </w:r>
      <w:r>
        <w:rPr>
          <w:spacing w:val="-4"/>
        </w:rPr>
        <w:t xml:space="preserve"> </w:t>
      </w:r>
      <w:r>
        <w:rPr>
          <w:spacing w:val="-2"/>
        </w:rPr>
        <w:t>REALIZUARA</w:t>
      </w:r>
    </w:p>
    <w:p w:rsidR="002F086A" w:rsidRDefault="002F086A">
      <w:pPr>
        <w:pStyle w:val="BodyText"/>
        <w:spacing w:before="190"/>
        <w:rPr>
          <w:b/>
        </w:rPr>
      </w:pPr>
    </w:p>
    <w:p w:rsidR="002F086A" w:rsidRDefault="00A92767">
      <w:pPr>
        <w:pStyle w:val="BodyText"/>
        <w:spacing w:line="276" w:lineRule="auto"/>
        <w:ind w:left="340" w:right="1087"/>
      </w:pPr>
      <w:r>
        <w:t>Gjatë</w:t>
      </w:r>
      <w:r>
        <w:rPr>
          <w:spacing w:val="75"/>
        </w:rPr>
        <w:t xml:space="preserve"> </w:t>
      </w:r>
      <w:r>
        <w:t>kësaj</w:t>
      </w:r>
      <w:r>
        <w:rPr>
          <w:spacing w:val="76"/>
        </w:rPr>
        <w:t xml:space="preserve"> </w:t>
      </w:r>
      <w:r>
        <w:t>periudhe</w:t>
      </w:r>
      <w:r w:rsidR="00541B34">
        <w:t xml:space="preserve"> </w:t>
      </w:r>
      <w:r w:rsidR="00376391">
        <w:t>6</w:t>
      </w:r>
      <w:r w:rsidR="00541B34">
        <w:t xml:space="preserve"> mujore</w:t>
      </w:r>
      <w:r>
        <w:rPr>
          <w:spacing w:val="75"/>
        </w:rPr>
        <w:t xml:space="preserve"> </w:t>
      </w:r>
      <w:r w:rsidRPr="00541B34">
        <w:rPr>
          <w:b/>
        </w:rPr>
        <w:t>Drejtoria</w:t>
      </w:r>
      <w:r w:rsidRPr="00541B34">
        <w:rPr>
          <w:b/>
          <w:spacing w:val="76"/>
        </w:rPr>
        <w:t xml:space="preserve"> </w:t>
      </w:r>
      <w:r w:rsidRPr="00541B34">
        <w:rPr>
          <w:b/>
        </w:rPr>
        <w:t>për</w:t>
      </w:r>
      <w:r w:rsidRPr="00541B34">
        <w:rPr>
          <w:b/>
          <w:spacing w:val="76"/>
        </w:rPr>
        <w:t xml:space="preserve"> </w:t>
      </w:r>
      <w:r w:rsidRPr="00541B34">
        <w:rPr>
          <w:b/>
        </w:rPr>
        <w:t>Zhvillim</w:t>
      </w:r>
      <w:r w:rsidRPr="00541B34">
        <w:rPr>
          <w:b/>
          <w:spacing w:val="75"/>
        </w:rPr>
        <w:t xml:space="preserve"> </w:t>
      </w:r>
      <w:r w:rsidRPr="00541B34">
        <w:rPr>
          <w:b/>
        </w:rPr>
        <w:t>Ekonomik</w:t>
      </w:r>
      <w:r>
        <w:rPr>
          <w:spacing w:val="76"/>
        </w:rPr>
        <w:t xml:space="preserve"> </w:t>
      </w:r>
      <w:r>
        <w:t>në</w:t>
      </w:r>
      <w:r>
        <w:rPr>
          <w:spacing w:val="77"/>
        </w:rPr>
        <w:t xml:space="preserve"> </w:t>
      </w:r>
      <w:r>
        <w:t>bashkëpunim</w:t>
      </w:r>
      <w:r>
        <w:rPr>
          <w:spacing w:val="75"/>
        </w:rPr>
        <w:t xml:space="preserve"> </w:t>
      </w:r>
      <w:r>
        <w:t>me</w:t>
      </w:r>
      <w:r>
        <w:rPr>
          <w:spacing w:val="77"/>
        </w:rPr>
        <w:t xml:space="preserve"> </w:t>
      </w:r>
      <w:r w:rsidRPr="00541B34">
        <w:rPr>
          <w:b/>
        </w:rPr>
        <w:t>OJQ “Gruaja Hyjnore</w:t>
      </w:r>
      <w:r>
        <w:t>”</w:t>
      </w:r>
      <w:r w:rsidR="00541B34">
        <w:t xml:space="preserve"> dhe </w:t>
      </w:r>
      <w:r w:rsidR="00541B34" w:rsidRPr="00541B34">
        <w:rPr>
          <w:b/>
        </w:rPr>
        <w:t>Drejtorinë  e Bujqësisë</w:t>
      </w:r>
      <w:r w:rsidR="00541B34">
        <w:t xml:space="preserve"> </w:t>
      </w:r>
      <w:r>
        <w:t xml:space="preserve"> ka organizuar</w:t>
      </w:r>
      <w:r>
        <w:rPr>
          <w:spacing w:val="40"/>
        </w:rPr>
        <w:t xml:space="preserve"> </w:t>
      </w:r>
      <w:r w:rsidR="008631CD">
        <w:t>tri</w:t>
      </w:r>
      <w:r>
        <w:t xml:space="preserve"> panaire në Komunën e Gjilanit:</w:t>
      </w:r>
    </w:p>
    <w:p w:rsidR="002F086A" w:rsidRDefault="002F086A">
      <w:pPr>
        <w:pStyle w:val="BodyText"/>
        <w:spacing w:before="52"/>
      </w:pPr>
    </w:p>
    <w:p w:rsidR="002F086A" w:rsidRDefault="00A92767">
      <w:pPr>
        <w:pStyle w:val="Heading2"/>
        <w:ind w:left="753"/>
      </w:pPr>
      <w:r>
        <w:t>Panairi</w:t>
      </w:r>
      <w:r>
        <w:rPr>
          <w:spacing w:val="-12"/>
        </w:rPr>
        <w:t xml:space="preserve"> </w:t>
      </w:r>
      <w:r>
        <w:t>“Festo</w:t>
      </w:r>
      <w:r>
        <w:rPr>
          <w:spacing w:val="-3"/>
        </w:rPr>
        <w:t xml:space="preserve"> </w:t>
      </w:r>
      <w:r>
        <w:t>Tradicionalisht</w:t>
      </w:r>
      <w:r>
        <w:rPr>
          <w:spacing w:val="-4"/>
        </w:rPr>
        <w:t xml:space="preserve"> </w:t>
      </w:r>
      <w:r>
        <w:t>“</w:t>
      </w:r>
      <w:r>
        <w:rPr>
          <w:spacing w:val="-5"/>
        </w:rPr>
        <w:t xml:space="preserve"> </w:t>
      </w:r>
      <w:r>
        <w:t>për</w:t>
      </w:r>
      <w:r>
        <w:rPr>
          <w:spacing w:val="-6"/>
        </w:rPr>
        <w:t xml:space="preserve"> </w:t>
      </w:r>
      <w:r>
        <w:t>nder</w:t>
      </w:r>
      <w:r>
        <w:rPr>
          <w:spacing w:val="-4"/>
        </w:rPr>
        <w:t xml:space="preserve"> </w:t>
      </w:r>
      <w:r>
        <w:t>të</w:t>
      </w:r>
      <w:r>
        <w:rPr>
          <w:spacing w:val="-8"/>
        </w:rPr>
        <w:t xml:space="preserve"> </w:t>
      </w:r>
      <w:r>
        <w:t>16</w:t>
      </w:r>
      <w:r>
        <w:rPr>
          <w:spacing w:val="-4"/>
        </w:rPr>
        <w:t xml:space="preserve"> </w:t>
      </w:r>
      <w:r>
        <w:t>vjetorit</w:t>
      </w:r>
      <w:r>
        <w:rPr>
          <w:spacing w:val="-6"/>
        </w:rPr>
        <w:t xml:space="preserve"> </w:t>
      </w:r>
      <w:r>
        <w:t>të</w:t>
      </w:r>
      <w:r>
        <w:rPr>
          <w:spacing w:val="-6"/>
        </w:rPr>
        <w:t xml:space="preserve"> </w:t>
      </w:r>
      <w:r>
        <w:t>Pavarësisë</w:t>
      </w:r>
      <w:r>
        <w:rPr>
          <w:spacing w:val="-5"/>
        </w:rPr>
        <w:t xml:space="preserve"> </w:t>
      </w:r>
      <w:r>
        <w:t>së</w:t>
      </w:r>
      <w:r>
        <w:rPr>
          <w:spacing w:val="-4"/>
        </w:rPr>
        <w:t xml:space="preserve"> </w:t>
      </w:r>
      <w:r>
        <w:rPr>
          <w:spacing w:val="-2"/>
        </w:rPr>
        <w:t>Kosovës</w:t>
      </w:r>
    </w:p>
    <w:p w:rsidR="002F086A" w:rsidRDefault="00A92767">
      <w:pPr>
        <w:pStyle w:val="BodyText"/>
        <w:spacing w:before="202"/>
        <w:rPr>
          <w:b/>
          <w:i/>
        </w:rPr>
      </w:pPr>
      <w:r w:rsidRPr="00141B52">
        <w:rPr>
          <w:noProof/>
          <w:lang w:val="en-US"/>
        </w:rPr>
        <w:drawing>
          <wp:anchor distT="0" distB="0" distL="114300" distR="114300" simplePos="0" relativeHeight="251657728" behindDoc="0" locked="0" layoutInCell="1" allowOverlap="1" wp14:anchorId="52E6AC0A" wp14:editId="7662E32E">
            <wp:simplePos x="0" y="0"/>
            <wp:positionH relativeFrom="margin">
              <wp:posOffset>-3175</wp:posOffset>
            </wp:positionH>
            <wp:positionV relativeFrom="margin">
              <wp:posOffset>1797050</wp:posOffset>
            </wp:positionV>
            <wp:extent cx="3780790" cy="6515100"/>
            <wp:effectExtent l="0" t="0" r="0" b="0"/>
            <wp:wrapNone/>
            <wp:docPr id="55" name="Picture 55" descr="C:\Users\enver.d.shabani\Desktop\484947265_650846077704084_78223400217105031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ver.d.shabani\Desktop\484947265_650846077704084_7822340021710503142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7572" cy="6526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086A" w:rsidRDefault="00A92767">
      <w:pPr>
        <w:pStyle w:val="BodyText"/>
        <w:spacing w:line="276" w:lineRule="auto"/>
        <w:ind w:left="6123" w:right="327"/>
      </w:pPr>
      <w:r>
        <w:t>Tradita</w:t>
      </w:r>
      <w:r>
        <w:rPr>
          <w:spacing w:val="-14"/>
        </w:rPr>
        <w:t xml:space="preserve"> </w:t>
      </w:r>
      <w:r>
        <w:t>që</w:t>
      </w:r>
      <w:r>
        <w:rPr>
          <w:spacing w:val="-14"/>
        </w:rPr>
        <w:t xml:space="preserve"> </w:t>
      </w:r>
      <w:r>
        <w:t>zbukuron</w:t>
      </w:r>
      <w:r>
        <w:rPr>
          <w:spacing w:val="-14"/>
        </w:rPr>
        <w:t xml:space="preserve"> </w:t>
      </w:r>
      <w:r>
        <w:t>qytetin</w:t>
      </w:r>
      <w:r>
        <w:rPr>
          <w:spacing w:val="-14"/>
        </w:rPr>
        <w:t xml:space="preserve"> </w:t>
      </w:r>
      <w:r>
        <w:t>e</w:t>
      </w:r>
      <w:r>
        <w:rPr>
          <w:spacing w:val="-14"/>
        </w:rPr>
        <w:t xml:space="preserve"> </w:t>
      </w:r>
      <w:r>
        <w:t>Gjilanit</w:t>
      </w:r>
      <w:r>
        <w:rPr>
          <w:spacing w:val="-14"/>
        </w:rPr>
        <w:t xml:space="preserve"> </w:t>
      </w:r>
      <w:r>
        <w:t>| në 16 vjetorin e Pavarësisë se Kosovës</w:t>
      </w:r>
    </w:p>
    <w:p w:rsidR="002F086A" w:rsidRDefault="002F086A">
      <w:pPr>
        <w:pStyle w:val="BodyText"/>
      </w:pPr>
    </w:p>
    <w:p w:rsidR="002F086A" w:rsidRDefault="002F086A">
      <w:pPr>
        <w:pStyle w:val="BodyText"/>
        <w:spacing w:before="44"/>
      </w:pPr>
    </w:p>
    <w:p w:rsidR="002F086A" w:rsidRDefault="00A92767">
      <w:pPr>
        <w:pStyle w:val="BodyText"/>
        <w:spacing w:line="276" w:lineRule="auto"/>
        <w:ind w:left="6123" w:right="327"/>
      </w:pPr>
      <w:r>
        <w:t>Me</w:t>
      </w:r>
      <w:r>
        <w:rPr>
          <w:spacing w:val="-15"/>
        </w:rPr>
        <w:t xml:space="preserve"> </w:t>
      </w:r>
      <w:r>
        <w:t>dhjetëra</w:t>
      </w:r>
      <w:r>
        <w:rPr>
          <w:spacing w:val="-15"/>
        </w:rPr>
        <w:t xml:space="preserve"> </w:t>
      </w:r>
      <w:r>
        <w:t>stenda</w:t>
      </w:r>
      <w:r>
        <w:rPr>
          <w:spacing w:val="-15"/>
        </w:rPr>
        <w:t xml:space="preserve"> </w:t>
      </w:r>
      <w:r>
        <w:t>janë</w:t>
      </w:r>
      <w:r>
        <w:rPr>
          <w:spacing w:val="-15"/>
        </w:rPr>
        <w:t xml:space="preserve"> </w:t>
      </w:r>
      <w:r>
        <w:t>ngritur</w:t>
      </w:r>
      <w:r>
        <w:rPr>
          <w:spacing w:val="-15"/>
        </w:rPr>
        <w:t xml:space="preserve"> </w:t>
      </w:r>
      <w:r>
        <w:t>ne sheshin “Rexhep Mala dhe Nuhi</w:t>
      </w:r>
    </w:p>
    <w:p w:rsidR="002F086A" w:rsidRDefault="00A92767">
      <w:pPr>
        <w:pStyle w:val="BodyText"/>
        <w:spacing w:before="2" w:line="276" w:lineRule="auto"/>
        <w:ind w:left="6123" w:right="327"/>
      </w:pPr>
      <w:r>
        <w:t>Berisha” ku janë ekspozuar punime të ndryshme tradicionale | si pjesë të traditës</w:t>
      </w:r>
      <w:r>
        <w:rPr>
          <w:spacing w:val="-15"/>
        </w:rPr>
        <w:t xml:space="preserve"> </w:t>
      </w:r>
      <w:r>
        <w:t>punime</w:t>
      </w:r>
      <w:r>
        <w:rPr>
          <w:spacing w:val="-15"/>
        </w:rPr>
        <w:t xml:space="preserve"> </w:t>
      </w:r>
      <w:r>
        <w:t>dhe</w:t>
      </w:r>
      <w:r>
        <w:rPr>
          <w:spacing w:val="-15"/>
        </w:rPr>
        <w:t xml:space="preserve"> </w:t>
      </w:r>
      <w:r>
        <w:t>prodhime</w:t>
      </w:r>
      <w:r>
        <w:rPr>
          <w:spacing w:val="-15"/>
        </w:rPr>
        <w:t xml:space="preserve"> </w:t>
      </w:r>
      <w:r>
        <w:t>nga</w:t>
      </w:r>
      <w:r>
        <w:rPr>
          <w:spacing w:val="-15"/>
        </w:rPr>
        <w:t xml:space="preserve"> </w:t>
      </w:r>
      <w:r>
        <w:t xml:space="preserve">dora e njeriut për këtë ditë të shënuar ku po dominojnë ngjyrat e kaltër, e verdhë e </w:t>
      </w:r>
      <w:r>
        <w:rPr>
          <w:spacing w:val="-2"/>
        </w:rPr>
        <w:t>bardhe.</w:t>
      </w:r>
    </w:p>
    <w:p w:rsidR="002F086A" w:rsidRDefault="002F086A">
      <w:pPr>
        <w:pStyle w:val="BodyText"/>
      </w:pPr>
    </w:p>
    <w:p w:rsidR="002F086A" w:rsidRDefault="002F086A">
      <w:pPr>
        <w:pStyle w:val="BodyText"/>
        <w:spacing w:before="46"/>
      </w:pPr>
    </w:p>
    <w:p w:rsidR="002F086A" w:rsidRDefault="00A92767">
      <w:pPr>
        <w:pStyle w:val="BodyText"/>
        <w:spacing w:line="259" w:lineRule="auto"/>
        <w:ind w:left="6123" w:right="327"/>
      </w:pPr>
      <w:r>
        <w:t>Kjo</w:t>
      </w:r>
      <w:r>
        <w:rPr>
          <w:spacing w:val="-14"/>
        </w:rPr>
        <w:t xml:space="preserve"> </w:t>
      </w:r>
      <w:r>
        <w:t>traditë</w:t>
      </w:r>
      <w:r>
        <w:rPr>
          <w:spacing w:val="-10"/>
        </w:rPr>
        <w:t xml:space="preserve"> </w:t>
      </w:r>
      <w:r>
        <w:t>e</w:t>
      </w:r>
      <w:r>
        <w:rPr>
          <w:spacing w:val="-10"/>
        </w:rPr>
        <w:t xml:space="preserve"> </w:t>
      </w:r>
      <w:r>
        <w:t>hershme</w:t>
      </w:r>
      <w:r>
        <w:rPr>
          <w:spacing w:val="-10"/>
        </w:rPr>
        <w:t xml:space="preserve"> </w:t>
      </w:r>
      <w:r>
        <w:t>në</w:t>
      </w:r>
      <w:r>
        <w:rPr>
          <w:spacing w:val="-12"/>
        </w:rPr>
        <w:t xml:space="preserve"> </w:t>
      </w:r>
      <w:r>
        <w:t>qytetin</w:t>
      </w:r>
      <w:r>
        <w:rPr>
          <w:spacing w:val="-12"/>
        </w:rPr>
        <w:t xml:space="preserve"> </w:t>
      </w:r>
      <w:r>
        <w:t>e</w:t>
      </w:r>
      <w:r>
        <w:rPr>
          <w:spacing w:val="-10"/>
        </w:rPr>
        <w:t xml:space="preserve"> </w:t>
      </w:r>
      <w:r>
        <w:t>bukur të Gjilanit nxjerr në pah punën dhe seriozitetin e artizanëve gjilanas të cilët ekspozojnë produktet e tyre duke tërhequr</w:t>
      </w:r>
      <w:r>
        <w:rPr>
          <w:spacing w:val="-10"/>
        </w:rPr>
        <w:t xml:space="preserve"> </w:t>
      </w:r>
      <w:r>
        <w:t>interesin</w:t>
      </w:r>
      <w:r>
        <w:rPr>
          <w:spacing w:val="-13"/>
        </w:rPr>
        <w:t xml:space="preserve"> </w:t>
      </w:r>
      <w:r>
        <w:t>e</w:t>
      </w:r>
      <w:r>
        <w:rPr>
          <w:spacing w:val="-11"/>
        </w:rPr>
        <w:t xml:space="preserve"> </w:t>
      </w:r>
      <w:r>
        <w:t>qytetarëve</w:t>
      </w:r>
      <w:r>
        <w:rPr>
          <w:spacing w:val="-10"/>
        </w:rPr>
        <w:t xml:space="preserve"> </w:t>
      </w:r>
      <w:r>
        <w:t>por</w:t>
      </w:r>
      <w:r>
        <w:rPr>
          <w:spacing w:val="-10"/>
        </w:rPr>
        <w:t xml:space="preserve"> </w:t>
      </w:r>
      <w:r>
        <w:t>edhe të turistëve, të cilët e vizitojnë Gjilanin në këto ditë feste .</w:t>
      </w:r>
    </w:p>
    <w:p w:rsidR="002F086A" w:rsidRDefault="002F086A">
      <w:pPr>
        <w:pStyle w:val="BodyText"/>
      </w:pPr>
    </w:p>
    <w:p w:rsidR="002F086A" w:rsidRDefault="002F086A">
      <w:pPr>
        <w:pStyle w:val="BodyText"/>
        <w:spacing w:before="18"/>
      </w:pPr>
    </w:p>
    <w:p w:rsidR="002F086A" w:rsidRDefault="00A92767">
      <w:pPr>
        <w:pStyle w:val="BodyText"/>
        <w:spacing w:line="259" w:lineRule="auto"/>
        <w:ind w:left="6123" w:right="538"/>
      </w:pPr>
      <w:r>
        <w:t>Drejtoria për Zhvillim Ekonomik ne Gjilan,</w:t>
      </w:r>
      <w:r>
        <w:rPr>
          <w:spacing w:val="-15"/>
        </w:rPr>
        <w:t xml:space="preserve"> </w:t>
      </w:r>
      <w:r>
        <w:t>nëpërmjet</w:t>
      </w:r>
      <w:r>
        <w:rPr>
          <w:spacing w:val="-15"/>
        </w:rPr>
        <w:t xml:space="preserve"> </w:t>
      </w:r>
      <w:r>
        <w:t>këtij</w:t>
      </w:r>
      <w:r>
        <w:rPr>
          <w:spacing w:val="-15"/>
        </w:rPr>
        <w:t xml:space="preserve"> </w:t>
      </w:r>
      <w:r>
        <w:t>panairi,</w:t>
      </w:r>
      <w:r>
        <w:rPr>
          <w:spacing w:val="-15"/>
        </w:rPr>
        <w:t xml:space="preserve"> </w:t>
      </w:r>
      <w:r>
        <w:t>synohet stimulimin e një traditë e hershme e qytetit te Gjilanit, duke i ofruar çdo qytetari por edhe turisti produktin e traditës / Gjilani qyteti i tekstilit!</w:t>
      </w:r>
    </w:p>
    <w:p w:rsidR="002F086A" w:rsidRDefault="00A92767" w:rsidP="00A92767">
      <w:pPr>
        <w:pStyle w:val="BodyText"/>
        <w:spacing w:before="230"/>
        <w:rPr>
          <w:sz w:val="20"/>
        </w:rPr>
        <w:sectPr w:rsidR="002F086A">
          <w:pgSz w:w="12240" w:h="15840"/>
          <w:pgMar w:top="1040" w:right="400" w:bottom="280" w:left="1100" w:header="720" w:footer="720" w:gutter="0"/>
          <w:cols w:space="720"/>
        </w:sectPr>
      </w:pPr>
      <w:r>
        <w:rPr>
          <w:noProof/>
          <w:lang w:val="en-US"/>
        </w:rPr>
        <mc:AlternateContent>
          <mc:Choice Requires="wps">
            <w:drawing>
              <wp:anchor distT="0" distB="0" distL="0" distR="0" simplePos="0" relativeHeight="251654656" behindDoc="1" locked="0" layoutInCell="1" allowOverlap="1">
                <wp:simplePos x="0" y="0"/>
                <wp:positionH relativeFrom="page">
                  <wp:posOffset>4568190</wp:posOffset>
                </wp:positionH>
                <wp:positionV relativeFrom="paragraph">
                  <wp:posOffset>332628</wp:posOffset>
                </wp:positionV>
                <wp:extent cx="275018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185" cy="8890"/>
                        </a:xfrm>
                        <a:custGeom>
                          <a:avLst/>
                          <a:gdLst/>
                          <a:ahLst/>
                          <a:cxnLst/>
                          <a:rect l="l" t="t" r="r" b="b"/>
                          <a:pathLst>
                            <a:path w="2750185" h="8890">
                              <a:moveTo>
                                <a:pt x="2750185" y="0"/>
                              </a:moveTo>
                              <a:lnTo>
                                <a:pt x="0" y="0"/>
                              </a:lnTo>
                              <a:lnTo>
                                <a:pt x="0" y="8890"/>
                              </a:lnTo>
                              <a:lnTo>
                                <a:pt x="2750185" y="8890"/>
                              </a:lnTo>
                              <a:lnTo>
                                <a:pt x="2750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BE9E3" id="Graphic 12" o:spid="_x0000_s1026" style="position:absolute;margin-left:359.7pt;margin-top:26.2pt;width:216.55pt;height:.7pt;z-index:-251662848;visibility:visible;mso-wrap-style:square;mso-wrap-distance-left:0;mso-wrap-distance-top:0;mso-wrap-distance-right:0;mso-wrap-distance-bottom:0;mso-position-horizontal:absolute;mso-position-horizontal-relative:page;mso-position-vertical:absolute;mso-position-vertical-relative:text;v-text-anchor:top" coordsize="275018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" path="m2750185,l,,,8890r2750185,l2750185,xe" fillcolor="black" stroked="f">
                <v:path arrowok="t"/>
                <w10:wrap type="topAndBottom" anchorx="page"/>
              </v:shape>
            </w:pict>
          </mc:Fallback>
        </mc:AlternateContent>
      </w:r>
    </w:p>
    <w:p w:rsidR="002F086A" w:rsidRDefault="00A92767" w:rsidP="00A92767">
      <w:pPr>
        <w:pStyle w:val="Heading2"/>
        <w:spacing w:before="7"/>
        <w:ind w:left="0"/>
        <w:jc w:val="both"/>
      </w:pPr>
      <w:r>
        <w:lastRenderedPageBreak/>
        <w:t>Panairi</w:t>
      </w:r>
      <w:r>
        <w:rPr>
          <w:spacing w:val="-8"/>
        </w:rPr>
        <w:t xml:space="preserve"> </w:t>
      </w:r>
      <w:r>
        <w:t>“Nënat</w:t>
      </w:r>
      <w:r>
        <w:rPr>
          <w:spacing w:val="-2"/>
        </w:rPr>
        <w:t xml:space="preserve"> </w:t>
      </w:r>
      <w:r>
        <w:rPr>
          <w:spacing w:val="-4"/>
        </w:rPr>
        <w:t>Tona”</w:t>
      </w:r>
    </w:p>
    <w:p w:rsidR="002F086A" w:rsidRDefault="00A92767">
      <w:pPr>
        <w:pStyle w:val="ListParagraph"/>
        <w:numPr>
          <w:ilvl w:val="0"/>
          <w:numId w:val="4"/>
        </w:numPr>
        <w:tabs>
          <w:tab w:val="left" w:pos="1059"/>
        </w:tabs>
        <w:spacing w:before="161"/>
        <w:ind w:left="1059" w:hanging="361"/>
        <w:rPr>
          <w:b/>
          <w:i/>
          <w:sz w:val="24"/>
        </w:rPr>
      </w:pPr>
      <w:r>
        <w:rPr>
          <w:b/>
          <w:i/>
          <w:sz w:val="24"/>
        </w:rPr>
        <w:t>për</w:t>
      </w:r>
      <w:r>
        <w:rPr>
          <w:b/>
          <w:i/>
          <w:spacing w:val="-7"/>
          <w:sz w:val="24"/>
        </w:rPr>
        <w:t xml:space="preserve"> </w:t>
      </w:r>
      <w:r>
        <w:rPr>
          <w:b/>
          <w:i/>
          <w:sz w:val="24"/>
        </w:rPr>
        <w:t>nder</w:t>
      </w:r>
      <w:r>
        <w:rPr>
          <w:b/>
          <w:i/>
          <w:spacing w:val="-3"/>
          <w:sz w:val="24"/>
        </w:rPr>
        <w:t xml:space="preserve"> </w:t>
      </w:r>
      <w:r>
        <w:rPr>
          <w:b/>
          <w:i/>
          <w:sz w:val="24"/>
        </w:rPr>
        <w:t>të</w:t>
      </w:r>
      <w:r>
        <w:rPr>
          <w:b/>
          <w:i/>
          <w:spacing w:val="-5"/>
          <w:sz w:val="24"/>
        </w:rPr>
        <w:t xml:space="preserve"> </w:t>
      </w:r>
      <w:r>
        <w:rPr>
          <w:b/>
          <w:i/>
          <w:sz w:val="24"/>
        </w:rPr>
        <w:t>festave</w:t>
      </w:r>
      <w:r>
        <w:rPr>
          <w:b/>
          <w:i/>
          <w:spacing w:val="-4"/>
          <w:sz w:val="24"/>
        </w:rPr>
        <w:t xml:space="preserve"> </w:t>
      </w:r>
      <w:r>
        <w:rPr>
          <w:b/>
          <w:i/>
          <w:sz w:val="24"/>
        </w:rPr>
        <w:t>7</w:t>
      </w:r>
      <w:r>
        <w:rPr>
          <w:b/>
          <w:i/>
          <w:spacing w:val="-2"/>
          <w:sz w:val="24"/>
        </w:rPr>
        <w:t xml:space="preserve"> </w:t>
      </w:r>
      <w:r>
        <w:rPr>
          <w:b/>
          <w:i/>
          <w:sz w:val="24"/>
        </w:rPr>
        <w:t>Marsi</w:t>
      </w:r>
      <w:r>
        <w:rPr>
          <w:b/>
          <w:i/>
          <w:spacing w:val="-2"/>
          <w:sz w:val="24"/>
        </w:rPr>
        <w:t xml:space="preserve"> </w:t>
      </w:r>
      <w:r>
        <w:rPr>
          <w:b/>
          <w:i/>
          <w:sz w:val="24"/>
        </w:rPr>
        <w:t>-</w:t>
      </w:r>
      <w:r>
        <w:rPr>
          <w:b/>
          <w:i/>
          <w:spacing w:val="-1"/>
          <w:sz w:val="24"/>
        </w:rPr>
        <w:t xml:space="preserve"> </w:t>
      </w:r>
      <w:r>
        <w:rPr>
          <w:b/>
          <w:i/>
          <w:sz w:val="24"/>
        </w:rPr>
        <w:t>Dita e</w:t>
      </w:r>
      <w:r>
        <w:rPr>
          <w:b/>
          <w:i/>
          <w:spacing w:val="-6"/>
          <w:sz w:val="24"/>
        </w:rPr>
        <w:t xml:space="preserve"> </w:t>
      </w:r>
      <w:r>
        <w:rPr>
          <w:b/>
          <w:i/>
          <w:sz w:val="24"/>
        </w:rPr>
        <w:t>Mësuesit dhe</w:t>
      </w:r>
      <w:r>
        <w:rPr>
          <w:b/>
          <w:i/>
          <w:spacing w:val="-3"/>
          <w:sz w:val="24"/>
        </w:rPr>
        <w:t xml:space="preserve"> </w:t>
      </w:r>
      <w:r>
        <w:rPr>
          <w:b/>
          <w:i/>
          <w:sz w:val="24"/>
        </w:rPr>
        <w:t>8</w:t>
      </w:r>
      <w:r>
        <w:rPr>
          <w:b/>
          <w:i/>
          <w:spacing w:val="-1"/>
          <w:sz w:val="24"/>
        </w:rPr>
        <w:t xml:space="preserve"> </w:t>
      </w:r>
      <w:r>
        <w:rPr>
          <w:b/>
          <w:i/>
          <w:sz w:val="24"/>
        </w:rPr>
        <w:t>Marsi</w:t>
      </w:r>
      <w:r>
        <w:rPr>
          <w:b/>
          <w:i/>
          <w:spacing w:val="-3"/>
          <w:sz w:val="24"/>
        </w:rPr>
        <w:t xml:space="preserve"> </w:t>
      </w:r>
      <w:r>
        <w:rPr>
          <w:b/>
          <w:i/>
          <w:sz w:val="24"/>
        </w:rPr>
        <w:t>-</w:t>
      </w:r>
      <w:r>
        <w:rPr>
          <w:b/>
          <w:i/>
          <w:spacing w:val="-1"/>
          <w:sz w:val="24"/>
        </w:rPr>
        <w:t xml:space="preserve"> </w:t>
      </w:r>
      <w:r>
        <w:rPr>
          <w:b/>
          <w:i/>
          <w:sz w:val="24"/>
        </w:rPr>
        <w:t>Dita e</w:t>
      </w:r>
      <w:r>
        <w:rPr>
          <w:b/>
          <w:i/>
          <w:spacing w:val="-2"/>
          <w:sz w:val="24"/>
        </w:rPr>
        <w:t xml:space="preserve"> Gruas.</w:t>
      </w:r>
    </w:p>
    <w:p w:rsidR="002F086A" w:rsidRDefault="00A92767">
      <w:pPr>
        <w:pStyle w:val="BodyText"/>
        <w:spacing w:before="209" w:line="276" w:lineRule="auto"/>
        <w:ind w:left="6363" w:right="538"/>
      </w:pPr>
      <w:r w:rsidRPr="00141B52">
        <w:rPr>
          <w:noProof/>
          <w:lang w:val="en-US"/>
        </w:rPr>
        <w:drawing>
          <wp:anchor distT="0" distB="0" distL="114300" distR="114300" simplePos="0" relativeHeight="251656704" behindDoc="0" locked="0" layoutInCell="1" allowOverlap="1" wp14:anchorId="449660E8" wp14:editId="58108384">
            <wp:simplePos x="0" y="0"/>
            <wp:positionH relativeFrom="margin">
              <wp:posOffset>-3175</wp:posOffset>
            </wp:positionH>
            <wp:positionV relativeFrom="paragraph">
              <wp:posOffset>139064</wp:posOffset>
            </wp:positionV>
            <wp:extent cx="3981450" cy="5356225"/>
            <wp:effectExtent l="0" t="0" r="0" b="0"/>
            <wp:wrapNone/>
            <wp:docPr id="54" name="Picture 54" descr="C:\Users\enver.d.shabani\Desktop\482323866_644139738374718_11261474229886998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er.d.shabani\Desktop\482323866_644139738374718_1126147422988699845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5356225"/>
                    </a:xfrm>
                    <a:prstGeom prst="rect">
                      <a:avLst/>
                    </a:prstGeom>
                    <a:noFill/>
                    <a:ln>
                      <a:noFill/>
                    </a:ln>
                  </pic:spPr>
                </pic:pic>
              </a:graphicData>
            </a:graphic>
            <wp14:sizeRelH relativeFrom="margin">
              <wp14:pctWidth>0</wp14:pctWidth>
            </wp14:sizeRelH>
            <wp14:sizeRelV relativeFrom="margin">
              <wp14:pctHeight>0</wp14:pctHeight>
            </wp14:sizeRelV>
          </wp:anchor>
        </w:drawing>
      </w:r>
      <w:r>
        <w:t>Panairi</w:t>
      </w:r>
      <w:r>
        <w:rPr>
          <w:spacing w:val="-10"/>
        </w:rPr>
        <w:t xml:space="preserve"> </w:t>
      </w:r>
      <w:r>
        <w:t>ka</w:t>
      </w:r>
      <w:r>
        <w:rPr>
          <w:spacing w:val="-7"/>
        </w:rPr>
        <w:t xml:space="preserve"> </w:t>
      </w:r>
      <w:r>
        <w:t>pas</w:t>
      </w:r>
      <w:r>
        <w:rPr>
          <w:spacing w:val="-9"/>
        </w:rPr>
        <w:t xml:space="preserve"> </w:t>
      </w:r>
      <w:r>
        <w:t>qëllim</w:t>
      </w:r>
      <w:r>
        <w:rPr>
          <w:spacing w:val="-8"/>
        </w:rPr>
        <w:t xml:space="preserve"> </w:t>
      </w:r>
      <w:r>
        <w:t>prezantimin</w:t>
      </w:r>
      <w:r>
        <w:rPr>
          <w:spacing w:val="-7"/>
        </w:rPr>
        <w:t xml:space="preserve"> </w:t>
      </w:r>
      <w:r>
        <w:t>e punimeve artizanale si veshje kombëtare, produkte ushqimore tradicionale të punuara dhe të gatuara nga gratë ndërmarrëse të qytetit të Gjilanit.</w:t>
      </w:r>
    </w:p>
    <w:p w:rsidR="002F086A" w:rsidRDefault="002F086A">
      <w:pPr>
        <w:pStyle w:val="BodyText"/>
      </w:pPr>
    </w:p>
    <w:p w:rsidR="002F086A" w:rsidRDefault="002F086A">
      <w:pPr>
        <w:pStyle w:val="BodyText"/>
        <w:spacing w:before="25"/>
      </w:pPr>
    </w:p>
    <w:p w:rsidR="002F086A" w:rsidRDefault="00A92767">
      <w:pPr>
        <w:pStyle w:val="BodyText"/>
        <w:spacing w:line="276" w:lineRule="auto"/>
        <w:ind w:left="6363" w:right="83"/>
      </w:pPr>
      <w:r>
        <w:t>Ky</w:t>
      </w:r>
      <w:r>
        <w:rPr>
          <w:spacing w:val="30"/>
        </w:rPr>
        <w:t xml:space="preserve"> </w:t>
      </w:r>
      <w:r>
        <w:t>panairi do</w:t>
      </w:r>
      <w:r>
        <w:rPr>
          <w:spacing w:val="30"/>
        </w:rPr>
        <w:t xml:space="preserve"> </w:t>
      </w:r>
      <w:r>
        <w:t>të</w:t>
      </w:r>
      <w:r>
        <w:rPr>
          <w:spacing w:val="30"/>
        </w:rPr>
        <w:t xml:space="preserve"> </w:t>
      </w:r>
      <w:r>
        <w:t>jetë dy</w:t>
      </w:r>
      <w:r>
        <w:rPr>
          <w:spacing w:val="33"/>
        </w:rPr>
        <w:t xml:space="preserve"> </w:t>
      </w:r>
      <w:r>
        <w:t>ditor,</w:t>
      </w:r>
      <w:r>
        <w:rPr>
          <w:spacing w:val="32"/>
        </w:rPr>
        <w:t xml:space="preserve"> </w:t>
      </w:r>
      <w:r>
        <w:t xml:space="preserve">i cili do të jetë i hapur me datat </w:t>
      </w:r>
      <w:r>
        <w:rPr>
          <w:spacing w:val="11"/>
        </w:rPr>
        <w:t>7-</w:t>
      </w:r>
      <w:r>
        <w:t>8 Mars në</w:t>
      </w:r>
    </w:p>
    <w:p w:rsidR="002F086A" w:rsidRDefault="00A92767">
      <w:pPr>
        <w:pStyle w:val="BodyText"/>
        <w:spacing w:before="2" w:line="276" w:lineRule="auto"/>
        <w:ind w:left="6363" w:right="327"/>
      </w:pPr>
      <w:r>
        <w:t>sheshin</w:t>
      </w:r>
      <w:r>
        <w:rPr>
          <w:spacing w:val="-10"/>
        </w:rPr>
        <w:t xml:space="preserve"> </w:t>
      </w:r>
      <w:r>
        <w:t>“Rexhep</w:t>
      </w:r>
      <w:r>
        <w:rPr>
          <w:spacing w:val="-11"/>
        </w:rPr>
        <w:t xml:space="preserve"> </w:t>
      </w:r>
      <w:r>
        <w:t>Mala</w:t>
      </w:r>
      <w:r>
        <w:rPr>
          <w:spacing w:val="-7"/>
        </w:rPr>
        <w:t xml:space="preserve"> </w:t>
      </w:r>
      <w:r>
        <w:t>dhe</w:t>
      </w:r>
      <w:r>
        <w:rPr>
          <w:spacing w:val="-10"/>
        </w:rPr>
        <w:t xml:space="preserve"> </w:t>
      </w:r>
      <w:r>
        <w:t xml:space="preserve">Nuhi </w:t>
      </w:r>
      <w:r>
        <w:rPr>
          <w:spacing w:val="-2"/>
        </w:rPr>
        <w:t>Berisha”.</w:t>
      </w:r>
    </w:p>
    <w:p w:rsidR="002F086A" w:rsidRDefault="002F086A">
      <w:pPr>
        <w:pStyle w:val="BodyText"/>
        <w:spacing w:before="313"/>
      </w:pPr>
    </w:p>
    <w:p w:rsidR="002F086A" w:rsidRDefault="00A92767">
      <w:pPr>
        <w:spacing w:line="276" w:lineRule="auto"/>
        <w:ind w:left="6363" w:right="264"/>
      </w:pPr>
      <w:r>
        <w:t>Drejtoria</w:t>
      </w:r>
      <w:r>
        <w:rPr>
          <w:spacing w:val="40"/>
        </w:rPr>
        <w:t xml:space="preserve"> </w:t>
      </w:r>
      <w:r>
        <w:t>për</w:t>
      </w:r>
      <w:r>
        <w:rPr>
          <w:spacing w:val="40"/>
        </w:rPr>
        <w:t xml:space="preserve"> </w:t>
      </w:r>
      <w:r>
        <w:t>Zhvillim</w:t>
      </w:r>
      <w:r>
        <w:rPr>
          <w:spacing w:val="40"/>
        </w:rPr>
        <w:t xml:space="preserve"> </w:t>
      </w:r>
      <w:r>
        <w:t>Ekonomik</w:t>
      </w:r>
      <w:r>
        <w:rPr>
          <w:spacing w:val="40"/>
        </w:rPr>
        <w:t xml:space="preserve"> </w:t>
      </w:r>
      <w:r>
        <w:t>ka ftuar</w:t>
      </w:r>
      <w:r>
        <w:rPr>
          <w:spacing w:val="40"/>
        </w:rPr>
        <w:t xml:space="preserve"> </w:t>
      </w:r>
      <w:r>
        <w:t>të</w:t>
      </w:r>
      <w:r>
        <w:rPr>
          <w:spacing w:val="40"/>
        </w:rPr>
        <w:t xml:space="preserve"> </w:t>
      </w:r>
      <w:r>
        <w:t>gjithë</w:t>
      </w:r>
      <w:r>
        <w:rPr>
          <w:spacing w:val="40"/>
        </w:rPr>
        <w:t xml:space="preserve"> </w:t>
      </w:r>
      <w:r>
        <w:t>qytetarët e</w:t>
      </w:r>
      <w:r>
        <w:rPr>
          <w:spacing w:val="40"/>
        </w:rPr>
        <w:t xml:space="preserve"> </w:t>
      </w:r>
      <w:r>
        <w:t>Komunës së Gjilanit</w:t>
      </w:r>
      <w:r>
        <w:rPr>
          <w:spacing w:val="34"/>
        </w:rPr>
        <w:t xml:space="preserve"> </w:t>
      </w:r>
      <w:r>
        <w:t>të</w:t>
      </w:r>
      <w:r>
        <w:rPr>
          <w:spacing w:val="33"/>
        </w:rPr>
        <w:t xml:space="preserve"> </w:t>
      </w:r>
      <w:r>
        <w:t>jenë</w:t>
      </w:r>
      <w:r>
        <w:rPr>
          <w:spacing w:val="33"/>
        </w:rPr>
        <w:t xml:space="preserve"> </w:t>
      </w:r>
      <w:r>
        <w:t>e</w:t>
      </w:r>
      <w:r>
        <w:rPr>
          <w:spacing w:val="38"/>
        </w:rPr>
        <w:t xml:space="preserve"> </w:t>
      </w:r>
      <w:r>
        <w:t>pjesë</w:t>
      </w:r>
      <w:r>
        <w:rPr>
          <w:spacing w:val="33"/>
        </w:rPr>
        <w:t xml:space="preserve"> </w:t>
      </w:r>
      <w:r>
        <w:t>e</w:t>
      </w:r>
      <w:r>
        <w:rPr>
          <w:spacing w:val="35"/>
        </w:rPr>
        <w:t xml:space="preserve"> </w:t>
      </w:r>
      <w:r>
        <w:t>këtij</w:t>
      </w:r>
      <w:r>
        <w:rPr>
          <w:spacing w:val="37"/>
        </w:rPr>
        <w:t xml:space="preserve"> </w:t>
      </w:r>
      <w:r>
        <w:t>panairi</w:t>
      </w:r>
      <w:r>
        <w:rPr>
          <w:spacing w:val="34"/>
        </w:rPr>
        <w:t xml:space="preserve"> </w:t>
      </w:r>
      <w:r>
        <w:t>ku do te shohin për së afërmi produktet vendore të punuara nga gratë ndërmarrëse</w:t>
      </w:r>
      <w:r>
        <w:rPr>
          <w:spacing w:val="40"/>
        </w:rPr>
        <w:t xml:space="preserve"> </w:t>
      </w:r>
      <w:r>
        <w:t>të</w:t>
      </w:r>
      <w:r>
        <w:rPr>
          <w:spacing w:val="40"/>
        </w:rPr>
        <w:t xml:space="preserve"> </w:t>
      </w:r>
      <w:r>
        <w:t>Komunës</w:t>
      </w:r>
      <w:r>
        <w:rPr>
          <w:spacing w:val="40"/>
        </w:rPr>
        <w:t xml:space="preserve"> </w:t>
      </w:r>
      <w:r>
        <w:t>së</w:t>
      </w:r>
      <w:r>
        <w:rPr>
          <w:spacing w:val="40"/>
        </w:rPr>
        <w:t xml:space="preserve"> </w:t>
      </w:r>
      <w:r>
        <w:t>Gjilanit.</w:t>
      </w:r>
    </w:p>
    <w:p w:rsidR="002F086A" w:rsidRDefault="002F086A">
      <w:pPr>
        <w:pStyle w:val="BodyText"/>
        <w:rPr>
          <w:sz w:val="22"/>
        </w:rPr>
      </w:pPr>
    </w:p>
    <w:p w:rsidR="002F086A" w:rsidRDefault="002F086A">
      <w:pPr>
        <w:pStyle w:val="BodyText"/>
        <w:rPr>
          <w:sz w:val="22"/>
        </w:rPr>
      </w:pPr>
    </w:p>
    <w:p w:rsidR="002F086A" w:rsidRDefault="002F086A">
      <w:pPr>
        <w:pStyle w:val="BodyText"/>
        <w:rPr>
          <w:sz w:val="22"/>
        </w:rPr>
      </w:pPr>
    </w:p>
    <w:p w:rsidR="002F086A" w:rsidRDefault="002F086A">
      <w:pPr>
        <w:pStyle w:val="BodyText"/>
        <w:spacing w:before="262"/>
        <w:rPr>
          <w:sz w:val="22"/>
        </w:rPr>
      </w:pPr>
    </w:p>
    <w:p w:rsidR="00F97F70" w:rsidRDefault="00F97F70" w:rsidP="00F97F70">
      <w:pPr>
        <w:pStyle w:val="BodyText"/>
        <w:spacing w:line="276" w:lineRule="auto"/>
        <w:ind w:right="1047"/>
        <w:jc w:val="both"/>
      </w:pPr>
    </w:p>
    <w:p w:rsidR="002F086A" w:rsidRDefault="00A92767" w:rsidP="00F97F70">
      <w:pPr>
        <w:pStyle w:val="BodyText"/>
        <w:spacing w:line="276" w:lineRule="auto"/>
        <w:ind w:right="1047"/>
        <w:jc w:val="both"/>
      </w:pPr>
      <w:r>
        <w:t>Panairet si një veprim ekonomik ju ka shërbyer komunitetit dhe bizneseve si një takim, pasi është</w:t>
      </w:r>
      <w:r>
        <w:rPr>
          <w:spacing w:val="40"/>
        </w:rPr>
        <w:t xml:space="preserve"> </w:t>
      </w:r>
      <w:r>
        <w:t>rasti me i mirë për të reklamuar mallrat dhe për t'u njohur me produktet e reja, rasti i mirë për të rritur prodhimin dhe për tu njohur me kërkesat e konsumatorit, rasti i mirë për shkëmbimin e informacioneve dhe ideve mbi produktet, rasti i mirë për të ofruar më shumë zgjedhje për konsumatorët.</w:t>
      </w:r>
    </w:p>
    <w:p w:rsidR="002F086A" w:rsidRDefault="002F086A">
      <w:pPr>
        <w:pStyle w:val="BodyText"/>
        <w:spacing w:before="47"/>
      </w:pPr>
    </w:p>
    <w:p w:rsidR="00376391" w:rsidRDefault="00376391">
      <w:r>
        <w:br w:type="page"/>
      </w:r>
    </w:p>
    <w:p w:rsidR="00376391" w:rsidRDefault="00376391"/>
    <w:p w:rsidR="00376391" w:rsidRDefault="00376391" w:rsidP="00376391">
      <w:pPr>
        <w:pStyle w:val="Heading2"/>
        <w:spacing w:before="7"/>
        <w:jc w:val="both"/>
      </w:pPr>
      <w:r>
        <w:t>Panairi</w:t>
      </w:r>
      <w:r>
        <w:rPr>
          <w:spacing w:val="-8"/>
        </w:rPr>
        <w:t xml:space="preserve"> </w:t>
      </w:r>
      <w:r>
        <w:t xml:space="preserve">“15 Qershori Dita e Çlirimit të Gjilanit </w:t>
      </w:r>
      <w:r>
        <w:rPr>
          <w:spacing w:val="-4"/>
        </w:rPr>
        <w:t>”</w:t>
      </w:r>
    </w:p>
    <w:p w:rsidR="00376391" w:rsidRDefault="00376391" w:rsidP="00376391">
      <w:pPr>
        <w:pStyle w:val="ListParagraph"/>
        <w:numPr>
          <w:ilvl w:val="0"/>
          <w:numId w:val="8"/>
        </w:numPr>
        <w:tabs>
          <w:tab w:val="left" w:pos="1059"/>
        </w:tabs>
        <w:spacing w:before="161"/>
        <w:ind w:left="1059" w:hanging="361"/>
        <w:rPr>
          <w:b/>
          <w:i/>
          <w:sz w:val="24"/>
        </w:rPr>
      </w:pPr>
      <w:r>
        <w:rPr>
          <w:b/>
          <w:i/>
          <w:sz w:val="24"/>
        </w:rPr>
        <w:t>për</w:t>
      </w:r>
      <w:r>
        <w:rPr>
          <w:b/>
          <w:i/>
          <w:spacing w:val="-7"/>
          <w:sz w:val="24"/>
        </w:rPr>
        <w:t xml:space="preserve"> </w:t>
      </w:r>
      <w:r>
        <w:rPr>
          <w:b/>
          <w:i/>
          <w:sz w:val="24"/>
        </w:rPr>
        <w:t>nder</w:t>
      </w:r>
      <w:r>
        <w:rPr>
          <w:b/>
          <w:i/>
          <w:spacing w:val="-3"/>
          <w:sz w:val="24"/>
        </w:rPr>
        <w:t xml:space="preserve"> </w:t>
      </w:r>
      <w:r>
        <w:rPr>
          <w:b/>
          <w:i/>
          <w:sz w:val="24"/>
        </w:rPr>
        <w:t>të Çlirimit të Qytetit të Gjilanit</w:t>
      </w:r>
    </w:p>
    <w:p w:rsidR="00376391" w:rsidRDefault="007B5BF9" w:rsidP="00376391">
      <w:pPr>
        <w:pStyle w:val="BodyText"/>
        <w:spacing w:line="276" w:lineRule="auto"/>
        <w:ind w:right="83"/>
        <w:rPr>
          <w:rFonts w:cs="Segoe UI Historic"/>
          <w:color w:val="050505"/>
          <w:szCs w:val="23"/>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pt;margin-top:24.65pt;width:395pt;height:613.5pt;z-index:-251651584;mso-position-horizontal-relative:text;mso-position-vertical-relative:text;mso-width-relative:page;mso-height-relative:page" wrapcoords="-31 0 -31 21578 21600 21578 21600 0 -31 0">
            <v:imagedata r:id="rId13" o:title="504340473_711107731677918_2337617950035016191_n"/>
            <w10:wrap type="tight"/>
          </v:shape>
        </w:pict>
      </w:r>
    </w:p>
    <w:p w:rsidR="00376391" w:rsidRDefault="00376391" w:rsidP="00376391">
      <w:pPr>
        <w:pStyle w:val="BodyText"/>
        <w:spacing w:line="276" w:lineRule="auto"/>
        <w:ind w:right="83"/>
        <w:rPr>
          <w:rFonts w:cs="Segoe UI Historic"/>
          <w:color w:val="050505"/>
          <w:szCs w:val="23"/>
          <w:shd w:val="clear" w:color="auto" w:fill="FFFFFF"/>
        </w:rPr>
      </w:pPr>
      <w:r w:rsidRPr="00A4094B">
        <w:rPr>
          <w:rFonts w:cs="Segoe UI Historic"/>
          <w:color w:val="050505"/>
          <w:szCs w:val="23"/>
          <w:shd w:val="clear" w:color="auto" w:fill="FFFFFF"/>
        </w:rPr>
        <w:t>Panairi ka për qëllim prezantimin e punimeve artizanale si veshje kombëtare, produkte ushqimore tradicionale të punuara dhe të gatuara nga gratë ndërmarrëse të qytetit të Gjilanit.</w:t>
      </w:r>
      <w:r>
        <w:rPr>
          <w:rFonts w:cs="Segoe UI Historic"/>
          <w:color w:val="050505"/>
          <w:szCs w:val="23"/>
          <w:shd w:val="clear" w:color="auto" w:fill="FFFFFF"/>
        </w:rPr>
        <w:t xml:space="preserve">                                                                               </w:t>
      </w:r>
    </w:p>
    <w:p w:rsidR="00376391" w:rsidRDefault="00376391" w:rsidP="00376391">
      <w:pPr>
        <w:pStyle w:val="BodyText"/>
        <w:spacing w:line="276" w:lineRule="auto"/>
        <w:ind w:right="83"/>
        <w:rPr>
          <w:rFonts w:cs="Segoe UI Historic"/>
          <w:color w:val="050505"/>
          <w:szCs w:val="23"/>
          <w:shd w:val="clear" w:color="auto" w:fill="FFFFFF"/>
        </w:rPr>
      </w:pPr>
    </w:p>
    <w:p w:rsidR="00376391" w:rsidRPr="009B324D" w:rsidRDefault="00376391" w:rsidP="00376391">
      <w:pPr>
        <w:pStyle w:val="BodyText"/>
        <w:spacing w:line="276" w:lineRule="auto"/>
        <w:ind w:right="83"/>
      </w:pPr>
      <w:r>
        <w:t>Ky</w:t>
      </w:r>
      <w:r>
        <w:rPr>
          <w:spacing w:val="30"/>
        </w:rPr>
        <w:t xml:space="preserve"> </w:t>
      </w:r>
      <w:r>
        <w:t>panairi do</w:t>
      </w:r>
      <w:r>
        <w:rPr>
          <w:spacing w:val="30"/>
        </w:rPr>
        <w:t xml:space="preserve"> </w:t>
      </w:r>
      <w:r>
        <w:t>të</w:t>
      </w:r>
      <w:r>
        <w:rPr>
          <w:spacing w:val="30"/>
        </w:rPr>
        <w:t xml:space="preserve"> </w:t>
      </w:r>
      <w:r>
        <w:t xml:space="preserve">jetë </w:t>
      </w:r>
      <w:r w:rsidR="00EA4634">
        <w:t>3</w:t>
      </w:r>
      <w:r>
        <w:t xml:space="preserve"> ditor,</w:t>
      </w:r>
      <w:r>
        <w:rPr>
          <w:spacing w:val="32"/>
        </w:rPr>
        <w:t xml:space="preserve"> </w:t>
      </w:r>
      <w:r>
        <w:t xml:space="preserve">i cili do të jetë i hapur me datat </w:t>
      </w:r>
      <w:r w:rsidR="00EA4634">
        <w:rPr>
          <w:spacing w:val="11"/>
        </w:rPr>
        <w:t>13-14-</w:t>
      </w:r>
      <w:r>
        <w:rPr>
          <w:spacing w:val="11"/>
        </w:rPr>
        <w:t xml:space="preserve">15 </w:t>
      </w:r>
      <w:r>
        <w:t>Qershor në sheshin</w:t>
      </w:r>
      <w:r>
        <w:rPr>
          <w:spacing w:val="-10"/>
        </w:rPr>
        <w:t xml:space="preserve"> </w:t>
      </w:r>
      <w:r>
        <w:t>“Rexhep</w:t>
      </w:r>
      <w:r>
        <w:rPr>
          <w:spacing w:val="-11"/>
        </w:rPr>
        <w:t xml:space="preserve"> </w:t>
      </w:r>
      <w:r>
        <w:t>Mala</w:t>
      </w:r>
      <w:r>
        <w:rPr>
          <w:spacing w:val="-7"/>
        </w:rPr>
        <w:t xml:space="preserve"> </w:t>
      </w:r>
      <w:r>
        <w:t>dhe</w:t>
      </w:r>
      <w:r>
        <w:rPr>
          <w:spacing w:val="-10"/>
        </w:rPr>
        <w:t xml:space="preserve"> </w:t>
      </w:r>
      <w:r>
        <w:t xml:space="preserve">Nuhi </w:t>
      </w:r>
      <w:r>
        <w:rPr>
          <w:spacing w:val="-2"/>
        </w:rPr>
        <w:t xml:space="preserve">Berisha”. </w:t>
      </w:r>
    </w:p>
    <w:p w:rsidR="00376391" w:rsidRDefault="00376391" w:rsidP="00376391">
      <w:pPr>
        <w:spacing w:line="276" w:lineRule="auto"/>
        <w:ind w:right="264"/>
        <w:rPr>
          <w:spacing w:val="-2"/>
        </w:rPr>
      </w:pPr>
    </w:p>
    <w:p w:rsidR="00376391" w:rsidRDefault="00376391" w:rsidP="00376391">
      <w:pPr>
        <w:spacing w:line="276" w:lineRule="auto"/>
        <w:ind w:right="264"/>
      </w:pPr>
    </w:p>
    <w:p w:rsidR="00376391" w:rsidRDefault="00376391" w:rsidP="00376391">
      <w:pPr>
        <w:spacing w:line="276" w:lineRule="auto"/>
        <w:ind w:right="264"/>
      </w:pPr>
    </w:p>
    <w:p w:rsidR="00376391" w:rsidRDefault="00376391" w:rsidP="00EA4634">
      <w:pPr>
        <w:spacing w:line="276" w:lineRule="auto"/>
        <w:ind w:right="264"/>
      </w:pPr>
      <w:r>
        <w:t>Drejtoria</w:t>
      </w:r>
      <w:r>
        <w:rPr>
          <w:spacing w:val="40"/>
        </w:rPr>
        <w:t xml:space="preserve"> </w:t>
      </w:r>
      <w:r>
        <w:t>për</w:t>
      </w:r>
      <w:r>
        <w:rPr>
          <w:spacing w:val="40"/>
        </w:rPr>
        <w:t xml:space="preserve"> </w:t>
      </w:r>
      <w:r>
        <w:t>Zhvillim</w:t>
      </w:r>
      <w:r>
        <w:rPr>
          <w:spacing w:val="40"/>
        </w:rPr>
        <w:t xml:space="preserve"> </w:t>
      </w:r>
      <w:r>
        <w:t>Ekonomik</w:t>
      </w:r>
      <w:r>
        <w:rPr>
          <w:spacing w:val="40"/>
        </w:rPr>
        <w:t xml:space="preserve"> </w:t>
      </w:r>
      <w:r>
        <w:t>ka ftuar</w:t>
      </w:r>
      <w:r>
        <w:rPr>
          <w:spacing w:val="40"/>
        </w:rPr>
        <w:t xml:space="preserve"> </w:t>
      </w:r>
      <w:r>
        <w:t>të</w:t>
      </w:r>
      <w:r>
        <w:rPr>
          <w:spacing w:val="40"/>
        </w:rPr>
        <w:t xml:space="preserve"> </w:t>
      </w:r>
      <w:r>
        <w:t>gjithë</w:t>
      </w:r>
      <w:r>
        <w:rPr>
          <w:spacing w:val="40"/>
        </w:rPr>
        <w:t xml:space="preserve"> </w:t>
      </w:r>
      <w:r>
        <w:t>qytetarët e</w:t>
      </w:r>
      <w:r>
        <w:rPr>
          <w:spacing w:val="40"/>
        </w:rPr>
        <w:t xml:space="preserve"> </w:t>
      </w:r>
      <w:r>
        <w:t>Komunës së Gjilanit</w:t>
      </w:r>
      <w:r>
        <w:rPr>
          <w:spacing w:val="34"/>
        </w:rPr>
        <w:t xml:space="preserve"> </w:t>
      </w:r>
      <w:r>
        <w:t>të</w:t>
      </w:r>
      <w:r>
        <w:rPr>
          <w:spacing w:val="33"/>
        </w:rPr>
        <w:t xml:space="preserve"> </w:t>
      </w:r>
      <w:r>
        <w:t>jenë</w:t>
      </w:r>
      <w:r>
        <w:rPr>
          <w:spacing w:val="33"/>
        </w:rPr>
        <w:t xml:space="preserve"> </w:t>
      </w:r>
      <w:r>
        <w:t>e</w:t>
      </w:r>
      <w:r>
        <w:rPr>
          <w:spacing w:val="38"/>
        </w:rPr>
        <w:t xml:space="preserve"> </w:t>
      </w:r>
      <w:r>
        <w:t>pjesë</w:t>
      </w:r>
      <w:r>
        <w:rPr>
          <w:spacing w:val="33"/>
        </w:rPr>
        <w:t xml:space="preserve"> </w:t>
      </w:r>
      <w:r>
        <w:t>e</w:t>
      </w:r>
      <w:r>
        <w:rPr>
          <w:spacing w:val="35"/>
        </w:rPr>
        <w:t xml:space="preserve"> </w:t>
      </w:r>
      <w:r>
        <w:t>këtij</w:t>
      </w:r>
      <w:r>
        <w:rPr>
          <w:spacing w:val="37"/>
        </w:rPr>
        <w:t xml:space="preserve"> </w:t>
      </w:r>
      <w:r>
        <w:t>panairi</w:t>
      </w:r>
      <w:r>
        <w:rPr>
          <w:spacing w:val="34"/>
        </w:rPr>
        <w:t xml:space="preserve"> </w:t>
      </w:r>
      <w:r>
        <w:t>ku do t</w:t>
      </w:r>
      <w:r>
        <w:rPr>
          <w:color w:val="040404"/>
        </w:rPr>
        <w:t>ë</w:t>
      </w:r>
      <w:r>
        <w:t xml:space="preserve"> shohin për së afërmi produktet vendore të punuara nga gratë ndërmarrëse</w:t>
      </w:r>
      <w:r>
        <w:rPr>
          <w:spacing w:val="40"/>
        </w:rPr>
        <w:t xml:space="preserve"> </w:t>
      </w:r>
      <w:r>
        <w:t>të</w:t>
      </w:r>
      <w:r>
        <w:rPr>
          <w:spacing w:val="40"/>
        </w:rPr>
        <w:t xml:space="preserve"> </w:t>
      </w:r>
      <w:r>
        <w:t>Komunës</w:t>
      </w:r>
      <w:r>
        <w:rPr>
          <w:spacing w:val="40"/>
        </w:rPr>
        <w:t xml:space="preserve"> </w:t>
      </w:r>
      <w:r>
        <w:t>së</w:t>
      </w:r>
      <w:r>
        <w:rPr>
          <w:spacing w:val="40"/>
        </w:rPr>
        <w:t xml:space="preserve"> </w:t>
      </w:r>
      <w:r>
        <w:t>Gjilanit.</w:t>
      </w:r>
    </w:p>
    <w:p w:rsidR="00376391" w:rsidRDefault="00376391" w:rsidP="00376391">
      <w:pPr>
        <w:pStyle w:val="BodyText"/>
        <w:spacing w:before="2" w:line="276" w:lineRule="auto"/>
        <w:ind w:right="327"/>
      </w:pPr>
    </w:p>
    <w:p w:rsidR="00376391" w:rsidRDefault="00376391" w:rsidP="00376391">
      <w:r>
        <w:rPr>
          <w:rFonts w:cs="Segoe UI Historic"/>
          <w:color w:val="050505"/>
          <w:sz w:val="24"/>
          <w:szCs w:val="23"/>
          <w:shd w:val="clear" w:color="auto" w:fill="FFFFFF"/>
        </w:rPr>
        <w:t xml:space="preserve">                         </w:t>
      </w:r>
      <w:r>
        <w:br w:type="page"/>
      </w:r>
    </w:p>
    <w:p w:rsidR="002F086A" w:rsidRDefault="002F086A">
      <w:pPr>
        <w:spacing w:line="278" w:lineRule="auto"/>
        <w:jc w:val="both"/>
        <w:sectPr w:rsidR="002F086A" w:rsidSect="00A92767">
          <w:pgSz w:w="12240" w:h="15840"/>
          <w:pgMar w:top="540" w:right="400" w:bottom="280" w:left="1100" w:header="720" w:footer="720" w:gutter="0"/>
          <w:cols w:space="720"/>
        </w:sectPr>
      </w:pPr>
    </w:p>
    <w:p w:rsidR="002F086A" w:rsidRDefault="00A92767">
      <w:pPr>
        <w:pStyle w:val="BodyText"/>
        <w:spacing w:line="20" w:lineRule="exact"/>
        <w:ind w:left="367"/>
        <w:rPr>
          <w:sz w:val="2"/>
        </w:rPr>
      </w:pPr>
      <w:r>
        <w:rPr>
          <w:noProof/>
          <w:sz w:val="2"/>
          <w:lang w:val="en-US"/>
        </w:rPr>
        <w:lastRenderedPageBreak/>
        <mc:AlternateContent>
          <mc:Choice Requires="wpg">
            <w:drawing>
              <wp:inline distT="0" distB="0" distL="0" distR="0">
                <wp:extent cx="6393815" cy="16510"/>
                <wp:effectExtent l="9525" t="0" r="6985" b="253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15" name="Graphic 15"/>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56437B8A" id="Group 14"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">
                <v:shape id="Graphic 15"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" path="m,l6393814,e" filled="f" strokecolor="#487cb9" strokeweight=".45497mm">
                  <v:path arrowok="t"/>
                </v:shape>
                <w10:anchorlock/>
              </v:group>
            </w:pict>
          </mc:Fallback>
        </mc:AlternateContent>
      </w:r>
    </w:p>
    <w:p w:rsidR="002F086A" w:rsidRDefault="00A92767">
      <w:pPr>
        <w:pStyle w:val="Heading1"/>
      </w:pPr>
      <w:r>
        <w:t>AKTIVITETET</w:t>
      </w:r>
      <w:r>
        <w:rPr>
          <w:spacing w:val="-5"/>
        </w:rPr>
        <w:t xml:space="preserve"> </w:t>
      </w:r>
      <w:r>
        <w:t>E</w:t>
      </w:r>
      <w:r>
        <w:rPr>
          <w:spacing w:val="-4"/>
        </w:rPr>
        <w:t xml:space="preserve"> </w:t>
      </w:r>
      <w:r>
        <w:rPr>
          <w:spacing w:val="-2"/>
        </w:rPr>
        <w:t>REALIZUARA</w:t>
      </w:r>
    </w:p>
    <w:p w:rsidR="002F086A" w:rsidRDefault="002F086A">
      <w:pPr>
        <w:pStyle w:val="BodyText"/>
        <w:spacing w:before="53"/>
        <w:rPr>
          <w:b/>
        </w:rPr>
      </w:pPr>
    </w:p>
    <w:p w:rsidR="002F086A" w:rsidRDefault="00A92767">
      <w:pPr>
        <w:spacing w:line="278" w:lineRule="auto"/>
        <w:ind w:left="340" w:right="1225"/>
        <w:jc w:val="both"/>
        <w:rPr>
          <w:spacing w:val="-2"/>
          <w:sz w:val="24"/>
        </w:rPr>
      </w:pPr>
      <w:r>
        <w:rPr>
          <w:b/>
          <w:sz w:val="24"/>
        </w:rPr>
        <w:t>Qendra</w:t>
      </w:r>
      <w:r>
        <w:rPr>
          <w:b/>
          <w:spacing w:val="-3"/>
          <w:sz w:val="24"/>
        </w:rPr>
        <w:t xml:space="preserve"> </w:t>
      </w:r>
      <w:r>
        <w:rPr>
          <w:b/>
          <w:sz w:val="24"/>
        </w:rPr>
        <w:t>për</w:t>
      </w:r>
      <w:r>
        <w:rPr>
          <w:b/>
          <w:spacing w:val="-4"/>
          <w:sz w:val="24"/>
        </w:rPr>
        <w:t xml:space="preserve"> </w:t>
      </w:r>
      <w:r>
        <w:rPr>
          <w:b/>
          <w:sz w:val="24"/>
        </w:rPr>
        <w:t>Regjistrimin</w:t>
      </w:r>
      <w:r>
        <w:rPr>
          <w:b/>
          <w:spacing w:val="-3"/>
          <w:sz w:val="24"/>
        </w:rPr>
        <w:t xml:space="preserve"> </w:t>
      </w:r>
      <w:r>
        <w:rPr>
          <w:b/>
          <w:sz w:val="24"/>
        </w:rPr>
        <w:t>e</w:t>
      </w:r>
      <w:r>
        <w:rPr>
          <w:b/>
          <w:spacing w:val="-3"/>
          <w:sz w:val="24"/>
        </w:rPr>
        <w:t xml:space="preserve"> </w:t>
      </w:r>
      <w:r>
        <w:rPr>
          <w:b/>
          <w:sz w:val="24"/>
        </w:rPr>
        <w:t>Bizneseve</w:t>
      </w:r>
      <w:r>
        <w:rPr>
          <w:b/>
          <w:spacing w:val="-3"/>
          <w:sz w:val="24"/>
        </w:rPr>
        <w:t xml:space="preserve"> </w:t>
      </w:r>
      <w:r>
        <w:rPr>
          <w:b/>
          <w:sz w:val="24"/>
        </w:rPr>
        <w:t>|</w:t>
      </w:r>
      <w:r>
        <w:rPr>
          <w:b/>
          <w:spacing w:val="-3"/>
          <w:sz w:val="24"/>
        </w:rPr>
        <w:t xml:space="preserve"> </w:t>
      </w:r>
      <w:r>
        <w:rPr>
          <w:sz w:val="24"/>
        </w:rPr>
        <w:t>gjatë</w:t>
      </w:r>
      <w:r>
        <w:rPr>
          <w:spacing w:val="-5"/>
          <w:sz w:val="24"/>
        </w:rPr>
        <w:t xml:space="preserve"> </w:t>
      </w:r>
      <w:r>
        <w:rPr>
          <w:sz w:val="24"/>
        </w:rPr>
        <w:t>periudhës</w:t>
      </w:r>
      <w:r>
        <w:rPr>
          <w:spacing w:val="-4"/>
          <w:sz w:val="24"/>
        </w:rPr>
        <w:t xml:space="preserve"> </w:t>
      </w:r>
      <w:r w:rsidR="00EA4634">
        <w:rPr>
          <w:sz w:val="24"/>
        </w:rPr>
        <w:t>6</w:t>
      </w:r>
      <w:r>
        <w:rPr>
          <w:spacing w:val="-3"/>
          <w:sz w:val="24"/>
        </w:rPr>
        <w:t xml:space="preserve"> </w:t>
      </w:r>
      <w:r>
        <w:rPr>
          <w:sz w:val="24"/>
        </w:rPr>
        <w:t>mujore</w:t>
      </w:r>
      <w:r>
        <w:rPr>
          <w:spacing w:val="-3"/>
          <w:sz w:val="24"/>
        </w:rPr>
        <w:t xml:space="preserve"> </w:t>
      </w:r>
      <w:r>
        <w:rPr>
          <w:sz w:val="24"/>
        </w:rPr>
        <w:t>Janar-</w:t>
      </w:r>
      <w:r w:rsidR="00EA4634">
        <w:rPr>
          <w:sz w:val="24"/>
        </w:rPr>
        <w:t>Qershor</w:t>
      </w:r>
      <w:r>
        <w:rPr>
          <w:spacing w:val="-4"/>
          <w:sz w:val="24"/>
        </w:rPr>
        <w:t xml:space="preserve"> </w:t>
      </w:r>
      <w:r>
        <w:rPr>
          <w:sz w:val="24"/>
        </w:rPr>
        <w:t>2025</w:t>
      </w:r>
      <w:r>
        <w:rPr>
          <w:spacing w:val="-5"/>
          <w:sz w:val="24"/>
        </w:rPr>
        <w:t xml:space="preserve"> </w:t>
      </w:r>
      <w:r>
        <w:rPr>
          <w:sz w:val="24"/>
        </w:rPr>
        <w:t>janë regjistruar</w:t>
      </w:r>
      <w:r>
        <w:rPr>
          <w:spacing w:val="-2"/>
          <w:sz w:val="24"/>
        </w:rPr>
        <w:t xml:space="preserve"> </w:t>
      </w:r>
      <w:r w:rsidR="00EA4634">
        <w:rPr>
          <w:sz w:val="24"/>
        </w:rPr>
        <w:t>339</w:t>
      </w:r>
      <w:r>
        <w:rPr>
          <w:spacing w:val="-4"/>
          <w:sz w:val="24"/>
        </w:rPr>
        <w:t xml:space="preserve"> </w:t>
      </w:r>
      <w:r>
        <w:rPr>
          <w:sz w:val="24"/>
        </w:rPr>
        <w:t>biznese të</w:t>
      </w:r>
      <w:r>
        <w:rPr>
          <w:spacing w:val="-1"/>
          <w:sz w:val="24"/>
        </w:rPr>
        <w:t xml:space="preserve"> </w:t>
      </w:r>
      <w:r>
        <w:rPr>
          <w:sz w:val="24"/>
        </w:rPr>
        <w:t>reja</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punësuar</w:t>
      </w:r>
      <w:r>
        <w:rPr>
          <w:spacing w:val="-1"/>
          <w:sz w:val="24"/>
        </w:rPr>
        <w:t xml:space="preserve"> </w:t>
      </w:r>
      <w:r>
        <w:rPr>
          <w:sz w:val="24"/>
        </w:rPr>
        <w:t>rreth</w:t>
      </w:r>
      <w:r>
        <w:rPr>
          <w:spacing w:val="38"/>
          <w:sz w:val="24"/>
        </w:rPr>
        <w:t xml:space="preserve"> </w:t>
      </w:r>
      <w:r w:rsidR="00EA4634">
        <w:rPr>
          <w:sz w:val="24"/>
        </w:rPr>
        <w:t>642</w:t>
      </w:r>
      <w:r>
        <w:rPr>
          <w:spacing w:val="-1"/>
          <w:sz w:val="24"/>
        </w:rPr>
        <w:t xml:space="preserve"> </w:t>
      </w:r>
      <w:r>
        <w:rPr>
          <w:sz w:val="24"/>
        </w:rPr>
        <w:t>punëtorë</w:t>
      </w:r>
      <w:r>
        <w:rPr>
          <w:spacing w:val="-1"/>
          <w:sz w:val="24"/>
        </w:rPr>
        <w:t xml:space="preserve"> </w:t>
      </w:r>
      <w:r>
        <w:rPr>
          <w:sz w:val="24"/>
        </w:rPr>
        <w:t>ndërsa</w:t>
      </w:r>
      <w:r>
        <w:rPr>
          <w:spacing w:val="-1"/>
          <w:sz w:val="24"/>
        </w:rPr>
        <w:t xml:space="preserve"> </w:t>
      </w:r>
      <w:r>
        <w:rPr>
          <w:sz w:val="24"/>
        </w:rPr>
        <w:t>janë</w:t>
      </w:r>
      <w:r>
        <w:rPr>
          <w:spacing w:val="-1"/>
          <w:sz w:val="24"/>
        </w:rPr>
        <w:t xml:space="preserve"> </w:t>
      </w:r>
      <w:r>
        <w:rPr>
          <w:sz w:val="24"/>
        </w:rPr>
        <w:t>shuar</w:t>
      </w:r>
      <w:r>
        <w:rPr>
          <w:spacing w:val="-1"/>
          <w:sz w:val="24"/>
        </w:rPr>
        <w:t xml:space="preserve"> </w:t>
      </w:r>
      <w:r w:rsidR="00EA4634">
        <w:rPr>
          <w:sz w:val="24"/>
        </w:rPr>
        <w:t>47</w:t>
      </w:r>
      <w:r>
        <w:rPr>
          <w:sz w:val="24"/>
        </w:rPr>
        <w:t xml:space="preserve"> </w:t>
      </w:r>
      <w:r w:rsidR="00487A44">
        <w:rPr>
          <w:spacing w:val="-2"/>
          <w:sz w:val="24"/>
        </w:rPr>
        <w:t>biznese me rreth 68 puntorë.</w:t>
      </w:r>
    </w:p>
    <w:p w:rsidR="00487A44" w:rsidRDefault="00487A44">
      <w:pPr>
        <w:spacing w:line="278" w:lineRule="auto"/>
        <w:ind w:left="340" w:right="1225"/>
        <w:jc w:val="both"/>
        <w:rPr>
          <w:sz w:val="24"/>
        </w:rPr>
      </w:pPr>
      <w:r>
        <w:rPr>
          <w:b/>
          <w:sz w:val="24"/>
        </w:rPr>
        <w:t xml:space="preserve">Në bazë të dhënave nga Qendra për Regjistrimin </w:t>
      </w:r>
      <w:r w:rsidR="001C4386">
        <w:rPr>
          <w:b/>
          <w:sz w:val="24"/>
        </w:rPr>
        <w:t xml:space="preserve">e </w:t>
      </w:r>
      <w:r>
        <w:rPr>
          <w:b/>
          <w:sz w:val="24"/>
        </w:rPr>
        <w:t>Bizneseve kemi një trend pozitiv të regjistrimi</w:t>
      </w:r>
      <w:r w:rsidR="001C4386">
        <w:rPr>
          <w:b/>
          <w:sz w:val="24"/>
        </w:rPr>
        <w:t xml:space="preserve">t të </w:t>
      </w:r>
      <w:r>
        <w:rPr>
          <w:b/>
          <w:sz w:val="24"/>
        </w:rPr>
        <w:t>bizneseve të reja dhe numri</w:t>
      </w:r>
      <w:r w:rsidR="001C4386">
        <w:rPr>
          <w:b/>
          <w:sz w:val="24"/>
        </w:rPr>
        <w:t>n</w:t>
      </w:r>
      <w:r>
        <w:rPr>
          <w:b/>
          <w:sz w:val="24"/>
        </w:rPr>
        <w:t xml:space="preserve"> e puntorëve.</w:t>
      </w:r>
    </w:p>
    <w:tbl>
      <w:tblPr>
        <w:tblW w:w="11516"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8"/>
        <w:gridCol w:w="1521"/>
        <w:gridCol w:w="9"/>
        <w:gridCol w:w="1420"/>
        <w:gridCol w:w="1497"/>
        <w:gridCol w:w="1254"/>
        <w:gridCol w:w="1170"/>
        <w:gridCol w:w="1232"/>
        <w:gridCol w:w="1675"/>
      </w:tblGrid>
      <w:tr w:rsidR="00EA4634" w:rsidTr="00EA4634">
        <w:trPr>
          <w:trHeight w:val="285"/>
        </w:trPr>
        <w:tc>
          <w:tcPr>
            <w:tcW w:w="1738" w:type="dxa"/>
            <w:tcBorders>
              <w:left w:val="single" w:sz="8" w:space="0" w:color="000000"/>
              <w:right w:val="single" w:sz="8" w:space="0" w:color="000000"/>
            </w:tcBorders>
            <w:shd w:val="clear" w:color="auto" w:fill="C5D9EF"/>
          </w:tcPr>
          <w:p w:rsidR="00EA4634" w:rsidRDefault="00EA4634" w:rsidP="00540DAA">
            <w:pPr>
              <w:pStyle w:val="TableParagraph"/>
              <w:spacing w:before="2"/>
              <w:ind w:left="424"/>
              <w:rPr>
                <w:b/>
                <w:sz w:val="19"/>
              </w:rPr>
            </w:pPr>
            <w:r>
              <w:rPr>
                <w:b/>
                <w:spacing w:val="-2"/>
                <w:sz w:val="19"/>
              </w:rPr>
              <w:t>Përshkrimi</w:t>
            </w:r>
          </w:p>
        </w:tc>
        <w:tc>
          <w:tcPr>
            <w:tcW w:w="1521" w:type="dxa"/>
            <w:tcBorders>
              <w:left w:val="single" w:sz="8" w:space="0" w:color="000000"/>
              <w:right w:val="single" w:sz="8" w:space="0" w:color="000000"/>
            </w:tcBorders>
            <w:shd w:val="clear" w:color="auto" w:fill="C5D9EF"/>
          </w:tcPr>
          <w:p w:rsidR="00EA4634" w:rsidRDefault="00EA4634" w:rsidP="00540DAA">
            <w:pPr>
              <w:pStyle w:val="TableParagraph"/>
              <w:spacing w:before="2"/>
              <w:ind w:left="45" w:right="7"/>
              <w:jc w:val="center"/>
              <w:rPr>
                <w:b/>
                <w:sz w:val="19"/>
              </w:rPr>
            </w:pPr>
            <w:r>
              <w:rPr>
                <w:b/>
                <w:spacing w:val="-2"/>
                <w:sz w:val="19"/>
              </w:rPr>
              <w:t>Janar</w:t>
            </w:r>
          </w:p>
        </w:tc>
        <w:tc>
          <w:tcPr>
            <w:tcW w:w="1429" w:type="dxa"/>
            <w:gridSpan w:val="2"/>
            <w:tcBorders>
              <w:left w:val="single" w:sz="8" w:space="0" w:color="000000"/>
              <w:right w:val="single" w:sz="8" w:space="0" w:color="000000"/>
            </w:tcBorders>
            <w:shd w:val="clear" w:color="auto" w:fill="C5D9EF"/>
          </w:tcPr>
          <w:p w:rsidR="00EA4634" w:rsidRDefault="00EA4634" w:rsidP="00540DAA">
            <w:pPr>
              <w:pStyle w:val="TableParagraph"/>
              <w:spacing w:before="2"/>
              <w:ind w:left="45" w:right="13"/>
              <w:jc w:val="center"/>
              <w:rPr>
                <w:b/>
                <w:sz w:val="19"/>
              </w:rPr>
            </w:pPr>
            <w:r>
              <w:rPr>
                <w:b/>
                <w:spacing w:val="-2"/>
                <w:sz w:val="19"/>
              </w:rPr>
              <w:t>Shkurt</w:t>
            </w:r>
          </w:p>
        </w:tc>
        <w:tc>
          <w:tcPr>
            <w:tcW w:w="1497" w:type="dxa"/>
            <w:tcBorders>
              <w:left w:val="single" w:sz="8" w:space="0" w:color="000000"/>
              <w:right w:val="single" w:sz="8" w:space="0" w:color="000000"/>
            </w:tcBorders>
            <w:shd w:val="clear" w:color="auto" w:fill="C5D9EF"/>
          </w:tcPr>
          <w:p w:rsidR="00EA4634" w:rsidRDefault="00EA4634" w:rsidP="00540DAA">
            <w:pPr>
              <w:pStyle w:val="TableParagraph"/>
              <w:spacing w:before="2"/>
              <w:ind w:left="48" w:right="17"/>
              <w:jc w:val="center"/>
              <w:rPr>
                <w:b/>
                <w:sz w:val="19"/>
              </w:rPr>
            </w:pPr>
            <w:r>
              <w:rPr>
                <w:b/>
                <w:spacing w:val="-4"/>
                <w:sz w:val="19"/>
              </w:rPr>
              <w:t>Mars</w:t>
            </w:r>
          </w:p>
        </w:tc>
        <w:tc>
          <w:tcPr>
            <w:tcW w:w="1254" w:type="dxa"/>
            <w:tcBorders>
              <w:left w:val="single" w:sz="8" w:space="0" w:color="000000"/>
              <w:right w:val="single" w:sz="8" w:space="0" w:color="000000"/>
            </w:tcBorders>
            <w:shd w:val="clear" w:color="auto" w:fill="C5D9EF"/>
          </w:tcPr>
          <w:p w:rsidR="00EA4634" w:rsidRDefault="00EA4634" w:rsidP="00540DAA">
            <w:pPr>
              <w:pStyle w:val="TableParagraph"/>
              <w:spacing w:before="2"/>
              <w:ind w:left="43" w:right="12"/>
              <w:jc w:val="center"/>
              <w:rPr>
                <w:b/>
                <w:spacing w:val="-2"/>
                <w:sz w:val="19"/>
              </w:rPr>
            </w:pPr>
            <w:r>
              <w:rPr>
                <w:b/>
                <w:spacing w:val="-2"/>
                <w:sz w:val="19"/>
              </w:rPr>
              <w:t xml:space="preserve">Prill </w:t>
            </w:r>
          </w:p>
        </w:tc>
        <w:tc>
          <w:tcPr>
            <w:tcW w:w="1170" w:type="dxa"/>
            <w:tcBorders>
              <w:left w:val="single" w:sz="8" w:space="0" w:color="000000"/>
              <w:right w:val="single" w:sz="8" w:space="0" w:color="000000"/>
            </w:tcBorders>
            <w:shd w:val="clear" w:color="auto" w:fill="C5D9EF"/>
          </w:tcPr>
          <w:p w:rsidR="00EA4634" w:rsidRDefault="00EA4634" w:rsidP="00540DAA">
            <w:pPr>
              <w:pStyle w:val="TableParagraph"/>
              <w:spacing w:before="2"/>
              <w:ind w:left="43" w:right="12"/>
              <w:jc w:val="center"/>
              <w:rPr>
                <w:b/>
                <w:spacing w:val="-2"/>
                <w:sz w:val="19"/>
              </w:rPr>
            </w:pPr>
            <w:r>
              <w:rPr>
                <w:b/>
                <w:spacing w:val="-2"/>
                <w:sz w:val="19"/>
              </w:rPr>
              <w:t xml:space="preserve">Maj </w:t>
            </w:r>
          </w:p>
        </w:tc>
        <w:tc>
          <w:tcPr>
            <w:tcW w:w="1232" w:type="dxa"/>
            <w:tcBorders>
              <w:left w:val="single" w:sz="8" w:space="0" w:color="000000"/>
              <w:right w:val="single" w:sz="8" w:space="0" w:color="000000"/>
            </w:tcBorders>
            <w:shd w:val="clear" w:color="auto" w:fill="C5D9EF"/>
          </w:tcPr>
          <w:p w:rsidR="00EA4634" w:rsidRDefault="00EA4634" w:rsidP="00540DAA">
            <w:pPr>
              <w:pStyle w:val="TableParagraph"/>
              <w:spacing w:before="2"/>
              <w:ind w:left="43" w:right="12"/>
              <w:jc w:val="center"/>
              <w:rPr>
                <w:b/>
                <w:spacing w:val="-2"/>
                <w:sz w:val="19"/>
              </w:rPr>
            </w:pPr>
            <w:r>
              <w:rPr>
                <w:b/>
                <w:spacing w:val="-2"/>
                <w:sz w:val="19"/>
              </w:rPr>
              <w:t>Qershor</w:t>
            </w:r>
          </w:p>
        </w:tc>
        <w:tc>
          <w:tcPr>
            <w:tcW w:w="1675" w:type="dxa"/>
            <w:tcBorders>
              <w:left w:val="single" w:sz="8" w:space="0" w:color="000000"/>
              <w:right w:val="single" w:sz="8" w:space="0" w:color="000000"/>
            </w:tcBorders>
            <w:shd w:val="clear" w:color="auto" w:fill="C5D9EF"/>
          </w:tcPr>
          <w:p w:rsidR="00EA4634" w:rsidRDefault="00EA4634" w:rsidP="00540DAA">
            <w:pPr>
              <w:pStyle w:val="TableParagraph"/>
              <w:spacing w:before="2"/>
              <w:ind w:left="43" w:right="12"/>
              <w:jc w:val="center"/>
              <w:rPr>
                <w:b/>
                <w:sz w:val="19"/>
              </w:rPr>
            </w:pPr>
            <w:r>
              <w:rPr>
                <w:b/>
                <w:spacing w:val="-2"/>
                <w:sz w:val="19"/>
              </w:rPr>
              <w:t>Gjithësejt</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2"/>
              <w:ind w:left="47"/>
              <w:rPr>
                <w:b/>
                <w:sz w:val="19"/>
              </w:rPr>
            </w:pPr>
            <w:r>
              <w:rPr>
                <w:b/>
                <w:spacing w:val="-2"/>
                <w:sz w:val="19"/>
              </w:rPr>
              <w:t>Prodhuese</w:t>
            </w:r>
          </w:p>
        </w:tc>
        <w:tc>
          <w:tcPr>
            <w:tcW w:w="1521" w:type="dxa"/>
            <w:tcBorders>
              <w:left w:val="single" w:sz="8" w:space="0" w:color="000000"/>
              <w:right w:val="single" w:sz="8" w:space="0" w:color="000000"/>
            </w:tcBorders>
          </w:tcPr>
          <w:p w:rsidR="00EA4634" w:rsidRDefault="00EA4634" w:rsidP="00EA4634">
            <w:pPr>
              <w:pStyle w:val="TableParagraph"/>
              <w:spacing w:before="2"/>
              <w:ind w:left="45"/>
              <w:jc w:val="center"/>
              <w:rPr>
                <w:b/>
                <w:sz w:val="19"/>
              </w:rPr>
            </w:pPr>
            <w:r>
              <w:rPr>
                <w:b/>
                <w:sz w:val="19"/>
              </w:rPr>
              <w:t>8</w:t>
            </w:r>
          </w:p>
        </w:tc>
        <w:tc>
          <w:tcPr>
            <w:tcW w:w="1429" w:type="dxa"/>
            <w:gridSpan w:val="2"/>
            <w:tcBorders>
              <w:left w:val="single" w:sz="8" w:space="0" w:color="000000"/>
              <w:right w:val="single" w:sz="8" w:space="0" w:color="000000"/>
            </w:tcBorders>
          </w:tcPr>
          <w:p w:rsidR="00EA4634" w:rsidRDefault="00EA4634" w:rsidP="00EA4634">
            <w:pPr>
              <w:pStyle w:val="TableParagraph"/>
              <w:spacing w:before="2"/>
              <w:ind w:left="45" w:right="20"/>
              <w:jc w:val="center"/>
              <w:rPr>
                <w:b/>
                <w:sz w:val="19"/>
              </w:rPr>
            </w:pPr>
            <w:r>
              <w:rPr>
                <w:b/>
                <w:sz w:val="19"/>
              </w:rPr>
              <w:t>6</w:t>
            </w:r>
          </w:p>
        </w:tc>
        <w:tc>
          <w:tcPr>
            <w:tcW w:w="1497" w:type="dxa"/>
            <w:tcBorders>
              <w:left w:val="single" w:sz="8" w:space="0" w:color="000000"/>
              <w:right w:val="single" w:sz="8" w:space="0" w:color="000000"/>
            </w:tcBorders>
          </w:tcPr>
          <w:p w:rsidR="00EA4634" w:rsidRDefault="00EA4634" w:rsidP="00EA4634">
            <w:pPr>
              <w:pStyle w:val="TableParagraph"/>
              <w:spacing w:before="2"/>
              <w:ind w:left="48" w:right="25"/>
              <w:jc w:val="center"/>
              <w:rPr>
                <w:b/>
                <w:sz w:val="19"/>
              </w:rPr>
            </w:pPr>
            <w:r>
              <w:rPr>
                <w:b/>
                <w:sz w:val="19"/>
              </w:rPr>
              <w:t>10</w:t>
            </w:r>
          </w:p>
        </w:tc>
        <w:tc>
          <w:tcPr>
            <w:tcW w:w="1254"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pacing w:val="-5"/>
                <w:sz w:val="19"/>
              </w:rPr>
            </w:pPr>
            <w:r>
              <w:rPr>
                <w:spacing w:val="-5"/>
                <w:sz w:val="19"/>
              </w:rPr>
              <w:t>2</w:t>
            </w:r>
          </w:p>
        </w:tc>
        <w:tc>
          <w:tcPr>
            <w:tcW w:w="1170"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pacing w:val="-5"/>
                <w:sz w:val="19"/>
              </w:rPr>
            </w:pPr>
            <w:r>
              <w:rPr>
                <w:spacing w:val="-5"/>
                <w:sz w:val="19"/>
              </w:rPr>
              <w:t>8</w:t>
            </w:r>
          </w:p>
        </w:tc>
        <w:tc>
          <w:tcPr>
            <w:tcW w:w="1232"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z w:val="19"/>
              </w:rPr>
            </w:pPr>
            <w:r>
              <w:rPr>
                <w:sz w:val="19"/>
              </w:rPr>
              <w:t>9</w:t>
            </w:r>
          </w:p>
        </w:tc>
        <w:tc>
          <w:tcPr>
            <w:tcW w:w="1675"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43</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4"/>
              <w:ind w:left="47"/>
              <w:rPr>
                <w:b/>
                <w:sz w:val="19"/>
              </w:rPr>
            </w:pPr>
            <w:r>
              <w:rPr>
                <w:b/>
                <w:spacing w:val="-2"/>
                <w:sz w:val="19"/>
              </w:rPr>
              <w:t>Tregtare</w:t>
            </w:r>
          </w:p>
        </w:tc>
        <w:tc>
          <w:tcPr>
            <w:tcW w:w="1521" w:type="dxa"/>
            <w:tcBorders>
              <w:left w:val="single" w:sz="8" w:space="0" w:color="000000"/>
              <w:right w:val="single" w:sz="8" w:space="0" w:color="000000"/>
            </w:tcBorders>
          </w:tcPr>
          <w:p w:rsidR="00EA4634" w:rsidRDefault="00EA4634" w:rsidP="00EA4634">
            <w:pPr>
              <w:pStyle w:val="TableParagraph"/>
              <w:spacing w:before="4"/>
              <w:ind w:left="45" w:right="14"/>
              <w:jc w:val="center"/>
              <w:rPr>
                <w:b/>
                <w:sz w:val="19"/>
              </w:rPr>
            </w:pPr>
            <w:r>
              <w:rPr>
                <w:b/>
                <w:sz w:val="19"/>
              </w:rPr>
              <w:t>11</w:t>
            </w:r>
          </w:p>
        </w:tc>
        <w:tc>
          <w:tcPr>
            <w:tcW w:w="1429" w:type="dxa"/>
            <w:gridSpan w:val="2"/>
            <w:tcBorders>
              <w:left w:val="single" w:sz="8" w:space="0" w:color="000000"/>
              <w:right w:val="single" w:sz="8" w:space="0" w:color="000000"/>
            </w:tcBorders>
          </w:tcPr>
          <w:p w:rsidR="00EA4634" w:rsidRDefault="00EA4634" w:rsidP="00EA4634">
            <w:pPr>
              <w:pStyle w:val="TableParagraph"/>
              <w:spacing w:before="4"/>
              <w:ind w:left="45"/>
              <w:jc w:val="center"/>
              <w:rPr>
                <w:b/>
                <w:sz w:val="19"/>
              </w:rPr>
            </w:pPr>
            <w:r>
              <w:rPr>
                <w:b/>
                <w:sz w:val="19"/>
              </w:rPr>
              <w:t>12</w:t>
            </w:r>
          </w:p>
        </w:tc>
        <w:tc>
          <w:tcPr>
            <w:tcW w:w="1497" w:type="dxa"/>
            <w:tcBorders>
              <w:left w:val="single" w:sz="8" w:space="0" w:color="000000"/>
              <w:right w:val="single" w:sz="8" w:space="0" w:color="000000"/>
            </w:tcBorders>
          </w:tcPr>
          <w:p w:rsidR="00EA4634" w:rsidRDefault="00EA4634" w:rsidP="00EA4634">
            <w:pPr>
              <w:pStyle w:val="TableParagraph"/>
              <w:spacing w:before="4"/>
              <w:ind w:left="48"/>
              <w:jc w:val="center"/>
              <w:rPr>
                <w:b/>
                <w:sz w:val="19"/>
              </w:rPr>
            </w:pPr>
            <w:r>
              <w:rPr>
                <w:b/>
                <w:sz w:val="19"/>
              </w:rPr>
              <w:t>15</w:t>
            </w:r>
          </w:p>
        </w:tc>
        <w:tc>
          <w:tcPr>
            <w:tcW w:w="1254" w:type="dxa"/>
            <w:tcBorders>
              <w:left w:val="single" w:sz="8" w:space="0" w:color="000000"/>
              <w:right w:val="single" w:sz="8" w:space="0" w:color="000000"/>
            </w:tcBorders>
          </w:tcPr>
          <w:p w:rsidR="00EA4634" w:rsidRPr="00D2075A" w:rsidRDefault="00EA4634" w:rsidP="00EA4634">
            <w:pPr>
              <w:pStyle w:val="TableParagraph"/>
              <w:spacing w:before="6"/>
              <w:ind w:left="43"/>
              <w:jc w:val="center"/>
              <w:rPr>
                <w:spacing w:val="-5"/>
                <w:sz w:val="19"/>
              </w:rPr>
            </w:pPr>
            <w:r>
              <w:rPr>
                <w:spacing w:val="-5"/>
                <w:sz w:val="19"/>
              </w:rPr>
              <w:t>15</w:t>
            </w:r>
          </w:p>
        </w:tc>
        <w:tc>
          <w:tcPr>
            <w:tcW w:w="1170" w:type="dxa"/>
            <w:tcBorders>
              <w:left w:val="single" w:sz="8" w:space="0" w:color="000000"/>
              <w:right w:val="single" w:sz="8" w:space="0" w:color="000000"/>
            </w:tcBorders>
          </w:tcPr>
          <w:p w:rsidR="00EA4634" w:rsidRPr="00D2075A" w:rsidRDefault="00EA4634" w:rsidP="00EA4634">
            <w:pPr>
              <w:pStyle w:val="TableParagraph"/>
              <w:spacing w:before="6"/>
              <w:ind w:left="43"/>
              <w:jc w:val="center"/>
              <w:rPr>
                <w:spacing w:val="-5"/>
                <w:sz w:val="19"/>
              </w:rPr>
            </w:pPr>
            <w:r>
              <w:rPr>
                <w:spacing w:val="-5"/>
                <w:sz w:val="19"/>
              </w:rPr>
              <w:t>13</w:t>
            </w:r>
          </w:p>
        </w:tc>
        <w:tc>
          <w:tcPr>
            <w:tcW w:w="1232" w:type="dxa"/>
            <w:tcBorders>
              <w:left w:val="single" w:sz="8" w:space="0" w:color="000000"/>
              <w:right w:val="single" w:sz="8" w:space="0" w:color="000000"/>
            </w:tcBorders>
          </w:tcPr>
          <w:p w:rsidR="00EA4634" w:rsidRPr="00D2075A" w:rsidRDefault="00EA4634" w:rsidP="00EA4634">
            <w:pPr>
              <w:pStyle w:val="TableParagraph"/>
              <w:spacing w:before="6"/>
              <w:ind w:left="43"/>
              <w:jc w:val="center"/>
              <w:rPr>
                <w:sz w:val="19"/>
              </w:rPr>
            </w:pPr>
            <w:r>
              <w:rPr>
                <w:sz w:val="19"/>
              </w:rPr>
              <w:t>16</w:t>
            </w:r>
          </w:p>
        </w:tc>
        <w:tc>
          <w:tcPr>
            <w:tcW w:w="1675"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82</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2"/>
              <w:ind w:left="47"/>
              <w:rPr>
                <w:b/>
                <w:sz w:val="19"/>
              </w:rPr>
            </w:pPr>
            <w:r>
              <w:rPr>
                <w:b/>
                <w:spacing w:val="-2"/>
                <w:sz w:val="19"/>
              </w:rPr>
              <w:t>Shërbyese</w:t>
            </w:r>
          </w:p>
        </w:tc>
        <w:tc>
          <w:tcPr>
            <w:tcW w:w="1521" w:type="dxa"/>
            <w:tcBorders>
              <w:left w:val="single" w:sz="8" w:space="0" w:color="000000"/>
              <w:right w:val="single" w:sz="8" w:space="0" w:color="000000"/>
            </w:tcBorders>
          </w:tcPr>
          <w:p w:rsidR="00EA4634" w:rsidRDefault="00EA4634" w:rsidP="00EA4634">
            <w:pPr>
              <w:pStyle w:val="TableParagraph"/>
              <w:spacing w:before="2"/>
              <w:ind w:left="45" w:right="14"/>
              <w:jc w:val="center"/>
              <w:rPr>
                <w:b/>
                <w:sz w:val="19"/>
              </w:rPr>
            </w:pPr>
            <w:r>
              <w:rPr>
                <w:b/>
                <w:sz w:val="19"/>
              </w:rPr>
              <w:t>22</w:t>
            </w:r>
          </w:p>
        </w:tc>
        <w:tc>
          <w:tcPr>
            <w:tcW w:w="1429" w:type="dxa"/>
            <w:gridSpan w:val="2"/>
            <w:tcBorders>
              <w:left w:val="single" w:sz="8" w:space="0" w:color="000000"/>
              <w:right w:val="single" w:sz="8" w:space="0" w:color="000000"/>
            </w:tcBorders>
          </w:tcPr>
          <w:p w:rsidR="00EA4634" w:rsidRDefault="00EA4634" w:rsidP="00EA4634">
            <w:pPr>
              <w:pStyle w:val="TableParagraph"/>
              <w:spacing w:before="2"/>
              <w:ind w:left="45"/>
              <w:jc w:val="center"/>
              <w:rPr>
                <w:b/>
                <w:sz w:val="19"/>
              </w:rPr>
            </w:pPr>
            <w:r>
              <w:rPr>
                <w:b/>
                <w:sz w:val="19"/>
              </w:rPr>
              <w:t>22</w:t>
            </w:r>
          </w:p>
        </w:tc>
        <w:tc>
          <w:tcPr>
            <w:tcW w:w="1497" w:type="dxa"/>
            <w:tcBorders>
              <w:left w:val="single" w:sz="8" w:space="0" w:color="000000"/>
              <w:right w:val="single" w:sz="8" w:space="0" w:color="000000"/>
            </w:tcBorders>
          </w:tcPr>
          <w:p w:rsidR="00EA4634" w:rsidRDefault="00EA4634" w:rsidP="00EA4634">
            <w:pPr>
              <w:pStyle w:val="TableParagraph"/>
              <w:spacing w:before="2"/>
              <w:ind w:left="48"/>
              <w:jc w:val="center"/>
              <w:rPr>
                <w:b/>
                <w:sz w:val="19"/>
              </w:rPr>
            </w:pPr>
            <w:r>
              <w:rPr>
                <w:b/>
                <w:sz w:val="19"/>
              </w:rPr>
              <w:t>21</w:t>
            </w:r>
          </w:p>
        </w:tc>
        <w:tc>
          <w:tcPr>
            <w:tcW w:w="1254"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pacing w:val="-5"/>
                <w:sz w:val="19"/>
              </w:rPr>
            </w:pPr>
            <w:r>
              <w:rPr>
                <w:spacing w:val="-5"/>
                <w:sz w:val="19"/>
              </w:rPr>
              <w:t>34</w:t>
            </w:r>
          </w:p>
        </w:tc>
        <w:tc>
          <w:tcPr>
            <w:tcW w:w="1170"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pacing w:val="-5"/>
                <w:sz w:val="19"/>
              </w:rPr>
            </w:pPr>
            <w:r>
              <w:rPr>
                <w:spacing w:val="-5"/>
                <w:sz w:val="19"/>
              </w:rPr>
              <w:t>49</w:t>
            </w:r>
          </w:p>
        </w:tc>
        <w:tc>
          <w:tcPr>
            <w:tcW w:w="1232" w:type="dxa"/>
            <w:tcBorders>
              <w:left w:val="single" w:sz="8" w:space="0" w:color="000000"/>
              <w:right w:val="single" w:sz="8" w:space="0" w:color="000000"/>
            </w:tcBorders>
          </w:tcPr>
          <w:p w:rsidR="00EA4634" w:rsidRPr="00D2075A" w:rsidRDefault="00EA4634" w:rsidP="00EA4634">
            <w:pPr>
              <w:pStyle w:val="TableParagraph"/>
              <w:spacing w:before="4"/>
              <w:ind w:left="43"/>
              <w:jc w:val="center"/>
              <w:rPr>
                <w:sz w:val="19"/>
              </w:rPr>
            </w:pPr>
            <w:r>
              <w:rPr>
                <w:sz w:val="19"/>
              </w:rPr>
              <w:t>35</w:t>
            </w:r>
          </w:p>
        </w:tc>
        <w:tc>
          <w:tcPr>
            <w:tcW w:w="1675"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183</w:t>
            </w:r>
          </w:p>
        </w:tc>
      </w:tr>
      <w:tr w:rsidR="00EA4634" w:rsidTr="00EA4634">
        <w:trPr>
          <w:trHeight w:val="282"/>
        </w:trPr>
        <w:tc>
          <w:tcPr>
            <w:tcW w:w="1738" w:type="dxa"/>
            <w:tcBorders>
              <w:left w:val="single" w:sz="8" w:space="0" w:color="000000"/>
              <w:right w:val="single" w:sz="8" w:space="0" w:color="000000"/>
            </w:tcBorders>
          </w:tcPr>
          <w:p w:rsidR="00EA4634" w:rsidRDefault="00EA4634" w:rsidP="00EA4634">
            <w:pPr>
              <w:pStyle w:val="TableParagraph"/>
              <w:spacing w:before="2"/>
              <w:ind w:left="47"/>
              <w:rPr>
                <w:b/>
                <w:sz w:val="19"/>
              </w:rPr>
            </w:pPr>
            <w:r>
              <w:rPr>
                <w:b/>
                <w:spacing w:val="-2"/>
                <w:sz w:val="19"/>
              </w:rPr>
              <w:t>Ndërtimore</w:t>
            </w:r>
          </w:p>
        </w:tc>
        <w:tc>
          <w:tcPr>
            <w:tcW w:w="1521" w:type="dxa"/>
            <w:tcBorders>
              <w:left w:val="single" w:sz="8" w:space="0" w:color="000000"/>
              <w:right w:val="single" w:sz="8" w:space="0" w:color="000000"/>
            </w:tcBorders>
          </w:tcPr>
          <w:p w:rsidR="00EA4634" w:rsidRDefault="00EA4634" w:rsidP="00EA4634">
            <w:pPr>
              <w:pStyle w:val="TableParagraph"/>
              <w:spacing w:before="2"/>
              <w:ind w:left="45"/>
              <w:jc w:val="center"/>
              <w:rPr>
                <w:b/>
                <w:sz w:val="19"/>
              </w:rPr>
            </w:pPr>
            <w:r>
              <w:rPr>
                <w:b/>
                <w:sz w:val="19"/>
              </w:rPr>
              <w:t>4</w:t>
            </w:r>
          </w:p>
        </w:tc>
        <w:tc>
          <w:tcPr>
            <w:tcW w:w="1429" w:type="dxa"/>
            <w:gridSpan w:val="2"/>
            <w:tcBorders>
              <w:left w:val="single" w:sz="8" w:space="0" w:color="000000"/>
              <w:right w:val="single" w:sz="8" w:space="0" w:color="000000"/>
            </w:tcBorders>
          </w:tcPr>
          <w:p w:rsidR="00EA4634" w:rsidRDefault="00EA4634" w:rsidP="00EA4634">
            <w:pPr>
              <w:pStyle w:val="TableParagraph"/>
              <w:spacing w:before="2"/>
              <w:ind w:left="45" w:right="20"/>
              <w:jc w:val="center"/>
              <w:rPr>
                <w:b/>
                <w:sz w:val="19"/>
              </w:rPr>
            </w:pPr>
            <w:r>
              <w:rPr>
                <w:b/>
                <w:sz w:val="19"/>
              </w:rPr>
              <w:t>6</w:t>
            </w:r>
          </w:p>
        </w:tc>
        <w:tc>
          <w:tcPr>
            <w:tcW w:w="1497" w:type="dxa"/>
            <w:tcBorders>
              <w:left w:val="single" w:sz="8" w:space="0" w:color="000000"/>
              <w:right w:val="single" w:sz="8" w:space="0" w:color="000000"/>
            </w:tcBorders>
          </w:tcPr>
          <w:p w:rsidR="00EA4634" w:rsidRDefault="00EA4634" w:rsidP="00EA4634">
            <w:pPr>
              <w:pStyle w:val="TableParagraph"/>
              <w:spacing w:before="2"/>
              <w:ind w:left="48" w:right="25"/>
              <w:jc w:val="center"/>
              <w:rPr>
                <w:b/>
                <w:sz w:val="19"/>
              </w:rPr>
            </w:pPr>
            <w:r>
              <w:rPr>
                <w:b/>
                <w:sz w:val="19"/>
              </w:rPr>
              <w:t>7</w:t>
            </w:r>
          </w:p>
        </w:tc>
        <w:tc>
          <w:tcPr>
            <w:tcW w:w="1254" w:type="dxa"/>
            <w:tcBorders>
              <w:left w:val="single" w:sz="8" w:space="0" w:color="000000"/>
              <w:right w:val="single" w:sz="8" w:space="0" w:color="000000"/>
            </w:tcBorders>
          </w:tcPr>
          <w:p w:rsidR="00EA4634" w:rsidRPr="00D2075A" w:rsidRDefault="00EA4634" w:rsidP="00EA4634">
            <w:pPr>
              <w:pStyle w:val="TableParagraph"/>
              <w:spacing w:before="4"/>
              <w:ind w:left="43" w:right="19"/>
              <w:jc w:val="center"/>
              <w:rPr>
                <w:spacing w:val="-10"/>
                <w:w w:val="105"/>
                <w:sz w:val="19"/>
              </w:rPr>
            </w:pPr>
            <w:r>
              <w:rPr>
                <w:spacing w:val="-10"/>
                <w:w w:val="105"/>
                <w:sz w:val="19"/>
              </w:rPr>
              <w:t>5</w:t>
            </w:r>
          </w:p>
        </w:tc>
        <w:tc>
          <w:tcPr>
            <w:tcW w:w="1170" w:type="dxa"/>
            <w:tcBorders>
              <w:left w:val="single" w:sz="8" w:space="0" w:color="000000"/>
              <w:right w:val="single" w:sz="8" w:space="0" w:color="000000"/>
            </w:tcBorders>
          </w:tcPr>
          <w:p w:rsidR="00EA4634" w:rsidRPr="00D2075A" w:rsidRDefault="00EA4634" w:rsidP="00EA4634">
            <w:pPr>
              <w:pStyle w:val="TableParagraph"/>
              <w:spacing w:before="4"/>
              <w:ind w:left="43" w:right="19"/>
              <w:jc w:val="center"/>
              <w:rPr>
                <w:spacing w:val="-10"/>
                <w:w w:val="105"/>
                <w:sz w:val="19"/>
              </w:rPr>
            </w:pPr>
            <w:r>
              <w:rPr>
                <w:spacing w:val="-10"/>
                <w:w w:val="105"/>
                <w:sz w:val="19"/>
              </w:rPr>
              <w:t>8</w:t>
            </w:r>
          </w:p>
        </w:tc>
        <w:tc>
          <w:tcPr>
            <w:tcW w:w="1232" w:type="dxa"/>
            <w:tcBorders>
              <w:left w:val="single" w:sz="8" w:space="0" w:color="000000"/>
              <w:right w:val="single" w:sz="8" w:space="0" w:color="000000"/>
            </w:tcBorders>
          </w:tcPr>
          <w:p w:rsidR="00EA4634" w:rsidRPr="00D2075A" w:rsidRDefault="00EA4634" w:rsidP="00EA4634">
            <w:pPr>
              <w:pStyle w:val="TableParagraph"/>
              <w:spacing w:before="4"/>
              <w:ind w:left="43" w:right="19"/>
              <w:jc w:val="center"/>
              <w:rPr>
                <w:sz w:val="19"/>
              </w:rPr>
            </w:pPr>
            <w:r>
              <w:rPr>
                <w:sz w:val="19"/>
              </w:rPr>
              <w:t>0</w:t>
            </w:r>
          </w:p>
        </w:tc>
        <w:tc>
          <w:tcPr>
            <w:tcW w:w="1675" w:type="dxa"/>
            <w:tcBorders>
              <w:left w:val="single" w:sz="8" w:space="0" w:color="000000"/>
              <w:right w:val="single" w:sz="8" w:space="0" w:color="000000"/>
            </w:tcBorders>
          </w:tcPr>
          <w:p w:rsidR="00EA4634" w:rsidRDefault="00EA4634" w:rsidP="00EA4634">
            <w:pPr>
              <w:pStyle w:val="TableParagraph"/>
              <w:spacing w:before="4"/>
              <w:ind w:left="43" w:right="19"/>
              <w:jc w:val="center"/>
              <w:rPr>
                <w:sz w:val="19"/>
              </w:rPr>
            </w:pPr>
            <w:r>
              <w:rPr>
                <w:sz w:val="19"/>
              </w:rPr>
              <w:t>30</w:t>
            </w:r>
          </w:p>
        </w:tc>
      </w:tr>
      <w:tr w:rsidR="00EA4634" w:rsidTr="00EA4634">
        <w:trPr>
          <w:trHeight w:val="285"/>
        </w:trPr>
        <w:tc>
          <w:tcPr>
            <w:tcW w:w="1738" w:type="dxa"/>
            <w:tcBorders>
              <w:left w:val="single" w:sz="8" w:space="0" w:color="000000"/>
              <w:right w:val="single" w:sz="8" w:space="0" w:color="000000"/>
            </w:tcBorders>
            <w:shd w:val="clear" w:color="auto" w:fill="C5D9EF"/>
          </w:tcPr>
          <w:p w:rsidR="00EA4634" w:rsidRDefault="00EA4634" w:rsidP="00EA4634">
            <w:pPr>
              <w:pStyle w:val="TableParagraph"/>
              <w:spacing w:before="2"/>
              <w:ind w:left="457"/>
              <w:rPr>
                <w:b/>
                <w:sz w:val="19"/>
              </w:rPr>
            </w:pPr>
            <w:r>
              <w:rPr>
                <w:b/>
                <w:spacing w:val="-2"/>
                <w:sz w:val="19"/>
              </w:rPr>
              <w:t>Gjithësejt:</w:t>
            </w:r>
          </w:p>
        </w:tc>
        <w:tc>
          <w:tcPr>
            <w:tcW w:w="1521" w:type="dxa"/>
            <w:tcBorders>
              <w:left w:val="single" w:sz="8" w:space="0" w:color="000000"/>
              <w:right w:val="single" w:sz="8" w:space="0" w:color="000000"/>
            </w:tcBorders>
            <w:shd w:val="clear" w:color="auto" w:fill="C5D9EF"/>
          </w:tcPr>
          <w:p w:rsidR="00EA4634" w:rsidRDefault="00EA4634" w:rsidP="00EA4634">
            <w:pPr>
              <w:pStyle w:val="TableParagraph"/>
              <w:spacing w:before="2"/>
              <w:ind w:left="45" w:right="14"/>
              <w:jc w:val="center"/>
              <w:rPr>
                <w:b/>
                <w:sz w:val="19"/>
              </w:rPr>
            </w:pPr>
            <w:r>
              <w:rPr>
                <w:b/>
                <w:sz w:val="19"/>
              </w:rPr>
              <w:t>45</w:t>
            </w:r>
          </w:p>
        </w:tc>
        <w:tc>
          <w:tcPr>
            <w:tcW w:w="1429" w:type="dxa"/>
            <w:gridSpan w:val="2"/>
            <w:tcBorders>
              <w:left w:val="single" w:sz="8" w:space="0" w:color="000000"/>
              <w:right w:val="single" w:sz="8" w:space="0" w:color="000000"/>
            </w:tcBorders>
            <w:shd w:val="clear" w:color="auto" w:fill="C5D9EF"/>
          </w:tcPr>
          <w:p w:rsidR="00EA4634" w:rsidRDefault="00EA4634" w:rsidP="00EA4634">
            <w:pPr>
              <w:pStyle w:val="TableParagraph"/>
              <w:spacing w:before="2"/>
              <w:ind w:left="45"/>
              <w:jc w:val="center"/>
              <w:rPr>
                <w:b/>
                <w:sz w:val="19"/>
              </w:rPr>
            </w:pPr>
            <w:r>
              <w:rPr>
                <w:b/>
                <w:sz w:val="19"/>
              </w:rPr>
              <w:t>47</w:t>
            </w:r>
          </w:p>
        </w:tc>
        <w:tc>
          <w:tcPr>
            <w:tcW w:w="1497" w:type="dxa"/>
            <w:tcBorders>
              <w:left w:val="single" w:sz="8" w:space="0" w:color="000000"/>
              <w:right w:val="single" w:sz="8" w:space="0" w:color="000000"/>
            </w:tcBorders>
            <w:shd w:val="clear" w:color="auto" w:fill="C5D9EF"/>
          </w:tcPr>
          <w:p w:rsidR="00EA4634" w:rsidRDefault="00EA4634" w:rsidP="00EA4634">
            <w:pPr>
              <w:pStyle w:val="TableParagraph"/>
              <w:spacing w:before="2"/>
              <w:ind w:left="48"/>
              <w:jc w:val="center"/>
              <w:rPr>
                <w:b/>
                <w:sz w:val="19"/>
              </w:rPr>
            </w:pPr>
            <w:r>
              <w:rPr>
                <w:b/>
                <w:sz w:val="19"/>
              </w:rPr>
              <w:t>53</w:t>
            </w:r>
          </w:p>
        </w:tc>
        <w:tc>
          <w:tcPr>
            <w:tcW w:w="1254"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right="16"/>
              <w:jc w:val="center"/>
              <w:rPr>
                <w:b/>
                <w:spacing w:val="-5"/>
                <w:sz w:val="19"/>
              </w:rPr>
            </w:pPr>
            <w:r>
              <w:rPr>
                <w:b/>
                <w:spacing w:val="-5"/>
                <w:sz w:val="19"/>
              </w:rPr>
              <w:t>56</w:t>
            </w:r>
          </w:p>
        </w:tc>
        <w:tc>
          <w:tcPr>
            <w:tcW w:w="1170"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right="16"/>
              <w:jc w:val="center"/>
              <w:rPr>
                <w:b/>
                <w:spacing w:val="-5"/>
                <w:sz w:val="19"/>
              </w:rPr>
            </w:pPr>
            <w:r>
              <w:rPr>
                <w:b/>
                <w:spacing w:val="-5"/>
                <w:sz w:val="19"/>
              </w:rPr>
              <w:t>78</w:t>
            </w:r>
          </w:p>
        </w:tc>
        <w:tc>
          <w:tcPr>
            <w:tcW w:w="1232"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right="16"/>
              <w:jc w:val="center"/>
              <w:rPr>
                <w:b/>
                <w:sz w:val="19"/>
              </w:rPr>
            </w:pPr>
            <w:r>
              <w:rPr>
                <w:b/>
                <w:sz w:val="19"/>
              </w:rPr>
              <w:t>60</w:t>
            </w:r>
          </w:p>
        </w:tc>
        <w:tc>
          <w:tcPr>
            <w:tcW w:w="1675"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right="16"/>
              <w:jc w:val="center"/>
              <w:rPr>
                <w:b/>
                <w:sz w:val="19"/>
              </w:rPr>
            </w:pPr>
            <w:r>
              <w:rPr>
                <w:b/>
                <w:sz w:val="19"/>
              </w:rPr>
              <w:t>339</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4"/>
              <w:ind w:left="47"/>
              <w:rPr>
                <w:sz w:val="19"/>
              </w:rPr>
            </w:pPr>
            <w:r>
              <w:rPr>
                <w:sz w:val="19"/>
              </w:rPr>
              <w:t>Pronare</w:t>
            </w:r>
            <w:r>
              <w:rPr>
                <w:spacing w:val="67"/>
                <w:sz w:val="19"/>
              </w:rPr>
              <w:t xml:space="preserve"> </w:t>
            </w:r>
            <w:r>
              <w:rPr>
                <w:spacing w:val="-2"/>
                <w:sz w:val="19"/>
              </w:rPr>
              <w:t>femra</w:t>
            </w:r>
          </w:p>
        </w:tc>
        <w:tc>
          <w:tcPr>
            <w:tcW w:w="1521" w:type="dxa"/>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4</w:t>
            </w:r>
          </w:p>
        </w:tc>
        <w:tc>
          <w:tcPr>
            <w:tcW w:w="1429" w:type="dxa"/>
            <w:gridSpan w:val="2"/>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12</w:t>
            </w:r>
          </w:p>
        </w:tc>
        <w:tc>
          <w:tcPr>
            <w:tcW w:w="1497" w:type="dxa"/>
            <w:tcBorders>
              <w:left w:val="single" w:sz="8" w:space="0" w:color="000000"/>
              <w:right w:val="single" w:sz="8" w:space="0" w:color="000000"/>
            </w:tcBorders>
          </w:tcPr>
          <w:p w:rsidR="00EA4634" w:rsidRDefault="00EA4634" w:rsidP="00EA4634">
            <w:pPr>
              <w:pStyle w:val="TableParagraph"/>
              <w:spacing w:before="4"/>
              <w:ind w:left="48"/>
              <w:jc w:val="center"/>
              <w:rPr>
                <w:sz w:val="19"/>
              </w:rPr>
            </w:pPr>
            <w:r>
              <w:rPr>
                <w:sz w:val="19"/>
              </w:rPr>
              <w:t>4</w:t>
            </w:r>
          </w:p>
        </w:tc>
        <w:tc>
          <w:tcPr>
            <w:tcW w:w="1254" w:type="dxa"/>
            <w:tcBorders>
              <w:left w:val="single" w:sz="8" w:space="0" w:color="000000"/>
              <w:right w:val="single" w:sz="8" w:space="0" w:color="000000"/>
            </w:tcBorders>
          </w:tcPr>
          <w:p w:rsidR="00EA4634" w:rsidRDefault="00EA4634" w:rsidP="00EA4634">
            <w:pPr>
              <w:pStyle w:val="TableParagraph"/>
              <w:spacing w:before="4"/>
              <w:ind w:left="43"/>
              <w:jc w:val="center"/>
              <w:rPr>
                <w:spacing w:val="-5"/>
                <w:sz w:val="19"/>
              </w:rPr>
            </w:pPr>
            <w:r>
              <w:rPr>
                <w:spacing w:val="-5"/>
                <w:sz w:val="19"/>
              </w:rPr>
              <w:t>15</w:t>
            </w:r>
          </w:p>
        </w:tc>
        <w:tc>
          <w:tcPr>
            <w:tcW w:w="1170" w:type="dxa"/>
            <w:tcBorders>
              <w:left w:val="single" w:sz="8" w:space="0" w:color="000000"/>
              <w:right w:val="single" w:sz="8" w:space="0" w:color="000000"/>
            </w:tcBorders>
          </w:tcPr>
          <w:p w:rsidR="00EA4634" w:rsidRDefault="00EA4634" w:rsidP="00EA4634">
            <w:pPr>
              <w:pStyle w:val="TableParagraph"/>
              <w:spacing w:before="4"/>
              <w:ind w:left="43"/>
              <w:jc w:val="center"/>
              <w:rPr>
                <w:spacing w:val="-5"/>
                <w:sz w:val="19"/>
              </w:rPr>
            </w:pPr>
            <w:r>
              <w:rPr>
                <w:spacing w:val="-5"/>
                <w:sz w:val="19"/>
              </w:rPr>
              <w:t>12</w:t>
            </w:r>
          </w:p>
        </w:tc>
        <w:tc>
          <w:tcPr>
            <w:tcW w:w="1232"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15</w:t>
            </w:r>
          </w:p>
        </w:tc>
        <w:tc>
          <w:tcPr>
            <w:tcW w:w="1675"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62</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4"/>
              <w:ind w:left="47"/>
              <w:rPr>
                <w:sz w:val="19"/>
              </w:rPr>
            </w:pPr>
            <w:r>
              <w:rPr>
                <w:sz w:val="19"/>
              </w:rPr>
              <w:t>Pronar</w:t>
            </w:r>
            <w:r>
              <w:rPr>
                <w:spacing w:val="68"/>
                <w:sz w:val="19"/>
              </w:rPr>
              <w:t xml:space="preserve"> </w:t>
            </w:r>
            <w:r>
              <w:rPr>
                <w:spacing w:val="-2"/>
                <w:sz w:val="19"/>
              </w:rPr>
              <w:t>meshkuj</w:t>
            </w:r>
          </w:p>
        </w:tc>
        <w:tc>
          <w:tcPr>
            <w:tcW w:w="1521" w:type="dxa"/>
            <w:tcBorders>
              <w:left w:val="single" w:sz="8" w:space="0" w:color="000000"/>
              <w:right w:val="single" w:sz="8" w:space="0" w:color="000000"/>
            </w:tcBorders>
          </w:tcPr>
          <w:p w:rsidR="00EA4634" w:rsidRDefault="00EA4634" w:rsidP="00EA4634">
            <w:pPr>
              <w:pStyle w:val="TableParagraph"/>
              <w:spacing w:before="4"/>
              <w:ind w:left="45" w:right="14"/>
              <w:jc w:val="center"/>
              <w:rPr>
                <w:sz w:val="19"/>
              </w:rPr>
            </w:pPr>
            <w:r>
              <w:rPr>
                <w:sz w:val="19"/>
              </w:rPr>
              <w:t>41</w:t>
            </w:r>
          </w:p>
        </w:tc>
        <w:tc>
          <w:tcPr>
            <w:tcW w:w="1429" w:type="dxa"/>
            <w:gridSpan w:val="2"/>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35</w:t>
            </w:r>
          </w:p>
        </w:tc>
        <w:tc>
          <w:tcPr>
            <w:tcW w:w="1497" w:type="dxa"/>
            <w:tcBorders>
              <w:left w:val="single" w:sz="8" w:space="0" w:color="000000"/>
              <w:right w:val="single" w:sz="8" w:space="0" w:color="000000"/>
            </w:tcBorders>
          </w:tcPr>
          <w:p w:rsidR="00EA4634" w:rsidRDefault="00EA4634" w:rsidP="00EA4634">
            <w:pPr>
              <w:pStyle w:val="TableParagraph"/>
              <w:spacing w:before="4"/>
              <w:ind w:left="48"/>
              <w:jc w:val="center"/>
              <w:rPr>
                <w:sz w:val="19"/>
              </w:rPr>
            </w:pPr>
            <w:r>
              <w:rPr>
                <w:sz w:val="19"/>
              </w:rPr>
              <w:t>49</w:t>
            </w:r>
          </w:p>
        </w:tc>
        <w:tc>
          <w:tcPr>
            <w:tcW w:w="1254" w:type="dxa"/>
            <w:tcBorders>
              <w:left w:val="single" w:sz="8" w:space="0" w:color="000000"/>
              <w:right w:val="single" w:sz="8" w:space="0" w:color="000000"/>
            </w:tcBorders>
          </w:tcPr>
          <w:p w:rsidR="00EA4634" w:rsidRDefault="00EA4634" w:rsidP="00EA4634">
            <w:pPr>
              <w:pStyle w:val="TableParagraph"/>
              <w:spacing w:before="4"/>
              <w:ind w:left="43" w:right="16"/>
              <w:jc w:val="center"/>
              <w:rPr>
                <w:spacing w:val="-5"/>
                <w:sz w:val="19"/>
              </w:rPr>
            </w:pPr>
            <w:r>
              <w:rPr>
                <w:spacing w:val="-5"/>
                <w:sz w:val="19"/>
              </w:rPr>
              <w:t>41</w:t>
            </w:r>
          </w:p>
        </w:tc>
        <w:tc>
          <w:tcPr>
            <w:tcW w:w="1170" w:type="dxa"/>
            <w:tcBorders>
              <w:left w:val="single" w:sz="8" w:space="0" w:color="000000"/>
              <w:right w:val="single" w:sz="8" w:space="0" w:color="000000"/>
            </w:tcBorders>
          </w:tcPr>
          <w:p w:rsidR="00EA4634" w:rsidRDefault="00EA4634" w:rsidP="00EA4634">
            <w:pPr>
              <w:pStyle w:val="TableParagraph"/>
              <w:spacing w:before="4"/>
              <w:ind w:left="43" w:right="16"/>
              <w:jc w:val="center"/>
              <w:rPr>
                <w:spacing w:val="-5"/>
                <w:sz w:val="19"/>
              </w:rPr>
            </w:pPr>
            <w:r>
              <w:rPr>
                <w:spacing w:val="-5"/>
                <w:sz w:val="19"/>
              </w:rPr>
              <w:t>66</w:t>
            </w:r>
          </w:p>
        </w:tc>
        <w:tc>
          <w:tcPr>
            <w:tcW w:w="1232" w:type="dxa"/>
            <w:tcBorders>
              <w:left w:val="single" w:sz="8" w:space="0" w:color="000000"/>
              <w:right w:val="single" w:sz="8" w:space="0" w:color="000000"/>
            </w:tcBorders>
          </w:tcPr>
          <w:p w:rsidR="00EA4634" w:rsidRDefault="00EA4634" w:rsidP="00EA4634">
            <w:pPr>
              <w:pStyle w:val="TableParagraph"/>
              <w:spacing w:before="4"/>
              <w:ind w:left="43" w:right="16"/>
              <w:jc w:val="center"/>
              <w:rPr>
                <w:sz w:val="19"/>
              </w:rPr>
            </w:pPr>
            <w:r>
              <w:rPr>
                <w:sz w:val="19"/>
              </w:rPr>
              <w:t>45</w:t>
            </w:r>
          </w:p>
        </w:tc>
        <w:tc>
          <w:tcPr>
            <w:tcW w:w="1675" w:type="dxa"/>
            <w:tcBorders>
              <w:left w:val="single" w:sz="8" w:space="0" w:color="000000"/>
              <w:right w:val="single" w:sz="8" w:space="0" w:color="000000"/>
            </w:tcBorders>
          </w:tcPr>
          <w:p w:rsidR="00EA4634" w:rsidRDefault="00EA4634" w:rsidP="00EA4634">
            <w:pPr>
              <w:pStyle w:val="TableParagraph"/>
              <w:spacing w:before="4"/>
              <w:ind w:left="43" w:right="16"/>
              <w:jc w:val="center"/>
              <w:rPr>
                <w:sz w:val="19"/>
              </w:rPr>
            </w:pPr>
            <w:r>
              <w:rPr>
                <w:sz w:val="19"/>
              </w:rPr>
              <w:t>277</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4"/>
              <w:ind w:left="47"/>
              <w:rPr>
                <w:sz w:val="19"/>
              </w:rPr>
            </w:pPr>
            <w:r>
              <w:rPr>
                <w:sz w:val="19"/>
              </w:rPr>
              <w:t>Numri</w:t>
            </w:r>
            <w:r>
              <w:rPr>
                <w:spacing w:val="31"/>
                <w:sz w:val="19"/>
              </w:rPr>
              <w:t xml:space="preserve"> </w:t>
            </w:r>
            <w:r>
              <w:rPr>
                <w:sz w:val="19"/>
              </w:rPr>
              <w:t>i</w:t>
            </w:r>
            <w:r>
              <w:rPr>
                <w:spacing w:val="33"/>
                <w:sz w:val="19"/>
              </w:rPr>
              <w:t xml:space="preserve"> </w:t>
            </w:r>
            <w:r>
              <w:rPr>
                <w:spacing w:val="-2"/>
                <w:sz w:val="19"/>
              </w:rPr>
              <w:t>punëtorve</w:t>
            </w:r>
          </w:p>
        </w:tc>
        <w:tc>
          <w:tcPr>
            <w:tcW w:w="1521" w:type="dxa"/>
            <w:tcBorders>
              <w:left w:val="single" w:sz="8" w:space="0" w:color="000000"/>
              <w:right w:val="single" w:sz="8" w:space="0" w:color="000000"/>
            </w:tcBorders>
          </w:tcPr>
          <w:p w:rsidR="00EA4634" w:rsidRDefault="00EA4634" w:rsidP="00EA4634">
            <w:pPr>
              <w:pStyle w:val="TableParagraph"/>
              <w:spacing w:before="2"/>
              <w:ind w:left="45" w:right="14"/>
              <w:jc w:val="center"/>
              <w:rPr>
                <w:b/>
                <w:sz w:val="19"/>
              </w:rPr>
            </w:pPr>
            <w:r>
              <w:rPr>
                <w:b/>
                <w:sz w:val="19"/>
              </w:rPr>
              <w:t>94</w:t>
            </w:r>
          </w:p>
        </w:tc>
        <w:tc>
          <w:tcPr>
            <w:tcW w:w="1429" w:type="dxa"/>
            <w:gridSpan w:val="2"/>
            <w:tcBorders>
              <w:left w:val="single" w:sz="8" w:space="0" w:color="000000"/>
              <w:right w:val="single" w:sz="8" w:space="0" w:color="000000"/>
            </w:tcBorders>
          </w:tcPr>
          <w:p w:rsidR="00EA4634" w:rsidRDefault="00EA4634" w:rsidP="00EA4634">
            <w:pPr>
              <w:pStyle w:val="TableParagraph"/>
              <w:spacing w:before="2"/>
              <w:ind w:left="45"/>
              <w:jc w:val="center"/>
              <w:rPr>
                <w:b/>
                <w:sz w:val="19"/>
              </w:rPr>
            </w:pPr>
            <w:r>
              <w:rPr>
                <w:b/>
                <w:sz w:val="19"/>
              </w:rPr>
              <w:t>89</w:t>
            </w:r>
          </w:p>
        </w:tc>
        <w:tc>
          <w:tcPr>
            <w:tcW w:w="1497" w:type="dxa"/>
            <w:tcBorders>
              <w:left w:val="single" w:sz="8" w:space="0" w:color="000000"/>
              <w:right w:val="single" w:sz="8" w:space="0" w:color="000000"/>
            </w:tcBorders>
          </w:tcPr>
          <w:p w:rsidR="00EA4634" w:rsidRDefault="00EA4634" w:rsidP="00EA4634">
            <w:pPr>
              <w:pStyle w:val="TableParagraph"/>
              <w:spacing w:before="2"/>
              <w:ind w:left="48" w:right="17"/>
              <w:jc w:val="center"/>
              <w:rPr>
                <w:b/>
                <w:sz w:val="19"/>
              </w:rPr>
            </w:pPr>
            <w:r>
              <w:rPr>
                <w:b/>
                <w:sz w:val="19"/>
              </w:rPr>
              <w:t>92</w:t>
            </w:r>
          </w:p>
        </w:tc>
        <w:tc>
          <w:tcPr>
            <w:tcW w:w="1254" w:type="dxa"/>
            <w:tcBorders>
              <w:left w:val="single" w:sz="8" w:space="0" w:color="000000"/>
              <w:right w:val="single" w:sz="8" w:space="0" w:color="000000"/>
            </w:tcBorders>
          </w:tcPr>
          <w:p w:rsidR="00EA4634" w:rsidRDefault="00EA4634" w:rsidP="00EA4634">
            <w:pPr>
              <w:pStyle w:val="TableParagraph"/>
              <w:spacing w:before="2"/>
              <w:ind w:left="43" w:right="16"/>
              <w:jc w:val="center"/>
              <w:rPr>
                <w:b/>
                <w:spacing w:val="-5"/>
                <w:sz w:val="19"/>
              </w:rPr>
            </w:pPr>
            <w:r>
              <w:rPr>
                <w:b/>
                <w:spacing w:val="-5"/>
                <w:sz w:val="19"/>
              </w:rPr>
              <w:t>107</w:t>
            </w:r>
          </w:p>
        </w:tc>
        <w:tc>
          <w:tcPr>
            <w:tcW w:w="1170" w:type="dxa"/>
            <w:tcBorders>
              <w:left w:val="single" w:sz="8" w:space="0" w:color="000000"/>
              <w:right w:val="single" w:sz="8" w:space="0" w:color="000000"/>
            </w:tcBorders>
          </w:tcPr>
          <w:p w:rsidR="00EA4634" w:rsidRDefault="00EA4634" w:rsidP="00EA4634">
            <w:pPr>
              <w:pStyle w:val="TableParagraph"/>
              <w:spacing w:before="2"/>
              <w:ind w:left="43" w:right="16"/>
              <w:jc w:val="center"/>
              <w:rPr>
                <w:b/>
                <w:spacing w:val="-5"/>
                <w:sz w:val="19"/>
              </w:rPr>
            </w:pPr>
            <w:r>
              <w:rPr>
                <w:b/>
                <w:spacing w:val="-5"/>
                <w:sz w:val="19"/>
              </w:rPr>
              <w:t>134</w:t>
            </w:r>
          </w:p>
        </w:tc>
        <w:tc>
          <w:tcPr>
            <w:tcW w:w="1232" w:type="dxa"/>
            <w:tcBorders>
              <w:left w:val="single" w:sz="8" w:space="0" w:color="000000"/>
              <w:right w:val="single" w:sz="8" w:space="0" w:color="000000"/>
            </w:tcBorders>
          </w:tcPr>
          <w:p w:rsidR="00EA4634" w:rsidRDefault="00EA4634" w:rsidP="00EA4634">
            <w:pPr>
              <w:pStyle w:val="TableParagraph"/>
              <w:spacing w:before="2"/>
              <w:ind w:left="43" w:right="16"/>
              <w:jc w:val="center"/>
              <w:rPr>
                <w:b/>
                <w:sz w:val="19"/>
              </w:rPr>
            </w:pPr>
            <w:r>
              <w:rPr>
                <w:b/>
                <w:sz w:val="19"/>
              </w:rPr>
              <w:t>126</w:t>
            </w:r>
          </w:p>
        </w:tc>
        <w:tc>
          <w:tcPr>
            <w:tcW w:w="1675" w:type="dxa"/>
            <w:tcBorders>
              <w:left w:val="single" w:sz="8" w:space="0" w:color="000000"/>
              <w:right w:val="single" w:sz="8" w:space="0" w:color="000000"/>
            </w:tcBorders>
          </w:tcPr>
          <w:p w:rsidR="00EA4634" w:rsidRDefault="00EA4634" w:rsidP="00EA4634">
            <w:pPr>
              <w:pStyle w:val="TableParagraph"/>
              <w:spacing w:before="2"/>
              <w:ind w:left="43" w:right="16"/>
              <w:jc w:val="center"/>
              <w:rPr>
                <w:b/>
                <w:sz w:val="19"/>
              </w:rPr>
            </w:pPr>
            <w:r>
              <w:rPr>
                <w:b/>
                <w:sz w:val="19"/>
              </w:rPr>
              <w:t>642</w:t>
            </w:r>
          </w:p>
        </w:tc>
      </w:tr>
      <w:tr w:rsidR="00EA4634" w:rsidTr="00EA4634">
        <w:trPr>
          <w:trHeight w:val="280"/>
        </w:trPr>
        <w:tc>
          <w:tcPr>
            <w:tcW w:w="1738" w:type="dxa"/>
            <w:tcBorders>
              <w:left w:val="single" w:sz="8" w:space="0" w:color="000000"/>
              <w:bottom w:val="single" w:sz="8" w:space="0" w:color="000000"/>
              <w:right w:val="single" w:sz="8" w:space="0" w:color="000000"/>
            </w:tcBorders>
            <w:shd w:val="clear" w:color="auto" w:fill="C5D9EF"/>
          </w:tcPr>
          <w:p w:rsidR="00EA4634" w:rsidRDefault="00EA4634" w:rsidP="00EA4634">
            <w:pPr>
              <w:pStyle w:val="TableParagraph"/>
              <w:spacing w:before="2"/>
              <w:ind w:right="4"/>
              <w:jc w:val="center"/>
              <w:rPr>
                <w:b/>
                <w:sz w:val="19"/>
              </w:rPr>
            </w:pPr>
          </w:p>
        </w:tc>
        <w:tc>
          <w:tcPr>
            <w:tcW w:w="1530" w:type="dxa"/>
            <w:gridSpan w:val="2"/>
            <w:tcBorders>
              <w:left w:val="single" w:sz="8" w:space="0" w:color="000000"/>
              <w:bottom w:val="single" w:sz="8" w:space="0" w:color="000000"/>
              <w:right w:val="single" w:sz="8" w:space="0" w:color="000000"/>
            </w:tcBorders>
            <w:shd w:val="clear" w:color="auto" w:fill="C5D9EF"/>
          </w:tcPr>
          <w:p w:rsidR="00EA4634" w:rsidRDefault="00EA4634" w:rsidP="00EA4634">
            <w:pPr>
              <w:pStyle w:val="TableParagraph"/>
              <w:spacing w:before="2"/>
              <w:ind w:right="4"/>
              <w:jc w:val="center"/>
              <w:rPr>
                <w:b/>
                <w:sz w:val="19"/>
              </w:rPr>
            </w:pPr>
          </w:p>
        </w:tc>
        <w:tc>
          <w:tcPr>
            <w:tcW w:w="1420" w:type="dxa"/>
            <w:tcBorders>
              <w:left w:val="single" w:sz="8" w:space="0" w:color="000000"/>
              <w:bottom w:val="single" w:sz="8" w:space="0" w:color="000000"/>
              <w:right w:val="single" w:sz="8" w:space="0" w:color="000000"/>
            </w:tcBorders>
            <w:shd w:val="clear" w:color="auto" w:fill="C5D9EF"/>
          </w:tcPr>
          <w:p w:rsidR="00EA4634" w:rsidRDefault="00EA4634" w:rsidP="00EA4634">
            <w:pPr>
              <w:pStyle w:val="TableParagraph"/>
              <w:spacing w:before="2"/>
              <w:ind w:right="4"/>
              <w:jc w:val="center"/>
              <w:rPr>
                <w:b/>
                <w:sz w:val="19"/>
              </w:rPr>
            </w:pPr>
          </w:p>
        </w:tc>
        <w:tc>
          <w:tcPr>
            <w:tcW w:w="6828" w:type="dxa"/>
            <w:gridSpan w:val="5"/>
            <w:tcBorders>
              <w:left w:val="single" w:sz="8" w:space="0" w:color="000000"/>
              <w:bottom w:val="single" w:sz="8" w:space="0" w:color="000000"/>
              <w:right w:val="single" w:sz="8" w:space="0" w:color="000000"/>
            </w:tcBorders>
            <w:shd w:val="clear" w:color="auto" w:fill="C5D9EF"/>
          </w:tcPr>
          <w:p w:rsidR="00EA4634" w:rsidRDefault="00EA4634" w:rsidP="00EA4634">
            <w:pPr>
              <w:pStyle w:val="TableParagraph"/>
              <w:spacing w:before="2"/>
              <w:ind w:right="4"/>
              <w:jc w:val="center"/>
              <w:rPr>
                <w:b/>
                <w:sz w:val="19"/>
              </w:rPr>
            </w:pPr>
          </w:p>
        </w:tc>
      </w:tr>
      <w:tr w:rsidR="00EA4634" w:rsidTr="00EA4634">
        <w:trPr>
          <w:trHeight w:val="282"/>
        </w:trPr>
        <w:tc>
          <w:tcPr>
            <w:tcW w:w="1738"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7"/>
              <w:rPr>
                <w:sz w:val="19"/>
              </w:rPr>
            </w:pPr>
            <w:r>
              <w:rPr>
                <w:spacing w:val="-2"/>
                <w:sz w:val="19"/>
              </w:rPr>
              <w:t>Prodhuese</w:t>
            </w:r>
          </w:p>
        </w:tc>
        <w:tc>
          <w:tcPr>
            <w:tcW w:w="1521"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1</w:t>
            </w:r>
          </w:p>
        </w:tc>
        <w:tc>
          <w:tcPr>
            <w:tcW w:w="1429" w:type="dxa"/>
            <w:gridSpan w:val="2"/>
            <w:tcBorders>
              <w:top w:val="single" w:sz="8" w:space="0" w:color="000000"/>
              <w:left w:val="single" w:sz="8" w:space="0" w:color="000000"/>
              <w:right w:val="single" w:sz="8" w:space="0" w:color="000000"/>
            </w:tcBorders>
          </w:tcPr>
          <w:p w:rsidR="00EA4634" w:rsidRDefault="00EA4634" w:rsidP="00EA4634">
            <w:pPr>
              <w:pStyle w:val="TableParagraph"/>
              <w:spacing w:before="4"/>
              <w:ind w:left="45" w:right="20"/>
              <w:jc w:val="center"/>
              <w:rPr>
                <w:sz w:val="19"/>
              </w:rPr>
            </w:pPr>
            <w:r>
              <w:rPr>
                <w:sz w:val="19"/>
              </w:rPr>
              <w:t>0</w:t>
            </w:r>
          </w:p>
        </w:tc>
        <w:tc>
          <w:tcPr>
            <w:tcW w:w="1497"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8" w:right="25"/>
              <w:jc w:val="center"/>
              <w:rPr>
                <w:sz w:val="19"/>
              </w:rPr>
            </w:pPr>
            <w:r>
              <w:rPr>
                <w:sz w:val="19"/>
              </w:rPr>
              <w:t>1</w:t>
            </w:r>
          </w:p>
        </w:tc>
        <w:tc>
          <w:tcPr>
            <w:tcW w:w="1254"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3" w:right="19"/>
              <w:jc w:val="center"/>
              <w:rPr>
                <w:spacing w:val="-10"/>
                <w:w w:val="105"/>
                <w:sz w:val="19"/>
              </w:rPr>
            </w:pPr>
            <w:r>
              <w:rPr>
                <w:spacing w:val="-10"/>
                <w:w w:val="105"/>
                <w:sz w:val="19"/>
              </w:rPr>
              <w:t>0</w:t>
            </w:r>
          </w:p>
        </w:tc>
        <w:tc>
          <w:tcPr>
            <w:tcW w:w="1170"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3" w:right="19"/>
              <w:jc w:val="center"/>
              <w:rPr>
                <w:spacing w:val="-10"/>
                <w:w w:val="105"/>
                <w:sz w:val="19"/>
              </w:rPr>
            </w:pPr>
            <w:r>
              <w:rPr>
                <w:spacing w:val="-10"/>
                <w:w w:val="105"/>
                <w:sz w:val="19"/>
              </w:rPr>
              <w:t>1</w:t>
            </w:r>
          </w:p>
        </w:tc>
        <w:tc>
          <w:tcPr>
            <w:tcW w:w="1232"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3" w:right="19"/>
              <w:jc w:val="center"/>
              <w:rPr>
                <w:sz w:val="19"/>
              </w:rPr>
            </w:pPr>
            <w:r>
              <w:rPr>
                <w:sz w:val="19"/>
              </w:rPr>
              <w:t>6</w:t>
            </w:r>
          </w:p>
        </w:tc>
        <w:tc>
          <w:tcPr>
            <w:tcW w:w="1675" w:type="dxa"/>
            <w:tcBorders>
              <w:top w:val="single" w:sz="8" w:space="0" w:color="000000"/>
              <w:left w:val="single" w:sz="8" w:space="0" w:color="000000"/>
              <w:right w:val="single" w:sz="8" w:space="0" w:color="000000"/>
            </w:tcBorders>
          </w:tcPr>
          <w:p w:rsidR="00EA4634" w:rsidRDefault="00EA4634" w:rsidP="00EA4634">
            <w:pPr>
              <w:pStyle w:val="TableParagraph"/>
              <w:spacing w:before="4"/>
              <w:ind w:left="43" w:right="19"/>
              <w:jc w:val="center"/>
              <w:rPr>
                <w:sz w:val="19"/>
              </w:rPr>
            </w:pPr>
            <w:r>
              <w:rPr>
                <w:sz w:val="19"/>
              </w:rPr>
              <w:t>9</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6"/>
              <w:ind w:left="47"/>
              <w:rPr>
                <w:sz w:val="19"/>
              </w:rPr>
            </w:pPr>
            <w:r>
              <w:rPr>
                <w:spacing w:val="-2"/>
                <w:sz w:val="19"/>
              </w:rPr>
              <w:t>Tregtare</w:t>
            </w:r>
          </w:p>
        </w:tc>
        <w:tc>
          <w:tcPr>
            <w:tcW w:w="1521" w:type="dxa"/>
            <w:tcBorders>
              <w:left w:val="single" w:sz="8" w:space="0" w:color="000000"/>
              <w:right w:val="single" w:sz="8" w:space="0" w:color="000000"/>
            </w:tcBorders>
          </w:tcPr>
          <w:p w:rsidR="00EA4634" w:rsidRDefault="00EA4634" w:rsidP="00EA4634">
            <w:pPr>
              <w:pStyle w:val="TableParagraph"/>
              <w:spacing w:before="6"/>
              <w:ind w:left="45"/>
              <w:jc w:val="center"/>
              <w:rPr>
                <w:sz w:val="19"/>
              </w:rPr>
            </w:pPr>
            <w:r>
              <w:rPr>
                <w:sz w:val="19"/>
              </w:rPr>
              <w:t>2</w:t>
            </w:r>
          </w:p>
        </w:tc>
        <w:tc>
          <w:tcPr>
            <w:tcW w:w="1429" w:type="dxa"/>
            <w:gridSpan w:val="2"/>
            <w:tcBorders>
              <w:left w:val="single" w:sz="8" w:space="0" w:color="000000"/>
              <w:right w:val="single" w:sz="8" w:space="0" w:color="000000"/>
            </w:tcBorders>
          </w:tcPr>
          <w:p w:rsidR="00EA4634" w:rsidRDefault="00EA4634" w:rsidP="00EA4634">
            <w:pPr>
              <w:pStyle w:val="TableParagraph"/>
              <w:spacing w:before="6"/>
              <w:ind w:left="45" w:right="20"/>
              <w:jc w:val="center"/>
              <w:rPr>
                <w:sz w:val="19"/>
              </w:rPr>
            </w:pPr>
            <w:r>
              <w:rPr>
                <w:sz w:val="19"/>
              </w:rPr>
              <w:t>0</w:t>
            </w:r>
          </w:p>
        </w:tc>
        <w:tc>
          <w:tcPr>
            <w:tcW w:w="1497" w:type="dxa"/>
            <w:tcBorders>
              <w:left w:val="single" w:sz="8" w:space="0" w:color="000000"/>
              <w:right w:val="single" w:sz="8" w:space="0" w:color="000000"/>
            </w:tcBorders>
          </w:tcPr>
          <w:p w:rsidR="00EA4634" w:rsidRDefault="00EA4634" w:rsidP="00EA4634">
            <w:pPr>
              <w:pStyle w:val="TableParagraph"/>
              <w:spacing w:before="6"/>
              <w:ind w:left="48" w:right="25"/>
              <w:jc w:val="center"/>
              <w:rPr>
                <w:sz w:val="19"/>
              </w:rPr>
            </w:pPr>
            <w:r>
              <w:rPr>
                <w:sz w:val="19"/>
              </w:rPr>
              <w:t>3</w:t>
            </w:r>
          </w:p>
        </w:tc>
        <w:tc>
          <w:tcPr>
            <w:tcW w:w="1254"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3</w:t>
            </w:r>
          </w:p>
        </w:tc>
        <w:tc>
          <w:tcPr>
            <w:tcW w:w="1170"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1</w:t>
            </w:r>
          </w:p>
        </w:tc>
        <w:tc>
          <w:tcPr>
            <w:tcW w:w="1232"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0</w:t>
            </w:r>
          </w:p>
        </w:tc>
        <w:tc>
          <w:tcPr>
            <w:tcW w:w="1675"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9</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6"/>
              <w:ind w:left="47"/>
              <w:rPr>
                <w:sz w:val="19"/>
              </w:rPr>
            </w:pPr>
            <w:r>
              <w:rPr>
                <w:spacing w:val="-2"/>
                <w:sz w:val="19"/>
              </w:rPr>
              <w:t>Shërbyese</w:t>
            </w:r>
          </w:p>
        </w:tc>
        <w:tc>
          <w:tcPr>
            <w:tcW w:w="1521" w:type="dxa"/>
            <w:tcBorders>
              <w:left w:val="single" w:sz="8" w:space="0" w:color="000000"/>
              <w:right w:val="single" w:sz="8" w:space="0" w:color="000000"/>
            </w:tcBorders>
          </w:tcPr>
          <w:p w:rsidR="00EA4634" w:rsidRDefault="00EA4634" w:rsidP="00EA4634">
            <w:pPr>
              <w:pStyle w:val="TableParagraph"/>
              <w:spacing w:before="6"/>
              <w:ind w:left="45"/>
              <w:jc w:val="center"/>
              <w:rPr>
                <w:sz w:val="19"/>
              </w:rPr>
            </w:pPr>
            <w:r>
              <w:rPr>
                <w:sz w:val="19"/>
              </w:rPr>
              <w:t>5</w:t>
            </w:r>
          </w:p>
        </w:tc>
        <w:tc>
          <w:tcPr>
            <w:tcW w:w="1429" w:type="dxa"/>
            <w:gridSpan w:val="2"/>
            <w:tcBorders>
              <w:left w:val="single" w:sz="8" w:space="0" w:color="000000"/>
              <w:right w:val="single" w:sz="8" w:space="0" w:color="000000"/>
            </w:tcBorders>
          </w:tcPr>
          <w:p w:rsidR="00EA4634" w:rsidRDefault="00EA4634" w:rsidP="00EA4634">
            <w:pPr>
              <w:pStyle w:val="TableParagraph"/>
              <w:spacing w:before="6"/>
              <w:ind w:left="45" w:right="20"/>
              <w:jc w:val="center"/>
              <w:rPr>
                <w:sz w:val="19"/>
              </w:rPr>
            </w:pPr>
            <w:r>
              <w:rPr>
                <w:sz w:val="19"/>
              </w:rPr>
              <w:t>3</w:t>
            </w:r>
          </w:p>
        </w:tc>
        <w:tc>
          <w:tcPr>
            <w:tcW w:w="1497" w:type="dxa"/>
            <w:tcBorders>
              <w:left w:val="single" w:sz="8" w:space="0" w:color="000000"/>
              <w:right w:val="single" w:sz="8" w:space="0" w:color="000000"/>
            </w:tcBorders>
          </w:tcPr>
          <w:p w:rsidR="00EA4634" w:rsidRDefault="00EA4634" w:rsidP="00EA4634">
            <w:pPr>
              <w:pStyle w:val="TableParagraph"/>
              <w:spacing w:before="6"/>
              <w:ind w:left="48" w:right="25"/>
              <w:jc w:val="center"/>
              <w:rPr>
                <w:sz w:val="19"/>
              </w:rPr>
            </w:pPr>
            <w:r>
              <w:rPr>
                <w:sz w:val="19"/>
              </w:rPr>
              <w:t>7</w:t>
            </w:r>
          </w:p>
        </w:tc>
        <w:tc>
          <w:tcPr>
            <w:tcW w:w="1254"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4</w:t>
            </w:r>
          </w:p>
        </w:tc>
        <w:tc>
          <w:tcPr>
            <w:tcW w:w="1170"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8</w:t>
            </w:r>
          </w:p>
        </w:tc>
        <w:tc>
          <w:tcPr>
            <w:tcW w:w="1232"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0</w:t>
            </w:r>
          </w:p>
        </w:tc>
        <w:tc>
          <w:tcPr>
            <w:tcW w:w="1675"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27</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4"/>
              <w:ind w:left="47"/>
              <w:rPr>
                <w:sz w:val="19"/>
              </w:rPr>
            </w:pPr>
            <w:r>
              <w:rPr>
                <w:spacing w:val="-2"/>
                <w:sz w:val="19"/>
              </w:rPr>
              <w:t>Ndërtimore</w:t>
            </w:r>
          </w:p>
        </w:tc>
        <w:tc>
          <w:tcPr>
            <w:tcW w:w="1521" w:type="dxa"/>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0</w:t>
            </w:r>
          </w:p>
        </w:tc>
        <w:tc>
          <w:tcPr>
            <w:tcW w:w="1429" w:type="dxa"/>
            <w:gridSpan w:val="2"/>
            <w:tcBorders>
              <w:left w:val="single" w:sz="8" w:space="0" w:color="000000"/>
              <w:right w:val="single" w:sz="8" w:space="0" w:color="000000"/>
            </w:tcBorders>
          </w:tcPr>
          <w:p w:rsidR="00EA4634" w:rsidRDefault="00EA4634" w:rsidP="00EA4634">
            <w:pPr>
              <w:pStyle w:val="TableParagraph"/>
              <w:spacing w:before="4"/>
              <w:ind w:left="45" w:right="20"/>
              <w:jc w:val="center"/>
              <w:rPr>
                <w:sz w:val="19"/>
              </w:rPr>
            </w:pPr>
            <w:r>
              <w:rPr>
                <w:sz w:val="19"/>
              </w:rPr>
              <w:t>0</w:t>
            </w:r>
          </w:p>
        </w:tc>
        <w:tc>
          <w:tcPr>
            <w:tcW w:w="1497" w:type="dxa"/>
            <w:tcBorders>
              <w:left w:val="single" w:sz="8" w:space="0" w:color="000000"/>
              <w:right w:val="single" w:sz="8" w:space="0" w:color="000000"/>
            </w:tcBorders>
          </w:tcPr>
          <w:p w:rsidR="00EA4634" w:rsidRDefault="00EA4634" w:rsidP="00EA4634">
            <w:pPr>
              <w:pStyle w:val="TableParagraph"/>
              <w:spacing w:before="4"/>
              <w:ind w:left="48" w:right="25"/>
              <w:jc w:val="center"/>
              <w:rPr>
                <w:sz w:val="19"/>
              </w:rPr>
            </w:pPr>
            <w:r>
              <w:rPr>
                <w:sz w:val="19"/>
              </w:rPr>
              <w:t>1</w:t>
            </w:r>
          </w:p>
        </w:tc>
        <w:tc>
          <w:tcPr>
            <w:tcW w:w="1254" w:type="dxa"/>
            <w:tcBorders>
              <w:left w:val="single" w:sz="8" w:space="0" w:color="000000"/>
              <w:right w:val="single" w:sz="8" w:space="0" w:color="000000"/>
            </w:tcBorders>
          </w:tcPr>
          <w:p w:rsidR="00EA4634" w:rsidRDefault="00EA4634" w:rsidP="00EA4634">
            <w:pPr>
              <w:pStyle w:val="TableParagraph"/>
              <w:spacing w:before="4"/>
              <w:ind w:left="43" w:right="19"/>
              <w:jc w:val="center"/>
              <w:rPr>
                <w:spacing w:val="-10"/>
                <w:w w:val="105"/>
                <w:sz w:val="19"/>
              </w:rPr>
            </w:pPr>
            <w:r>
              <w:rPr>
                <w:spacing w:val="-10"/>
                <w:w w:val="105"/>
                <w:sz w:val="19"/>
              </w:rPr>
              <w:t>0</w:t>
            </w:r>
          </w:p>
        </w:tc>
        <w:tc>
          <w:tcPr>
            <w:tcW w:w="1170" w:type="dxa"/>
            <w:tcBorders>
              <w:left w:val="single" w:sz="8" w:space="0" w:color="000000"/>
              <w:right w:val="single" w:sz="8" w:space="0" w:color="000000"/>
            </w:tcBorders>
          </w:tcPr>
          <w:p w:rsidR="00EA4634" w:rsidRDefault="00EA4634" w:rsidP="00EA4634">
            <w:pPr>
              <w:pStyle w:val="TableParagraph"/>
              <w:spacing w:before="4"/>
              <w:ind w:left="43" w:right="19"/>
              <w:jc w:val="center"/>
              <w:rPr>
                <w:spacing w:val="-10"/>
                <w:w w:val="105"/>
                <w:sz w:val="19"/>
              </w:rPr>
            </w:pPr>
            <w:r>
              <w:rPr>
                <w:spacing w:val="-10"/>
                <w:w w:val="105"/>
                <w:sz w:val="19"/>
              </w:rPr>
              <w:t>1</w:t>
            </w:r>
          </w:p>
        </w:tc>
        <w:tc>
          <w:tcPr>
            <w:tcW w:w="1232" w:type="dxa"/>
            <w:tcBorders>
              <w:left w:val="single" w:sz="8" w:space="0" w:color="000000"/>
              <w:right w:val="single" w:sz="8" w:space="0" w:color="000000"/>
            </w:tcBorders>
          </w:tcPr>
          <w:p w:rsidR="00EA4634" w:rsidRDefault="00EA4634" w:rsidP="00EA4634">
            <w:pPr>
              <w:pStyle w:val="TableParagraph"/>
              <w:spacing w:before="4"/>
              <w:ind w:left="43" w:right="19"/>
              <w:jc w:val="center"/>
              <w:rPr>
                <w:sz w:val="19"/>
              </w:rPr>
            </w:pPr>
            <w:r>
              <w:rPr>
                <w:sz w:val="19"/>
              </w:rPr>
              <w:t>0</w:t>
            </w:r>
          </w:p>
        </w:tc>
        <w:tc>
          <w:tcPr>
            <w:tcW w:w="1675" w:type="dxa"/>
            <w:tcBorders>
              <w:left w:val="single" w:sz="8" w:space="0" w:color="000000"/>
              <w:right w:val="single" w:sz="8" w:space="0" w:color="000000"/>
            </w:tcBorders>
          </w:tcPr>
          <w:p w:rsidR="00EA4634" w:rsidRDefault="00EA4634" w:rsidP="00EA4634">
            <w:pPr>
              <w:pStyle w:val="TableParagraph"/>
              <w:spacing w:before="4"/>
              <w:ind w:left="43" w:right="19"/>
              <w:jc w:val="center"/>
              <w:rPr>
                <w:sz w:val="19"/>
              </w:rPr>
            </w:pPr>
            <w:r>
              <w:rPr>
                <w:sz w:val="19"/>
              </w:rPr>
              <w:t>2</w:t>
            </w:r>
          </w:p>
        </w:tc>
      </w:tr>
      <w:tr w:rsidR="00EA4634" w:rsidTr="00EA4634">
        <w:trPr>
          <w:trHeight w:val="285"/>
        </w:trPr>
        <w:tc>
          <w:tcPr>
            <w:tcW w:w="1738" w:type="dxa"/>
            <w:tcBorders>
              <w:left w:val="single" w:sz="8" w:space="0" w:color="000000"/>
              <w:right w:val="single" w:sz="8" w:space="0" w:color="000000"/>
            </w:tcBorders>
            <w:shd w:val="clear" w:color="auto" w:fill="C5D9EF"/>
          </w:tcPr>
          <w:p w:rsidR="00EA4634" w:rsidRDefault="00EA4634" w:rsidP="00EA4634">
            <w:pPr>
              <w:pStyle w:val="TableParagraph"/>
              <w:spacing w:before="2"/>
              <w:ind w:left="457"/>
              <w:rPr>
                <w:b/>
                <w:sz w:val="19"/>
              </w:rPr>
            </w:pPr>
            <w:r>
              <w:rPr>
                <w:b/>
                <w:spacing w:val="-2"/>
                <w:sz w:val="19"/>
              </w:rPr>
              <w:t>Gjithësejt:</w:t>
            </w:r>
          </w:p>
        </w:tc>
        <w:tc>
          <w:tcPr>
            <w:tcW w:w="1521" w:type="dxa"/>
            <w:tcBorders>
              <w:left w:val="single" w:sz="8" w:space="0" w:color="000000"/>
              <w:right w:val="single" w:sz="8" w:space="0" w:color="000000"/>
            </w:tcBorders>
            <w:shd w:val="clear" w:color="auto" w:fill="C5D9EF"/>
          </w:tcPr>
          <w:p w:rsidR="00EA4634" w:rsidRDefault="00EA4634" w:rsidP="00EA4634">
            <w:pPr>
              <w:pStyle w:val="TableParagraph"/>
              <w:spacing w:before="2"/>
              <w:ind w:left="45"/>
              <w:jc w:val="center"/>
              <w:rPr>
                <w:b/>
                <w:sz w:val="19"/>
              </w:rPr>
            </w:pPr>
            <w:r>
              <w:rPr>
                <w:b/>
                <w:sz w:val="19"/>
              </w:rPr>
              <w:t>8</w:t>
            </w:r>
          </w:p>
        </w:tc>
        <w:tc>
          <w:tcPr>
            <w:tcW w:w="1429" w:type="dxa"/>
            <w:gridSpan w:val="2"/>
            <w:tcBorders>
              <w:left w:val="single" w:sz="8" w:space="0" w:color="000000"/>
              <w:right w:val="single" w:sz="8" w:space="0" w:color="000000"/>
            </w:tcBorders>
            <w:shd w:val="clear" w:color="auto" w:fill="C5D9EF"/>
          </w:tcPr>
          <w:p w:rsidR="00EA4634" w:rsidRDefault="00EA4634" w:rsidP="00EA4634">
            <w:pPr>
              <w:pStyle w:val="TableParagraph"/>
              <w:spacing w:before="2"/>
              <w:ind w:left="45"/>
              <w:jc w:val="center"/>
              <w:rPr>
                <w:b/>
                <w:sz w:val="19"/>
              </w:rPr>
            </w:pPr>
            <w:r>
              <w:rPr>
                <w:b/>
                <w:sz w:val="19"/>
              </w:rPr>
              <w:t>3</w:t>
            </w:r>
          </w:p>
        </w:tc>
        <w:tc>
          <w:tcPr>
            <w:tcW w:w="1497" w:type="dxa"/>
            <w:tcBorders>
              <w:left w:val="single" w:sz="8" w:space="0" w:color="000000"/>
              <w:right w:val="single" w:sz="8" w:space="0" w:color="000000"/>
            </w:tcBorders>
            <w:shd w:val="clear" w:color="auto" w:fill="C5D9EF"/>
          </w:tcPr>
          <w:p w:rsidR="00EA4634" w:rsidRDefault="00EA4634" w:rsidP="00EA4634">
            <w:pPr>
              <w:pStyle w:val="TableParagraph"/>
              <w:spacing w:before="2"/>
              <w:ind w:left="48"/>
              <w:jc w:val="center"/>
              <w:rPr>
                <w:b/>
                <w:sz w:val="19"/>
              </w:rPr>
            </w:pPr>
            <w:r>
              <w:rPr>
                <w:b/>
                <w:sz w:val="19"/>
              </w:rPr>
              <w:t>12</w:t>
            </w:r>
          </w:p>
        </w:tc>
        <w:tc>
          <w:tcPr>
            <w:tcW w:w="1254"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jc w:val="center"/>
              <w:rPr>
                <w:b/>
                <w:spacing w:val="-5"/>
                <w:sz w:val="19"/>
              </w:rPr>
            </w:pPr>
            <w:r>
              <w:rPr>
                <w:b/>
                <w:spacing w:val="-5"/>
                <w:sz w:val="19"/>
              </w:rPr>
              <w:t>7</w:t>
            </w:r>
          </w:p>
        </w:tc>
        <w:tc>
          <w:tcPr>
            <w:tcW w:w="1170"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jc w:val="center"/>
              <w:rPr>
                <w:b/>
                <w:spacing w:val="-5"/>
                <w:sz w:val="19"/>
              </w:rPr>
            </w:pPr>
            <w:r>
              <w:rPr>
                <w:b/>
                <w:spacing w:val="-5"/>
                <w:sz w:val="19"/>
              </w:rPr>
              <w:t>11</w:t>
            </w:r>
          </w:p>
        </w:tc>
        <w:tc>
          <w:tcPr>
            <w:tcW w:w="1232"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jc w:val="center"/>
              <w:rPr>
                <w:b/>
                <w:sz w:val="19"/>
              </w:rPr>
            </w:pPr>
            <w:r>
              <w:rPr>
                <w:b/>
                <w:sz w:val="19"/>
              </w:rPr>
              <w:t>6</w:t>
            </w:r>
          </w:p>
        </w:tc>
        <w:tc>
          <w:tcPr>
            <w:tcW w:w="1675" w:type="dxa"/>
            <w:tcBorders>
              <w:left w:val="single" w:sz="8" w:space="0" w:color="000000"/>
              <w:right w:val="single" w:sz="8" w:space="0" w:color="000000"/>
            </w:tcBorders>
            <w:shd w:val="clear" w:color="auto" w:fill="C5D9EF"/>
          </w:tcPr>
          <w:p w:rsidR="00EA4634" w:rsidRDefault="00EA4634" w:rsidP="00EA4634">
            <w:pPr>
              <w:pStyle w:val="TableParagraph"/>
              <w:spacing w:before="2"/>
              <w:ind w:left="43"/>
              <w:jc w:val="center"/>
              <w:rPr>
                <w:b/>
                <w:sz w:val="19"/>
              </w:rPr>
            </w:pPr>
            <w:r>
              <w:rPr>
                <w:b/>
                <w:sz w:val="19"/>
              </w:rPr>
              <w:t>47</w:t>
            </w:r>
          </w:p>
        </w:tc>
      </w:tr>
      <w:tr w:rsidR="00EA4634" w:rsidTr="00EA4634">
        <w:trPr>
          <w:trHeight w:val="282"/>
        </w:trPr>
        <w:tc>
          <w:tcPr>
            <w:tcW w:w="1738" w:type="dxa"/>
            <w:tcBorders>
              <w:left w:val="single" w:sz="8" w:space="0" w:color="000000"/>
              <w:right w:val="single" w:sz="8" w:space="0" w:color="000000"/>
            </w:tcBorders>
          </w:tcPr>
          <w:p w:rsidR="00EA4634" w:rsidRDefault="00EA4634" w:rsidP="00EA4634">
            <w:pPr>
              <w:pStyle w:val="TableParagraph"/>
              <w:spacing w:before="4"/>
              <w:ind w:left="47"/>
              <w:rPr>
                <w:sz w:val="19"/>
              </w:rPr>
            </w:pPr>
            <w:r>
              <w:rPr>
                <w:sz w:val="19"/>
              </w:rPr>
              <w:t>Pronar</w:t>
            </w:r>
            <w:r>
              <w:rPr>
                <w:spacing w:val="68"/>
                <w:sz w:val="19"/>
              </w:rPr>
              <w:t xml:space="preserve"> </w:t>
            </w:r>
            <w:r>
              <w:rPr>
                <w:spacing w:val="-2"/>
                <w:sz w:val="19"/>
              </w:rPr>
              <w:t>meshkuj</w:t>
            </w:r>
          </w:p>
        </w:tc>
        <w:tc>
          <w:tcPr>
            <w:tcW w:w="1521" w:type="dxa"/>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7</w:t>
            </w:r>
          </w:p>
        </w:tc>
        <w:tc>
          <w:tcPr>
            <w:tcW w:w="1429" w:type="dxa"/>
            <w:gridSpan w:val="2"/>
            <w:tcBorders>
              <w:left w:val="single" w:sz="8" w:space="0" w:color="000000"/>
              <w:right w:val="single" w:sz="8" w:space="0" w:color="000000"/>
            </w:tcBorders>
          </w:tcPr>
          <w:p w:rsidR="00EA4634" w:rsidRDefault="00EA4634" w:rsidP="00EA4634">
            <w:pPr>
              <w:pStyle w:val="TableParagraph"/>
              <w:spacing w:before="4"/>
              <w:ind w:left="45"/>
              <w:jc w:val="center"/>
              <w:rPr>
                <w:sz w:val="19"/>
              </w:rPr>
            </w:pPr>
            <w:r>
              <w:rPr>
                <w:sz w:val="19"/>
              </w:rPr>
              <w:t>2</w:t>
            </w:r>
          </w:p>
        </w:tc>
        <w:tc>
          <w:tcPr>
            <w:tcW w:w="1497" w:type="dxa"/>
            <w:tcBorders>
              <w:left w:val="single" w:sz="8" w:space="0" w:color="000000"/>
              <w:right w:val="single" w:sz="8" w:space="0" w:color="000000"/>
            </w:tcBorders>
          </w:tcPr>
          <w:p w:rsidR="00EA4634" w:rsidRDefault="00EA4634" w:rsidP="00EA4634">
            <w:pPr>
              <w:pStyle w:val="TableParagraph"/>
              <w:spacing w:before="4"/>
              <w:ind w:left="48" w:right="25"/>
              <w:jc w:val="center"/>
              <w:rPr>
                <w:sz w:val="19"/>
              </w:rPr>
            </w:pPr>
            <w:r>
              <w:rPr>
                <w:sz w:val="19"/>
              </w:rPr>
              <w:t>11</w:t>
            </w:r>
          </w:p>
        </w:tc>
        <w:tc>
          <w:tcPr>
            <w:tcW w:w="1254" w:type="dxa"/>
            <w:tcBorders>
              <w:left w:val="single" w:sz="8" w:space="0" w:color="000000"/>
              <w:right w:val="single" w:sz="8" w:space="0" w:color="000000"/>
            </w:tcBorders>
          </w:tcPr>
          <w:p w:rsidR="00EA4634" w:rsidRDefault="00EA4634" w:rsidP="00EA4634">
            <w:pPr>
              <w:pStyle w:val="TableParagraph"/>
              <w:spacing w:before="4"/>
              <w:ind w:left="43"/>
              <w:jc w:val="center"/>
              <w:rPr>
                <w:spacing w:val="-5"/>
                <w:sz w:val="19"/>
              </w:rPr>
            </w:pPr>
            <w:r>
              <w:rPr>
                <w:spacing w:val="-5"/>
                <w:sz w:val="19"/>
              </w:rPr>
              <w:t>7</w:t>
            </w:r>
          </w:p>
        </w:tc>
        <w:tc>
          <w:tcPr>
            <w:tcW w:w="1170" w:type="dxa"/>
            <w:tcBorders>
              <w:left w:val="single" w:sz="8" w:space="0" w:color="000000"/>
              <w:right w:val="single" w:sz="8" w:space="0" w:color="000000"/>
            </w:tcBorders>
          </w:tcPr>
          <w:p w:rsidR="00EA4634" w:rsidRDefault="00EA4634" w:rsidP="00EA4634">
            <w:pPr>
              <w:pStyle w:val="TableParagraph"/>
              <w:spacing w:before="4"/>
              <w:ind w:left="43"/>
              <w:jc w:val="center"/>
              <w:rPr>
                <w:spacing w:val="-5"/>
                <w:sz w:val="19"/>
              </w:rPr>
            </w:pPr>
            <w:r>
              <w:rPr>
                <w:spacing w:val="-5"/>
                <w:sz w:val="19"/>
              </w:rPr>
              <w:t>10</w:t>
            </w:r>
          </w:p>
        </w:tc>
        <w:tc>
          <w:tcPr>
            <w:tcW w:w="1232"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6</w:t>
            </w:r>
          </w:p>
        </w:tc>
        <w:tc>
          <w:tcPr>
            <w:tcW w:w="1675" w:type="dxa"/>
            <w:tcBorders>
              <w:left w:val="single" w:sz="8" w:space="0" w:color="000000"/>
              <w:right w:val="single" w:sz="8" w:space="0" w:color="000000"/>
            </w:tcBorders>
          </w:tcPr>
          <w:p w:rsidR="00EA4634" w:rsidRDefault="00EA4634" w:rsidP="00EA4634">
            <w:pPr>
              <w:pStyle w:val="TableParagraph"/>
              <w:spacing w:before="4"/>
              <w:ind w:left="43"/>
              <w:jc w:val="center"/>
              <w:rPr>
                <w:sz w:val="19"/>
              </w:rPr>
            </w:pPr>
            <w:r>
              <w:rPr>
                <w:sz w:val="19"/>
              </w:rPr>
              <w:t>43</w:t>
            </w:r>
          </w:p>
        </w:tc>
      </w:tr>
      <w:tr w:rsidR="00EA4634" w:rsidTr="00EA4634">
        <w:trPr>
          <w:trHeight w:val="285"/>
        </w:trPr>
        <w:tc>
          <w:tcPr>
            <w:tcW w:w="1738" w:type="dxa"/>
            <w:tcBorders>
              <w:left w:val="single" w:sz="8" w:space="0" w:color="000000"/>
              <w:right w:val="single" w:sz="8" w:space="0" w:color="000000"/>
            </w:tcBorders>
          </w:tcPr>
          <w:p w:rsidR="00EA4634" w:rsidRDefault="00EA4634" w:rsidP="00EA4634">
            <w:pPr>
              <w:pStyle w:val="TableParagraph"/>
              <w:spacing w:before="6"/>
              <w:ind w:left="47"/>
              <w:rPr>
                <w:sz w:val="19"/>
              </w:rPr>
            </w:pPr>
            <w:r>
              <w:rPr>
                <w:sz w:val="19"/>
              </w:rPr>
              <w:t>Pronare</w:t>
            </w:r>
            <w:r>
              <w:rPr>
                <w:spacing w:val="67"/>
                <w:sz w:val="19"/>
              </w:rPr>
              <w:t xml:space="preserve"> </w:t>
            </w:r>
            <w:r>
              <w:rPr>
                <w:spacing w:val="-2"/>
                <w:sz w:val="19"/>
              </w:rPr>
              <w:t>femra</w:t>
            </w:r>
          </w:p>
        </w:tc>
        <w:tc>
          <w:tcPr>
            <w:tcW w:w="1521" w:type="dxa"/>
            <w:tcBorders>
              <w:left w:val="single" w:sz="8" w:space="0" w:color="000000"/>
              <w:right w:val="single" w:sz="8" w:space="0" w:color="000000"/>
            </w:tcBorders>
          </w:tcPr>
          <w:p w:rsidR="00EA4634" w:rsidRDefault="00EA4634" w:rsidP="00EA4634">
            <w:pPr>
              <w:pStyle w:val="TableParagraph"/>
              <w:spacing w:before="6"/>
              <w:ind w:left="45"/>
              <w:jc w:val="center"/>
              <w:rPr>
                <w:sz w:val="19"/>
              </w:rPr>
            </w:pPr>
            <w:r>
              <w:rPr>
                <w:sz w:val="19"/>
              </w:rPr>
              <w:t>1</w:t>
            </w:r>
          </w:p>
        </w:tc>
        <w:tc>
          <w:tcPr>
            <w:tcW w:w="1429" w:type="dxa"/>
            <w:gridSpan w:val="2"/>
            <w:tcBorders>
              <w:left w:val="single" w:sz="8" w:space="0" w:color="000000"/>
              <w:right w:val="single" w:sz="8" w:space="0" w:color="000000"/>
            </w:tcBorders>
          </w:tcPr>
          <w:p w:rsidR="00EA4634" w:rsidRDefault="00EA4634" w:rsidP="00EA4634">
            <w:pPr>
              <w:pStyle w:val="TableParagraph"/>
              <w:spacing w:before="6"/>
              <w:ind w:left="45" w:right="20"/>
              <w:jc w:val="center"/>
              <w:rPr>
                <w:sz w:val="19"/>
              </w:rPr>
            </w:pPr>
            <w:r>
              <w:rPr>
                <w:sz w:val="19"/>
              </w:rPr>
              <w:t>1</w:t>
            </w:r>
          </w:p>
        </w:tc>
        <w:tc>
          <w:tcPr>
            <w:tcW w:w="1497" w:type="dxa"/>
            <w:tcBorders>
              <w:left w:val="single" w:sz="8" w:space="0" w:color="000000"/>
              <w:right w:val="single" w:sz="8" w:space="0" w:color="000000"/>
            </w:tcBorders>
          </w:tcPr>
          <w:p w:rsidR="00EA4634" w:rsidRDefault="00EA4634" w:rsidP="00EA4634">
            <w:pPr>
              <w:pStyle w:val="TableParagraph"/>
              <w:spacing w:before="6"/>
              <w:ind w:left="48" w:right="25"/>
              <w:jc w:val="center"/>
              <w:rPr>
                <w:sz w:val="19"/>
              </w:rPr>
            </w:pPr>
            <w:r>
              <w:rPr>
                <w:sz w:val="19"/>
              </w:rPr>
              <w:t>1</w:t>
            </w:r>
          </w:p>
        </w:tc>
        <w:tc>
          <w:tcPr>
            <w:tcW w:w="1254" w:type="dxa"/>
            <w:tcBorders>
              <w:left w:val="single" w:sz="8" w:space="0" w:color="000000"/>
              <w:right w:val="single" w:sz="8" w:space="0" w:color="000000"/>
            </w:tcBorders>
          </w:tcPr>
          <w:p w:rsidR="00EA4634" w:rsidRDefault="00EA4634" w:rsidP="00EA4634">
            <w:pPr>
              <w:pStyle w:val="TableParagraph"/>
              <w:spacing w:before="6"/>
              <w:ind w:left="43" w:right="19"/>
              <w:jc w:val="center"/>
              <w:rPr>
                <w:spacing w:val="-10"/>
                <w:w w:val="105"/>
                <w:sz w:val="19"/>
              </w:rPr>
            </w:pPr>
            <w:r>
              <w:rPr>
                <w:spacing w:val="-10"/>
                <w:w w:val="105"/>
                <w:sz w:val="19"/>
              </w:rPr>
              <w:t>0</w:t>
            </w:r>
          </w:p>
        </w:tc>
        <w:tc>
          <w:tcPr>
            <w:tcW w:w="1170" w:type="dxa"/>
            <w:tcBorders>
              <w:left w:val="single" w:sz="8" w:space="0" w:color="000000"/>
              <w:right w:val="single" w:sz="8" w:space="0" w:color="000000"/>
            </w:tcBorders>
          </w:tcPr>
          <w:p w:rsidR="00EA4634" w:rsidRDefault="00EA4634" w:rsidP="00EA4634">
            <w:pPr>
              <w:pStyle w:val="TableParagraph"/>
              <w:spacing w:before="6"/>
              <w:ind w:left="43" w:right="19"/>
              <w:jc w:val="center"/>
              <w:rPr>
                <w:spacing w:val="-10"/>
                <w:w w:val="105"/>
                <w:sz w:val="19"/>
              </w:rPr>
            </w:pPr>
            <w:r>
              <w:rPr>
                <w:spacing w:val="-10"/>
                <w:w w:val="105"/>
                <w:sz w:val="19"/>
              </w:rPr>
              <w:t>1</w:t>
            </w:r>
          </w:p>
        </w:tc>
        <w:tc>
          <w:tcPr>
            <w:tcW w:w="1232" w:type="dxa"/>
            <w:tcBorders>
              <w:left w:val="single" w:sz="8" w:space="0" w:color="000000"/>
              <w:right w:val="single" w:sz="8" w:space="0" w:color="000000"/>
            </w:tcBorders>
          </w:tcPr>
          <w:p w:rsidR="00EA4634" w:rsidRDefault="00EA4634" w:rsidP="00EA4634">
            <w:pPr>
              <w:pStyle w:val="TableParagraph"/>
              <w:spacing w:before="6"/>
              <w:ind w:left="43" w:right="19"/>
              <w:jc w:val="center"/>
              <w:rPr>
                <w:sz w:val="19"/>
              </w:rPr>
            </w:pPr>
            <w:r>
              <w:rPr>
                <w:sz w:val="19"/>
              </w:rPr>
              <w:t>0</w:t>
            </w:r>
          </w:p>
        </w:tc>
        <w:tc>
          <w:tcPr>
            <w:tcW w:w="1675" w:type="dxa"/>
            <w:tcBorders>
              <w:left w:val="single" w:sz="8" w:space="0" w:color="000000"/>
              <w:right w:val="single" w:sz="8" w:space="0" w:color="000000"/>
            </w:tcBorders>
          </w:tcPr>
          <w:p w:rsidR="00EA4634" w:rsidRDefault="00EA4634" w:rsidP="00EA4634">
            <w:pPr>
              <w:pStyle w:val="TableParagraph"/>
              <w:spacing w:before="6"/>
              <w:ind w:left="43" w:right="19"/>
              <w:jc w:val="center"/>
              <w:rPr>
                <w:sz w:val="19"/>
              </w:rPr>
            </w:pPr>
            <w:r>
              <w:rPr>
                <w:sz w:val="19"/>
              </w:rPr>
              <w:t>4</w:t>
            </w:r>
          </w:p>
        </w:tc>
      </w:tr>
      <w:tr w:rsidR="00EA4634" w:rsidTr="00EA4634">
        <w:trPr>
          <w:trHeight w:val="287"/>
        </w:trPr>
        <w:tc>
          <w:tcPr>
            <w:tcW w:w="1738" w:type="dxa"/>
            <w:tcBorders>
              <w:left w:val="single" w:sz="8" w:space="0" w:color="000000"/>
              <w:right w:val="single" w:sz="8" w:space="0" w:color="000000"/>
            </w:tcBorders>
          </w:tcPr>
          <w:p w:rsidR="00EA4634" w:rsidRDefault="00EA4634" w:rsidP="00EA4634">
            <w:pPr>
              <w:pStyle w:val="TableParagraph"/>
              <w:spacing w:before="6"/>
              <w:ind w:left="47"/>
              <w:rPr>
                <w:sz w:val="19"/>
              </w:rPr>
            </w:pPr>
            <w:r>
              <w:rPr>
                <w:sz w:val="19"/>
              </w:rPr>
              <w:t>Numri</w:t>
            </w:r>
            <w:r>
              <w:rPr>
                <w:spacing w:val="31"/>
                <w:sz w:val="19"/>
              </w:rPr>
              <w:t xml:space="preserve"> </w:t>
            </w:r>
            <w:r>
              <w:rPr>
                <w:sz w:val="19"/>
              </w:rPr>
              <w:t>i</w:t>
            </w:r>
            <w:r>
              <w:rPr>
                <w:spacing w:val="33"/>
                <w:sz w:val="19"/>
              </w:rPr>
              <w:t xml:space="preserve"> </w:t>
            </w:r>
            <w:r>
              <w:rPr>
                <w:spacing w:val="-2"/>
                <w:sz w:val="19"/>
              </w:rPr>
              <w:t>punëtorve</w:t>
            </w:r>
          </w:p>
        </w:tc>
        <w:tc>
          <w:tcPr>
            <w:tcW w:w="1521" w:type="dxa"/>
            <w:tcBorders>
              <w:left w:val="single" w:sz="8" w:space="0" w:color="000000"/>
              <w:right w:val="single" w:sz="8" w:space="0" w:color="000000"/>
            </w:tcBorders>
          </w:tcPr>
          <w:p w:rsidR="00EA4634" w:rsidRDefault="00EA4634" w:rsidP="00EA4634">
            <w:pPr>
              <w:pStyle w:val="TableParagraph"/>
              <w:spacing w:before="6"/>
              <w:ind w:left="45"/>
              <w:jc w:val="center"/>
              <w:rPr>
                <w:sz w:val="19"/>
              </w:rPr>
            </w:pPr>
            <w:r>
              <w:rPr>
                <w:sz w:val="19"/>
              </w:rPr>
              <w:t>8</w:t>
            </w:r>
          </w:p>
        </w:tc>
        <w:tc>
          <w:tcPr>
            <w:tcW w:w="1429" w:type="dxa"/>
            <w:gridSpan w:val="2"/>
            <w:tcBorders>
              <w:left w:val="single" w:sz="8" w:space="0" w:color="000000"/>
              <w:right w:val="single" w:sz="8" w:space="0" w:color="000000"/>
            </w:tcBorders>
          </w:tcPr>
          <w:p w:rsidR="00EA4634" w:rsidRDefault="00EA4634" w:rsidP="00EA4634">
            <w:pPr>
              <w:pStyle w:val="TableParagraph"/>
              <w:spacing w:before="6"/>
              <w:ind w:left="45"/>
              <w:jc w:val="center"/>
              <w:rPr>
                <w:sz w:val="19"/>
              </w:rPr>
            </w:pPr>
            <w:r>
              <w:rPr>
                <w:sz w:val="19"/>
              </w:rPr>
              <w:t>7</w:t>
            </w:r>
          </w:p>
        </w:tc>
        <w:tc>
          <w:tcPr>
            <w:tcW w:w="1497" w:type="dxa"/>
            <w:tcBorders>
              <w:left w:val="single" w:sz="8" w:space="0" w:color="000000"/>
              <w:right w:val="single" w:sz="8" w:space="0" w:color="000000"/>
            </w:tcBorders>
          </w:tcPr>
          <w:p w:rsidR="00EA4634" w:rsidRDefault="00EA4634" w:rsidP="00EA4634">
            <w:pPr>
              <w:pStyle w:val="TableParagraph"/>
              <w:spacing w:before="6"/>
              <w:ind w:left="48"/>
              <w:jc w:val="center"/>
              <w:rPr>
                <w:sz w:val="19"/>
              </w:rPr>
            </w:pPr>
            <w:r>
              <w:rPr>
                <w:sz w:val="19"/>
              </w:rPr>
              <w:t>12</w:t>
            </w:r>
          </w:p>
        </w:tc>
        <w:tc>
          <w:tcPr>
            <w:tcW w:w="1254"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10</w:t>
            </w:r>
          </w:p>
        </w:tc>
        <w:tc>
          <w:tcPr>
            <w:tcW w:w="1170" w:type="dxa"/>
            <w:tcBorders>
              <w:left w:val="single" w:sz="8" w:space="0" w:color="000000"/>
              <w:right w:val="single" w:sz="8" w:space="0" w:color="000000"/>
            </w:tcBorders>
          </w:tcPr>
          <w:p w:rsidR="00EA4634" w:rsidRDefault="00EA4634" w:rsidP="00EA4634">
            <w:pPr>
              <w:pStyle w:val="TableParagraph"/>
              <w:spacing w:before="6"/>
              <w:ind w:left="43"/>
              <w:jc w:val="center"/>
              <w:rPr>
                <w:spacing w:val="-5"/>
                <w:sz w:val="19"/>
              </w:rPr>
            </w:pPr>
            <w:r>
              <w:rPr>
                <w:spacing w:val="-5"/>
                <w:sz w:val="19"/>
              </w:rPr>
              <w:t>21</w:t>
            </w:r>
          </w:p>
        </w:tc>
        <w:tc>
          <w:tcPr>
            <w:tcW w:w="1232"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10</w:t>
            </w:r>
          </w:p>
        </w:tc>
        <w:tc>
          <w:tcPr>
            <w:tcW w:w="1675" w:type="dxa"/>
            <w:tcBorders>
              <w:left w:val="single" w:sz="8" w:space="0" w:color="000000"/>
              <w:right w:val="single" w:sz="8" w:space="0" w:color="000000"/>
            </w:tcBorders>
          </w:tcPr>
          <w:p w:rsidR="00EA4634" w:rsidRDefault="00EA4634" w:rsidP="00EA4634">
            <w:pPr>
              <w:pStyle w:val="TableParagraph"/>
              <w:spacing w:before="6"/>
              <w:ind w:left="43"/>
              <w:jc w:val="center"/>
              <w:rPr>
                <w:sz w:val="19"/>
              </w:rPr>
            </w:pPr>
            <w:r>
              <w:rPr>
                <w:sz w:val="19"/>
              </w:rPr>
              <w:t>68</w:t>
            </w:r>
          </w:p>
        </w:tc>
      </w:tr>
    </w:tbl>
    <w:p w:rsidR="002F086A" w:rsidRDefault="002F086A">
      <w:pPr>
        <w:pStyle w:val="BodyText"/>
        <w:spacing w:before="39"/>
      </w:pPr>
    </w:p>
    <w:p w:rsidR="002F086A" w:rsidRPr="00F97F70" w:rsidRDefault="00A92767" w:rsidP="00F97F70">
      <w:pPr>
        <w:ind w:left="340"/>
        <w:jc w:val="both"/>
        <w:rPr>
          <w:sz w:val="20"/>
        </w:rPr>
        <w:sectPr w:rsidR="002F086A" w:rsidRPr="00F97F70">
          <w:pgSz w:w="12240" w:h="15840"/>
          <w:pgMar w:top="840" w:right="400" w:bottom="280" w:left="1100" w:header="720" w:footer="720" w:gutter="0"/>
          <w:cols w:space="720"/>
        </w:sectPr>
      </w:pPr>
      <w:r>
        <w:rPr>
          <w:noProof/>
          <w:lang w:val="en-US"/>
        </w:rPr>
        <w:drawing>
          <wp:anchor distT="0" distB="0" distL="0" distR="0" simplePos="0" relativeHeight="251655680" behindDoc="1" locked="0" layoutInCell="1" allowOverlap="1">
            <wp:simplePos x="0" y="0"/>
            <wp:positionH relativeFrom="page">
              <wp:posOffset>1172210</wp:posOffset>
            </wp:positionH>
            <wp:positionV relativeFrom="paragraph">
              <wp:posOffset>194847</wp:posOffset>
            </wp:positionV>
            <wp:extent cx="5426259" cy="314286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5426259" cy="3142869"/>
                    </a:xfrm>
                    <a:prstGeom prst="rect">
                      <a:avLst/>
                    </a:prstGeom>
                  </pic:spPr>
                </pic:pic>
              </a:graphicData>
            </a:graphic>
          </wp:anchor>
        </w:drawing>
      </w:r>
      <w:r>
        <w:rPr>
          <w:spacing w:val="-2"/>
          <w:sz w:val="20"/>
        </w:rPr>
        <w:t>Skema</w:t>
      </w:r>
      <w:r>
        <w:rPr>
          <w:spacing w:val="-7"/>
          <w:sz w:val="20"/>
        </w:rPr>
        <w:t xml:space="preserve"> </w:t>
      </w:r>
    </w:p>
    <w:p w:rsidR="002F086A" w:rsidRDefault="002F086A">
      <w:pPr>
        <w:pStyle w:val="BodyText"/>
        <w:spacing w:before="166"/>
        <w:rPr>
          <w:b/>
        </w:rPr>
      </w:pPr>
    </w:p>
    <w:p w:rsidR="002F086A" w:rsidRDefault="00A92767">
      <w:pPr>
        <w:pStyle w:val="BodyText"/>
        <w:spacing w:line="20" w:lineRule="exact"/>
        <w:ind w:left="367"/>
        <w:rPr>
          <w:sz w:val="2"/>
        </w:rPr>
      </w:pPr>
      <w:r>
        <w:rPr>
          <w:noProof/>
          <w:sz w:val="2"/>
          <w:lang w:val="en-US"/>
        </w:rPr>
        <mc:AlternateContent>
          <mc:Choice Requires="wpg">
            <w:drawing>
              <wp:inline distT="0" distB="0" distL="0" distR="0">
                <wp:extent cx="6393815" cy="16510"/>
                <wp:effectExtent l="9525" t="0" r="6985" b="253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21" name="Graphic 21"/>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6D06EF62" id="Group 20"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">
                <v:shape id="Graphic 21"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" path="m,l6393814,e" filled="f" strokecolor="#487cb9" strokeweight=".45497mm">
                  <v:path arrowok="t"/>
                </v:shape>
                <w10:anchorlock/>
              </v:group>
            </w:pict>
          </mc:Fallback>
        </mc:AlternateContent>
      </w:r>
    </w:p>
    <w:p w:rsidR="002F086A" w:rsidRDefault="00A92767" w:rsidP="009E71B5">
      <w:pPr>
        <w:pStyle w:val="Heading1"/>
        <w:rPr>
          <w:spacing w:val="-2"/>
        </w:rPr>
      </w:pPr>
      <w:r>
        <w:t>AKTIVITETET</w:t>
      </w:r>
      <w:r>
        <w:rPr>
          <w:spacing w:val="-5"/>
        </w:rPr>
        <w:t xml:space="preserve"> </w:t>
      </w:r>
      <w:r>
        <w:t>E</w:t>
      </w:r>
      <w:r>
        <w:rPr>
          <w:spacing w:val="-4"/>
        </w:rPr>
        <w:t xml:space="preserve"> </w:t>
      </w:r>
      <w:r>
        <w:rPr>
          <w:spacing w:val="-2"/>
        </w:rPr>
        <w:t>REALIZUARA</w:t>
      </w:r>
    </w:p>
    <w:p w:rsidR="009E71B5" w:rsidRDefault="009E71B5" w:rsidP="00D4448A">
      <w:pPr>
        <w:pStyle w:val="BodyText"/>
        <w:spacing w:line="276" w:lineRule="auto"/>
        <w:ind w:left="340" w:right="1032"/>
        <w:jc w:val="both"/>
        <w:rPr>
          <w:b/>
          <w:bCs/>
        </w:rPr>
      </w:pPr>
    </w:p>
    <w:p w:rsidR="002F086A" w:rsidRDefault="00A92767" w:rsidP="00D4448A">
      <w:pPr>
        <w:pStyle w:val="BodyText"/>
        <w:spacing w:line="276" w:lineRule="auto"/>
        <w:ind w:left="340" w:right="1032"/>
        <w:jc w:val="both"/>
      </w:pPr>
      <w:r>
        <w:rPr>
          <w:b/>
        </w:rPr>
        <w:t>Sektori i</w:t>
      </w:r>
      <w:r>
        <w:rPr>
          <w:b/>
          <w:spacing w:val="36"/>
        </w:rPr>
        <w:t xml:space="preserve"> </w:t>
      </w:r>
      <w:r>
        <w:rPr>
          <w:b/>
        </w:rPr>
        <w:t xml:space="preserve">Efiçiencës së Energjisë : </w:t>
      </w:r>
      <w:r>
        <w:t xml:space="preserve">Një tjetër sektor i rëndësishëm i kësaj drejtorie është edhe Efiçienca e Energjisë. </w:t>
      </w:r>
    </w:p>
    <w:p w:rsidR="00D4448A" w:rsidRDefault="00D4448A" w:rsidP="00D4448A">
      <w:pPr>
        <w:pStyle w:val="BodyText"/>
        <w:spacing w:line="276" w:lineRule="auto"/>
        <w:ind w:left="340" w:right="1032"/>
        <w:jc w:val="both"/>
      </w:pPr>
    </w:p>
    <w:p w:rsidR="009E30F7" w:rsidRDefault="009E30F7" w:rsidP="009E30F7">
      <w:pPr>
        <w:jc w:val="both"/>
        <w:rPr>
          <w:b/>
          <w:bCs/>
          <w:lang w:eastAsia="ja-JP"/>
        </w:rPr>
      </w:pPr>
      <w:r>
        <w:rPr>
          <w:b/>
          <w:bCs/>
          <w:lang w:eastAsia="ja-JP"/>
        </w:rPr>
        <w:t xml:space="preserve">OBJEKTET EDUKATIVO ARSIMORE </w:t>
      </w:r>
    </w:p>
    <w:p w:rsidR="009E30F7" w:rsidRPr="009E71B5" w:rsidRDefault="009E30F7" w:rsidP="009E30F7">
      <w:pPr>
        <w:pStyle w:val="ListParagraph"/>
        <w:widowControl/>
        <w:numPr>
          <w:ilvl w:val="0"/>
          <w:numId w:val="9"/>
        </w:numPr>
        <w:suppressAutoHyphens/>
        <w:autoSpaceDE/>
        <w:jc w:val="both"/>
        <w:textAlignment w:val="baseline"/>
        <w:rPr>
          <w:sz w:val="24"/>
          <w:szCs w:val="24"/>
          <w:lang w:eastAsia="ja-JP"/>
        </w:rPr>
      </w:pPr>
      <w:bookmarkStart w:id="0" w:name="_Hlk160822979"/>
      <w:r w:rsidRPr="009E71B5">
        <w:rPr>
          <w:sz w:val="24"/>
          <w:szCs w:val="24"/>
          <w:lang w:eastAsia="ja-JP"/>
        </w:rPr>
        <w:t xml:space="preserve">SHFMU “ Rexhep  Elmazi “  </w:t>
      </w:r>
      <w:bookmarkEnd w:id="0"/>
      <w:r w:rsidRPr="009E71B5">
        <w:rPr>
          <w:sz w:val="24"/>
          <w:szCs w:val="24"/>
          <w:lang w:eastAsia="ja-JP"/>
        </w:rPr>
        <w:t>në Gjilan.</w:t>
      </w:r>
    </w:p>
    <w:p w:rsidR="009E30F7" w:rsidRPr="009E71B5" w:rsidRDefault="009E30F7" w:rsidP="009E30F7">
      <w:pPr>
        <w:jc w:val="both"/>
        <w:rPr>
          <w:sz w:val="24"/>
          <w:szCs w:val="24"/>
        </w:rPr>
      </w:pPr>
      <w:r w:rsidRPr="009E71B5">
        <w:rPr>
          <w:sz w:val="24"/>
          <w:szCs w:val="24"/>
          <w:lang w:eastAsia="ja-JP"/>
        </w:rPr>
        <w:t xml:space="preserve">Marrëveshja   për Shërbime të Energjisë më qëllim të zbatimit të masave të  efiçiencës së Energjisë është  nëshkruar me datë 25.02.2022  në vlerë prej 158,247.47 </w:t>
      </w:r>
      <w:r w:rsidRPr="009E71B5">
        <w:rPr>
          <w:b/>
          <w:bCs/>
          <w:sz w:val="24"/>
          <w:szCs w:val="24"/>
          <w:lang w:eastAsia="ja-JP"/>
        </w:rPr>
        <w:t>€</w:t>
      </w:r>
      <w:r w:rsidRPr="009E71B5">
        <w:rPr>
          <w:sz w:val="24"/>
          <w:szCs w:val="24"/>
          <w:lang w:eastAsia="ja-JP"/>
        </w:rPr>
        <w:t xml:space="preserve">, pastaj Aneks-Marrëveshje  e datës 27.05.2023 në vlerë  prej 155,814.24 </w:t>
      </w:r>
      <w:r w:rsidRPr="009E71B5">
        <w:rPr>
          <w:b/>
          <w:bCs/>
          <w:sz w:val="24"/>
          <w:szCs w:val="24"/>
          <w:lang w:eastAsia="ja-JP"/>
        </w:rPr>
        <w:t>€</w:t>
      </w:r>
      <w:r w:rsidRPr="009E71B5">
        <w:rPr>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Vërehet se kemi ulje të obligimeve ndaj FKEE, për peridhen e pagesës 14 vite  prandaj kemi   ndryshim  të kësteve mujore për periudhën e Aneks- Marrëveshjes    për Shërbime të Energjisë më qëllim të zbatimit të masave të  efiçiencës së Energjisë.  Komuna e Gjilanit ndaj FKEE ka obligime TM </w:t>
      </w:r>
      <w:r w:rsidRPr="009E71B5">
        <w:rPr>
          <w:b/>
          <w:bCs/>
          <w:sz w:val="24"/>
          <w:szCs w:val="24"/>
          <w:lang w:eastAsia="ja-JP"/>
        </w:rPr>
        <w:t xml:space="preserve">2782.40 € </w:t>
      </w:r>
      <w:r w:rsidRPr="009E71B5">
        <w:rPr>
          <w:sz w:val="24"/>
          <w:szCs w:val="24"/>
          <w:lang w:eastAsia="ja-JP"/>
        </w:rPr>
        <w:t xml:space="preserve"> .</w:t>
      </w:r>
    </w:p>
    <w:p w:rsidR="009E30F7" w:rsidRPr="009E71B5" w:rsidRDefault="009E30F7" w:rsidP="009E30F7">
      <w:pPr>
        <w:jc w:val="both"/>
        <w:rPr>
          <w:sz w:val="24"/>
          <w:szCs w:val="24"/>
        </w:rPr>
      </w:pPr>
      <w:r w:rsidRPr="009E71B5">
        <w:rPr>
          <w:sz w:val="24"/>
          <w:szCs w:val="24"/>
          <w:lang w:eastAsia="ja-JP"/>
        </w:rPr>
        <w:t xml:space="preserve"> Një vit ka 4 TM.</w:t>
      </w:r>
    </w:p>
    <w:p w:rsidR="009E30F7" w:rsidRPr="009E71B5" w:rsidRDefault="009E30F7" w:rsidP="009E30F7">
      <w:pPr>
        <w:jc w:val="both"/>
        <w:rPr>
          <w:sz w:val="24"/>
          <w:szCs w:val="24"/>
        </w:rPr>
      </w:pPr>
      <w:r w:rsidRPr="009E71B5">
        <w:rPr>
          <w:sz w:val="24"/>
          <w:szCs w:val="24"/>
          <w:lang w:eastAsia="ja-JP"/>
        </w:rPr>
        <w:t>Sipas Marrëveshjes së nënshkruar pika 1.6 Pagesa e kompensimit</w:t>
      </w:r>
      <w:r w:rsidRPr="009E71B5">
        <w:rPr>
          <w:b/>
          <w:bCs/>
          <w:sz w:val="24"/>
          <w:szCs w:val="24"/>
          <w:lang w:eastAsia="ja-JP"/>
        </w:rPr>
        <w:t xml:space="preserve">  pika e) Në rast të shkeljes së planit të pagesave ( mos  pagesa ose pagesa e vonuar) Komuna  do t’i paguaj FKEE një gjobë në shumën prej 0.1 % në vit  të shumës së vonuar , por jo më shumë se 10% të shumës  së  pagueshme</w:t>
      </w:r>
      <w:r w:rsidRPr="009E71B5">
        <w:rPr>
          <w:sz w:val="24"/>
          <w:szCs w:val="24"/>
          <w:lang w:eastAsia="ja-JP"/>
        </w:rPr>
        <w:t>.</w:t>
      </w:r>
    </w:p>
    <w:p w:rsidR="009E30F7" w:rsidRPr="009E71B5" w:rsidRDefault="009E30F7" w:rsidP="009E30F7">
      <w:pPr>
        <w:jc w:val="both"/>
        <w:rPr>
          <w:sz w:val="24"/>
          <w:szCs w:val="24"/>
          <w:lang w:eastAsia="ja-JP"/>
        </w:rPr>
      </w:pPr>
      <w:r w:rsidRPr="009E71B5">
        <w:rPr>
          <w:sz w:val="24"/>
          <w:szCs w:val="24"/>
          <w:lang w:eastAsia="ja-JP"/>
        </w:rPr>
        <w:t>Komuna e Gjilanit ka paguar por  me vonesë në llogarin e FKEE obligimet për vitin 2023 në shumë prej :</w:t>
      </w:r>
    </w:p>
    <w:p w:rsidR="009E30F7" w:rsidRPr="009E71B5" w:rsidRDefault="009E30F7" w:rsidP="009E30F7">
      <w:pPr>
        <w:jc w:val="both"/>
        <w:rPr>
          <w:sz w:val="24"/>
          <w:szCs w:val="24"/>
        </w:rPr>
      </w:pPr>
      <w:r w:rsidRPr="009E71B5">
        <w:rPr>
          <w:sz w:val="24"/>
          <w:szCs w:val="24"/>
          <w:lang w:eastAsia="ja-JP"/>
        </w:rPr>
        <w:t xml:space="preserve">                                         </w:t>
      </w:r>
      <w:r w:rsidRPr="009E71B5">
        <w:rPr>
          <w:b/>
          <w:bCs/>
          <w:sz w:val="24"/>
          <w:szCs w:val="24"/>
          <w:lang w:eastAsia="ja-JP"/>
        </w:rPr>
        <w:t>2,782.40</w:t>
      </w:r>
      <w:r w:rsidRPr="009E71B5">
        <w:rPr>
          <w:sz w:val="24"/>
          <w:szCs w:val="24"/>
          <w:lang w:eastAsia="ja-JP"/>
        </w:rPr>
        <w:t xml:space="preserve"> x 4 (TM) = </w:t>
      </w:r>
      <w:r w:rsidRPr="009E71B5">
        <w:rPr>
          <w:b/>
          <w:bCs/>
          <w:sz w:val="24"/>
          <w:szCs w:val="24"/>
          <w:lang w:eastAsia="ja-JP"/>
        </w:rPr>
        <w:t xml:space="preserve">11,129.6 </w:t>
      </w:r>
      <w:bookmarkStart w:id="1" w:name="_Hlk160823833"/>
      <w:r w:rsidRPr="009E71B5">
        <w:rPr>
          <w:b/>
          <w:bCs/>
          <w:sz w:val="24"/>
          <w:szCs w:val="24"/>
          <w:lang w:eastAsia="ja-JP"/>
        </w:rPr>
        <w:t>€</w:t>
      </w:r>
      <w:bookmarkEnd w:id="1"/>
    </w:p>
    <w:p w:rsidR="009E30F7" w:rsidRPr="009E71B5" w:rsidRDefault="009E30F7" w:rsidP="009E30F7">
      <w:pPr>
        <w:jc w:val="both"/>
        <w:rPr>
          <w:sz w:val="24"/>
          <w:szCs w:val="24"/>
        </w:rPr>
      </w:pPr>
      <w:r w:rsidRPr="009E71B5">
        <w:rPr>
          <w:sz w:val="24"/>
          <w:szCs w:val="24"/>
          <w:lang w:eastAsia="ja-JP"/>
        </w:rPr>
        <w:t xml:space="preserve">                 Penalitet  </w:t>
      </w:r>
      <w:r w:rsidRPr="009E71B5">
        <w:rPr>
          <w:b/>
          <w:bCs/>
          <w:sz w:val="24"/>
          <w:szCs w:val="24"/>
          <w:lang w:eastAsia="ja-JP"/>
        </w:rPr>
        <w:t>0.1 %</w:t>
      </w:r>
      <w:r w:rsidRPr="009E71B5">
        <w:rPr>
          <w:sz w:val="24"/>
          <w:szCs w:val="24"/>
          <w:lang w:eastAsia="ja-JP"/>
        </w:rPr>
        <w:t xml:space="preserve">  për vit  për vonese </w:t>
      </w:r>
      <w:r w:rsidRPr="009E71B5">
        <w:rPr>
          <w:b/>
          <w:bCs/>
          <w:sz w:val="24"/>
          <w:szCs w:val="24"/>
          <w:lang w:eastAsia="ja-JP"/>
        </w:rPr>
        <w:t>11.13</w:t>
      </w:r>
      <w:r w:rsidRPr="009E71B5">
        <w:rPr>
          <w:sz w:val="24"/>
          <w:szCs w:val="24"/>
          <w:lang w:eastAsia="ja-JP"/>
        </w:rPr>
        <w:t xml:space="preserve">  </w:t>
      </w:r>
      <w:r w:rsidRPr="009E71B5">
        <w:rPr>
          <w:b/>
          <w:bCs/>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                 Shuma e paguar për vitin 2023 është  </w:t>
      </w:r>
      <w:r w:rsidRPr="009E71B5">
        <w:rPr>
          <w:b/>
          <w:bCs/>
          <w:sz w:val="24"/>
          <w:szCs w:val="24"/>
          <w:lang w:eastAsia="ja-JP"/>
        </w:rPr>
        <w:t>11,140.72€</w:t>
      </w:r>
    </w:p>
    <w:p w:rsidR="009E30F7" w:rsidRPr="009E71B5" w:rsidRDefault="009E30F7" w:rsidP="009E30F7">
      <w:pPr>
        <w:jc w:val="both"/>
        <w:rPr>
          <w:sz w:val="24"/>
          <w:szCs w:val="24"/>
          <w:lang w:eastAsia="ja-JP"/>
        </w:rPr>
      </w:pPr>
    </w:p>
    <w:p w:rsidR="009E30F7" w:rsidRPr="009E71B5" w:rsidRDefault="009E30F7" w:rsidP="009E30F7">
      <w:pPr>
        <w:pStyle w:val="ListParagraph"/>
        <w:widowControl/>
        <w:numPr>
          <w:ilvl w:val="0"/>
          <w:numId w:val="9"/>
        </w:numPr>
        <w:suppressAutoHyphens/>
        <w:autoSpaceDE/>
        <w:jc w:val="both"/>
        <w:textAlignment w:val="baseline"/>
        <w:rPr>
          <w:sz w:val="24"/>
          <w:szCs w:val="24"/>
          <w:lang w:eastAsia="ja-JP"/>
        </w:rPr>
      </w:pPr>
      <w:r w:rsidRPr="009E71B5">
        <w:rPr>
          <w:sz w:val="24"/>
          <w:szCs w:val="24"/>
          <w:lang w:eastAsia="ja-JP"/>
        </w:rPr>
        <w:t>SHMT  “ Mehmet  Isai “ në  Gjilan.</w:t>
      </w:r>
    </w:p>
    <w:p w:rsidR="009E30F7" w:rsidRPr="009E71B5" w:rsidRDefault="009E30F7" w:rsidP="009E30F7">
      <w:pPr>
        <w:jc w:val="both"/>
        <w:rPr>
          <w:sz w:val="24"/>
          <w:szCs w:val="24"/>
        </w:rPr>
      </w:pPr>
      <w:r w:rsidRPr="009E71B5">
        <w:rPr>
          <w:sz w:val="24"/>
          <w:szCs w:val="24"/>
          <w:lang w:eastAsia="ja-JP"/>
        </w:rPr>
        <w:t xml:space="preserve"> </w:t>
      </w:r>
      <w:bookmarkStart w:id="2" w:name="_Hlk160821497"/>
      <w:r w:rsidRPr="009E71B5">
        <w:rPr>
          <w:sz w:val="24"/>
          <w:szCs w:val="24"/>
          <w:lang w:eastAsia="ja-JP"/>
        </w:rPr>
        <w:t xml:space="preserve">Marrëveshja   për Shërbime të Energjisë më qëllim të zbatimit të masave të  efiçiencës së Energjisë është  nëshkruar me datë 25.02.2022  në vlerë prej 196,861.39 </w:t>
      </w:r>
      <w:r w:rsidRPr="009E71B5">
        <w:rPr>
          <w:b/>
          <w:bCs/>
          <w:sz w:val="24"/>
          <w:szCs w:val="24"/>
          <w:lang w:eastAsia="ja-JP"/>
        </w:rPr>
        <w:t>€</w:t>
      </w:r>
      <w:r w:rsidRPr="009E71B5">
        <w:rPr>
          <w:sz w:val="24"/>
          <w:szCs w:val="24"/>
          <w:lang w:eastAsia="ja-JP"/>
        </w:rPr>
        <w:t xml:space="preserve">, pastaj Aneks-Marrëveshje  e datës 27.04.2023 në vlerë  prej 224,290.86 </w:t>
      </w:r>
      <w:r w:rsidRPr="009E71B5">
        <w:rPr>
          <w:b/>
          <w:bCs/>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Vërehet se kemi ngritje  të obligimeve ndaj FKEE, prandaj kemi   ndryshim  kësteve mujore për periudhën  14 vite Aneks- Marrëveshje   për Shërbime të Energjisë më qëllim të zbatimit të masave të  efiçiencës së Energjisë. Komuna e Gjilanit ndaj FKEE  ka obligime TM </w:t>
      </w:r>
      <w:r w:rsidRPr="009E71B5">
        <w:rPr>
          <w:b/>
          <w:bCs/>
          <w:sz w:val="24"/>
          <w:szCs w:val="24"/>
          <w:lang w:eastAsia="ja-JP"/>
        </w:rPr>
        <w:t>4,005.20</w:t>
      </w:r>
      <w:r w:rsidRPr="009E71B5">
        <w:rPr>
          <w:sz w:val="24"/>
          <w:szCs w:val="24"/>
          <w:lang w:eastAsia="ja-JP"/>
        </w:rPr>
        <w:t xml:space="preserve"> . Një vit ka 4 TM.</w:t>
      </w:r>
    </w:p>
    <w:p w:rsidR="009E30F7" w:rsidRPr="009E71B5" w:rsidRDefault="009E30F7" w:rsidP="009E30F7">
      <w:pPr>
        <w:jc w:val="both"/>
        <w:rPr>
          <w:sz w:val="24"/>
          <w:szCs w:val="24"/>
        </w:rPr>
      </w:pPr>
      <w:r w:rsidRPr="009E71B5">
        <w:rPr>
          <w:sz w:val="24"/>
          <w:szCs w:val="24"/>
          <w:lang w:eastAsia="ja-JP"/>
        </w:rPr>
        <w:t>Sipas Marrëveshjes së nënshkruar pika 1.6 Pagesa e kompensimit</w:t>
      </w:r>
      <w:r w:rsidRPr="009E71B5">
        <w:rPr>
          <w:b/>
          <w:bCs/>
          <w:sz w:val="24"/>
          <w:szCs w:val="24"/>
          <w:lang w:eastAsia="ja-JP"/>
        </w:rPr>
        <w:t xml:space="preserve">  pika e) Në rast të shkeljes së planit të pagesave ( mos  pagesa ose pagesa e vonuar) Komuna  do t’i paguaj FKEE një gjobë në shumën prej 0.1 % në vit  të shumës së vonuar , por jo më shumë se 10% të shumës  së  pagueshme</w:t>
      </w:r>
      <w:r w:rsidRPr="009E71B5">
        <w:rPr>
          <w:sz w:val="24"/>
          <w:szCs w:val="24"/>
          <w:lang w:eastAsia="ja-JP"/>
        </w:rPr>
        <w:t>.</w:t>
      </w:r>
    </w:p>
    <w:p w:rsidR="009E30F7" w:rsidRPr="009E71B5" w:rsidRDefault="009E30F7" w:rsidP="009E30F7">
      <w:pPr>
        <w:jc w:val="both"/>
        <w:rPr>
          <w:sz w:val="24"/>
          <w:szCs w:val="24"/>
          <w:lang w:eastAsia="ja-JP"/>
        </w:rPr>
      </w:pPr>
      <w:r w:rsidRPr="009E71B5">
        <w:rPr>
          <w:sz w:val="24"/>
          <w:szCs w:val="24"/>
          <w:lang w:eastAsia="ja-JP"/>
        </w:rPr>
        <w:t>Komuna e Gjilanit ka paguar por  me vonesë në llogarin e FKEE obligimet për vitin 2023 në shumë prej :</w:t>
      </w:r>
    </w:p>
    <w:p w:rsidR="009E30F7" w:rsidRPr="009E71B5" w:rsidRDefault="009E30F7" w:rsidP="009E30F7">
      <w:pPr>
        <w:jc w:val="both"/>
        <w:rPr>
          <w:sz w:val="24"/>
          <w:szCs w:val="24"/>
        </w:rPr>
      </w:pPr>
      <w:r w:rsidRPr="009E71B5">
        <w:rPr>
          <w:sz w:val="24"/>
          <w:szCs w:val="24"/>
          <w:lang w:eastAsia="ja-JP"/>
        </w:rPr>
        <w:t xml:space="preserve">                                    </w:t>
      </w:r>
      <w:r w:rsidRPr="009E71B5">
        <w:rPr>
          <w:b/>
          <w:bCs/>
          <w:sz w:val="24"/>
          <w:szCs w:val="24"/>
          <w:lang w:eastAsia="ja-JP"/>
        </w:rPr>
        <w:t>4,005.20</w:t>
      </w:r>
      <w:r w:rsidRPr="009E71B5">
        <w:rPr>
          <w:sz w:val="24"/>
          <w:szCs w:val="24"/>
          <w:lang w:eastAsia="ja-JP"/>
        </w:rPr>
        <w:t xml:space="preserve"> x 4 (TM) = </w:t>
      </w:r>
      <w:r w:rsidRPr="009E71B5">
        <w:rPr>
          <w:b/>
          <w:bCs/>
          <w:sz w:val="24"/>
          <w:szCs w:val="24"/>
          <w:lang w:eastAsia="ja-JP"/>
        </w:rPr>
        <w:t>16,020.8€</w:t>
      </w:r>
    </w:p>
    <w:p w:rsidR="009E30F7" w:rsidRPr="009E71B5" w:rsidRDefault="009E30F7" w:rsidP="009E30F7">
      <w:pPr>
        <w:jc w:val="both"/>
        <w:rPr>
          <w:sz w:val="24"/>
          <w:szCs w:val="24"/>
        </w:rPr>
      </w:pPr>
      <w:r w:rsidRPr="009E71B5">
        <w:rPr>
          <w:sz w:val="24"/>
          <w:szCs w:val="24"/>
          <w:lang w:eastAsia="ja-JP"/>
        </w:rPr>
        <w:t xml:space="preserve">                 Penalitet  </w:t>
      </w:r>
      <w:r w:rsidRPr="009E71B5">
        <w:rPr>
          <w:b/>
          <w:bCs/>
          <w:sz w:val="24"/>
          <w:szCs w:val="24"/>
          <w:lang w:eastAsia="ja-JP"/>
        </w:rPr>
        <w:t>0.1 %</w:t>
      </w:r>
      <w:r w:rsidRPr="009E71B5">
        <w:rPr>
          <w:sz w:val="24"/>
          <w:szCs w:val="24"/>
          <w:lang w:eastAsia="ja-JP"/>
        </w:rPr>
        <w:t xml:space="preserve">  për vit  për vonese </w:t>
      </w:r>
      <w:r w:rsidRPr="009E71B5">
        <w:rPr>
          <w:b/>
          <w:bCs/>
          <w:sz w:val="24"/>
          <w:szCs w:val="24"/>
          <w:lang w:eastAsia="ja-JP"/>
        </w:rPr>
        <w:t>16.02</w:t>
      </w:r>
      <w:r w:rsidRPr="009E71B5">
        <w:rPr>
          <w:sz w:val="24"/>
          <w:szCs w:val="24"/>
          <w:lang w:eastAsia="ja-JP"/>
        </w:rPr>
        <w:t xml:space="preserve">  </w:t>
      </w:r>
      <w:r w:rsidRPr="009E71B5">
        <w:rPr>
          <w:b/>
          <w:bCs/>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                 Shuma e paguar për vitin 2023 është  </w:t>
      </w:r>
      <w:r w:rsidRPr="009E71B5">
        <w:rPr>
          <w:b/>
          <w:bCs/>
          <w:sz w:val="24"/>
          <w:szCs w:val="24"/>
          <w:lang w:eastAsia="ja-JP"/>
        </w:rPr>
        <w:t>16,036.82€</w:t>
      </w:r>
    </w:p>
    <w:p w:rsidR="009E30F7" w:rsidRPr="009E71B5" w:rsidRDefault="009E30F7" w:rsidP="009E30F7">
      <w:pPr>
        <w:jc w:val="both"/>
        <w:rPr>
          <w:sz w:val="24"/>
          <w:szCs w:val="24"/>
        </w:rPr>
      </w:pPr>
      <w:r w:rsidRPr="009E71B5">
        <w:rPr>
          <w:sz w:val="24"/>
          <w:szCs w:val="24"/>
        </w:rPr>
        <w:t>Obligimet në tërësi nga Marrëveshja për Shërbime të Energjisë për vitin 2023 janë kryer me 15.02.2024 nga Drejtoria e Arsimit.</w:t>
      </w:r>
    </w:p>
    <w:p w:rsidR="009E30F7" w:rsidRDefault="009E30F7" w:rsidP="009E30F7">
      <w:pPr>
        <w:jc w:val="both"/>
      </w:pPr>
    </w:p>
    <w:p w:rsidR="009E71B5" w:rsidRDefault="009E71B5" w:rsidP="009E30F7">
      <w:pPr>
        <w:jc w:val="both"/>
      </w:pPr>
    </w:p>
    <w:p w:rsidR="009E71B5" w:rsidRDefault="009E71B5" w:rsidP="009E30F7">
      <w:pPr>
        <w:jc w:val="both"/>
      </w:pPr>
    </w:p>
    <w:p w:rsidR="009E71B5" w:rsidRDefault="009E71B5" w:rsidP="009E30F7">
      <w:pPr>
        <w:jc w:val="both"/>
      </w:pPr>
    </w:p>
    <w:p w:rsidR="009E71B5" w:rsidRDefault="009E71B5" w:rsidP="009E30F7">
      <w:pPr>
        <w:jc w:val="both"/>
      </w:pPr>
    </w:p>
    <w:p w:rsidR="009E71B5" w:rsidRDefault="009E71B5" w:rsidP="009E30F7">
      <w:pPr>
        <w:jc w:val="both"/>
      </w:pPr>
    </w:p>
    <w:p w:rsidR="009E30F7" w:rsidRDefault="009E30F7" w:rsidP="009E30F7">
      <w:pPr>
        <w:ind w:left="360"/>
        <w:jc w:val="both"/>
        <w:rPr>
          <w:b/>
          <w:bCs/>
        </w:rPr>
      </w:pPr>
      <w:r>
        <w:rPr>
          <w:b/>
          <w:bCs/>
        </w:rPr>
        <w:t>tab. 1</w:t>
      </w:r>
    </w:p>
    <w:p w:rsidR="009E30F7" w:rsidRDefault="009E30F7" w:rsidP="009E30F7">
      <w:pPr>
        <w:ind w:left="360"/>
        <w:jc w:val="both"/>
      </w:pPr>
      <w:r>
        <w:rPr>
          <w:noProof/>
          <w:lang w:val="en-US"/>
        </w:rPr>
        <w:drawing>
          <wp:inline distT="0" distB="0" distL="0" distR="0" wp14:anchorId="330F23E6" wp14:editId="66E0FF66">
            <wp:extent cx="6343650" cy="1767206"/>
            <wp:effectExtent l="0" t="0" r="0" b="4444"/>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343650" cy="1767206"/>
                    </a:xfrm>
                    <a:prstGeom prst="rect">
                      <a:avLst/>
                    </a:prstGeom>
                    <a:noFill/>
                    <a:ln>
                      <a:noFill/>
                      <a:prstDash/>
                    </a:ln>
                  </pic:spPr>
                </pic:pic>
              </a:graphicData>
            </a:graphic>
          </wp:inline>
        </w:drawing>
      </w:r>
    </w:p>
    <w:p w:rsidR="009E30F7" w:rsidRDefault="009E30F7" w:rsidP="009E30F7">
      <w:pPr>
        <w:ind w:left="360"/>
        <w:jc w:val="both"/>
      </w:pPr>
    </w:p>
    <w:bookmarkEnd w:id="2"/>
    <w:p w:rsidR="009E30F7" w:rsidRPr="009E71B5" w:rsidRDefault="009E30F7" w:rsidP="009E30F7">
      <w:pPr>
        <w:pStyle w:val="ListParagraph"/>
        <w:widowControl/>
        <w:numPr>
          <w:ilvl w:val="0"/>
          <w:numId w:val="9"/>
        </w:numPr>
        <w:suppressAutoHyphens/>
        <w:autoSpaceDE/>
        <w:jc w:val="both"/>
        <w:textAlignment w:val="baseline"/>
        <w:rPr>
          <w:sz w:val="24"/>
          <w:szCs w:val="24"/>
          <w:lang w:eastAsia="ja-JP"/>
        </w:rPr>
      </w:pPr>
      <w:r w:rsidRPr="009E71B5">
        <w:rPr>
          <w:sz w:val="24"/>
          <w:szCs w:val="24"/>
          <w:lang w:eastAsia="ja-JP"/>
        </w:rPr>
        <w:t>SHFMU “ Abaz Ajeti “  Gjilan</w:t>
      </w:r>
    </w:p>
    <w:p w:rsidR="009E30F7" w:rsidRPr="009E71B5" w:rsidRDefault="009E30F7" w:rsidP="009E30F7">
      <w:pPr>
        <w:jc w:val="both"/>
        <w:rPr>
          <w:sz w:val="24"/>
          <w:szCs w:val="24"/>
        </w:rPr>
      </w:pPr>
      <w:r w:rsidRPr="009E71B5">
        <w:rPr>
          <w:sz w:val="24"/>
          <w:szCs w:val="24"/>
          <w:lang w:eastAsia="ja-JP"/>
        </w:rPr>
        <w:t xml:space="preserve">Marrëveshja   për Shërbime të Energjisë më qëllim të zbatimit të masave të  efiçiencës së Energjisë është  nëshkruar me datë 25.01.2023  në vlerë prej 349,993.77 </w:t>
      </w:r>
      <w:r w:rsidRPr="009E71B5">
        <w:rPr>
          <w:b/>
          <w:bCs/>
          <w:sz w:val="24"/>
          <w:szCs w:val="24"/>
          <w:lang w:eastAsia="ja-JP"/>
        </w:rPr>
        <w:t>€</w:t>
      </w:r>
      <w:r w:rsidRPr="009E71B5">
        <w:rPr>
          <w:sz w:val="24"/>
          <w:szCs w:val="24"/>
          <w:lang w:eastAsia="ja-JP"/>
        </w:rPr>
        <w:t xml:space="preserve">, </w:t>
      </w:r>
    </w:p>
    <w:p w:rsidR="009E30F7" w:rsidRPr="009E71B5" w:rsidRDefault="009E30F7" w:rsidP="009E30F7">
      <w:pPr>
        <w:jc w:val="both"/>
        <w:rPr>
          <w:sz w:val="24"/>
          <w:szCs w:val="24"/>
        </w:rPr>
      </w:pPr>
      <w:r w:rsidRPr="009E71B5">
        <w:rPr>
          <w:sz w:val="24"/>
          <w:szCs w:val="24"/>
          <w:lang w:eastAsia="ja-JP"/>
        </w:rPr>
        <w:t xml:space="preserve">Komuna e Gjilanit ndaj FKEE  ka obligime TM </w:t>
      </w:r>
      <w:bookmarkStart w:id="3" w:name="_Hlk160821506"/>
      <w:r w:rsidRPr="009E71B5">
        <w:rPr>
          <w:b/>
          <w:bCs/>
          <w:sz w:val="24"/>
          <w:szCs w:val="24"/>
          <w:lang w:eastAsia="ja-JP"/>
        </w:rPr>
        <w:t>6,249.89€</w:t>
      </w:r>
      <w:r w:rsidRPr="009E71B5">
        <w:rPr>
          <w:sz w:val="24"/>
          <w:szCs w:val="24"/>
          <w:lang w:eastAsia="ja-JP"/>
        </w:rPr>
        <w:t xml:space="preserve"> </w:t>
      </w:r>
      <w:bookmarkEnd w:id="3"/>
      <w:r w:rsidRPr="009E71B5">
        <w:rPr>
          <w:sz w:val="24"/>
          <w:szCs w:val="24"/>
          <w:lang w:eastAsia="ja-JP"/>
        </w:rPr>
        <w:t>. Një vit ka 4 TM.</w:t>
      </w:r>
    </w:p>
    <w:p w:rsidR="009E30F7" w:rsidRPr="009E71B5" w:rsidRDefault="009E30F7" w:rsidP="009E30F7">
      <w:pPr>
        <w:jc w:val="both"/>
        <w:rPr>
          <w:sz w:val="24"/>
          <w:szCs w:val="24"/>
        </w:rPr>
      </w:pPr>
      <w:r w:rsidRPr="009E71B5">
        <w:rPr>
          <w:sz w:val="24"/>
          <w:szCs w:val="24"/>
          <w:lang w:eastAsia="ja-JP"/>
        </w:rPr>
        <w:t>Sipas Marrëveshjes së nënshkruar pika 1.6 Pagesa e kompensimit</w:t>
      </w:r>
      <w:r w:rsidRPr="009E71B5">
        <w:rPr>
          <w:b/>
          <w:bCs/>
          <w:sz w:val="24"/>
          <w:szCs w:val="24"/>
          <w:lang w:eastAsia="ja-JP"/>
        </w:rPr>
        <w:t xml:space="preserve">  pika e) Në rast të shkeljes së planit të pagesave ( mos  pagesa ose pagesa e vonuar) Komuna  do t’i paguaj FKEE një gjobë në shumën prej 0.1 % në vit  të shumës së vonuar , por jo më shumë se 10% të shumës  së  pagueshme</w:t>
      </w:r>
      <w:r w:rsidRPr="009E71B5">
        <w:rPr>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Komuna e Gjilanit ka  obligim  për  FKEE për vitin </w:t>
      </w:r>
      <w:r w:rsidRPr="009E71B5">
        <w:rPr>
          <w:b/>
          <w:bCs/>
          <w:sz w:val="24"/>
          <w:szCs w:val="24"/>
          <w:lang w:eastAsia="ja-JP"/>
        </w:rPr>
        <w:t>2024</w:t>
      </w:r>
      <w:r w:rsidRPr="009E71B5">
        <w:rPr>
          <w:sz w:val="24"/>
          <w:szCs w:val="24"/>
          <w:lang w:eastAsia="ja-JP"/>
        </w:rPr>
        <w:t xml:space="preserve"> në shumë prej :</w:t>
      </w:r>
    </w:p>
    <w:p w:rsidR="009E30F7" w:rsidRPr="009E71B5" w:rsidRDefault="009E30F7" w:rsidP="009E30F7">
      <w:pPr>
        <w:jc w:val="both"/>
        <w:rPr>
          <w:sz w:val="24"/>
          <w:szCs w:val="24"/>
        </w:rPr>
      </w:pPr>
      <w:r w:rsidRPr="009E71B5">
        <w:rPr>
          <w:sz w:val="24"/>
          <w:szCs w:val="24"/>
          <w:lang w:eastAsia="ja-JP"/>
        </w:rPr>
        <w:t xml:space="preserve">                                    </w:t>
      </w:r>
      <w:bookmarkStart w:id="4" w:name="_Hlk160823253"/>
      <w:r w:rsidRPr="009E71B5">
        <w:rPr>
          <w:b/>
          <w:bCs/>
          <w:sz w:val="24"/>
          <w:szCs w:val="24"/>
          <w:lang w:eastAsia="ja-JP"/>
        </w:rPr>
        <w:t>6,249.89</w:t>
      </w:r>
      <w:r w:rsidRPr="009E71B5">
        <w:rPr>
          <w:sz w:val="24"/>
          <w:szCs w:val="24"/>
          <w:lang w:eastAsia="ja-JP"/>
        </w:rPr>
        <w:t xml:space="preserve"> x </w:t>
      </w:r>
      <w:r w:rsidRPr="009E71B5">
        <w:rPr>
          <w:b/>
          <w:bCs/>
          <w:sz w:val="24"/>
          <w:szCs w:val="24"/>
          <w:lang w:eastAsia="ja-JP"/>
        </w:rPr>
        <w:t>4 (TM)</w:t>
      </w:r>
      <w:r w:rsidRPr="009E71B5">
        <w:rPr>
          <w:sz w:val="24"/>
          <w:szCs w:val="24"/>
          <w:lang w:eastAsia="ja-JP"/>
        </w:rPr>
        <w:t xml:space="preserve"> = </w:t>
      </w:r>
      <w:bookmarkStart w:id="5" w:name="_Hlk160822401"/>
      <w:r w:rsidRPr="009E71B5">
        <w:rPr>
          <w:b/>
          <w:bCs/>
          <w:sz w:val="24"/>
          <w:szCs w:val="24"/>
          <w:lang w:eastAsia="ja-JP"/>
        </w:rPr>
        <w:t>24,999.56</w:t>
      </w:r>
      <w:bookmarkEnd w:id="5"/>
      <w:r w:rsidRPr="009E71B5">
        <w:rPr>
          <w:b/>
          <w:bCs/>
          <w:sz w:val="24"/>
          <w:szCs w:val="24"/>
          <w:lang w:eastAsia="ja-JP"/>
        </w:rPr>
        <w:t>€</w:t>
      </w:r>
    </w:p>
    <w:bookmarkEnd w:id="4"/>
    <w:p w:rsidR="009E30F7" w:rsidRPr="009E71B5" w:rsidRDefault="009E30F7" w:rsidP="009E30F7">
      <w:pPr>
        <w:jc w:val="both"/>
        <w:rPr>
          <w:sz w:val="24"/>
          <w:szCs w:val="24"/>
        </w:rPr>
      </w:pPr>
      <w:r w:rsidRPr="009E71B5">
        <w:rPr>
          <w:sz w:val="24"/>
          <w:szCs w:val="24"/>
          <w:lang w:eastAsia="ja-JP"/>
        </w:rPr>
        <w:t xml:space="preserve">                 Penalitet  </w:t>
      </w:r>
      <w:r w:rsidRPr="009E71B5">
        <w:rPr>
          <w:b/>
          <w:bCs/>
          <w:sz w:val="24"/>
          <w:szCs w:val="24"/>
          <w:lang w:eastAsia="ja-JP"/>
        </w:rPr>
        <w:t>0.1 %</w:t>
      </w:r>
      <w:r w:rsidRPr="009E71B5">
        <w:rPr>
          <w:sz w:val="24"/>
          <w:szCs w:val="24"/>
          <w:lang w:eastAsia="ja-JP"/>
        </w:rPr>
        <w:t xml:space="preserve">  për vit  për vonese </w:t>
      </w:r>
      <w:r w:rsidRPr="009E71B5">
        <w:rPr>
          <w:b/>
          <w:bCs/>
          <w:sz w:val="24"/>
          <w:szCs w:val="24"/>
          <w:lang w:eastAsia="ja-JP"/>
        </w:rPr>
        <w:t>0.0</w:t>
      </w:r>
      <w:r w:rsidRPr="009E71B5">
        <w:rPr>
          <w:sz w:val="24"/>
          <w:szCs w:val="24"/>
          <w:lang w:eastAsia="ja-JP"/>
        </w:rPr>
        <w:t xml:space="preserve">  </w:t>
      </w:r>
      <w:r w:rsidRPr="009E71B5">
        <w:rPr>
          <w:b/>
          <w:bCs/>
          <w:sz w:val="24"/>
          <w:szCs w:val="24"/>
          <w:lang w:eastAsia="ja-JP"/>
        </w:rPr>
        <w:t>€€€</w:t>
      </w:r>
    </w:p>
    <w:p w:rsidR="009E30F7" w:rsidRPr="009E71B5" w:rsidRDefault="009E30F7" w:rsidP="009E30F7">
      <w:pPr>
        <w:jc w:val="both"/>
        <w:rPr>
          <w:sz w:val="24"/>
          <w:szCs w:val="24"/>
        </w:rPr>
      </w:pPr>
      <w:r w:rsidRPr="009E71B5">
        <w:rPr>
          <w:sz w:val="24"/>
          <w:szCs w:val="24"/>
          <w:lang w:eastAsia="ja-JP"/>
        </w:rPr>
        <w:t xml:space="preserve">                 Shuma e paguar për vitin 2024është  </w:t>
      </w:r>
      <w:r w:rsidRPr="009E71B5">
        <w:rPr>
          <w:b/>
          <w:bCs/>
          <w:sz w:val="24"/>
          <w:szCs w:val="24"/>
          <w:lang w:eastAsia="ja-JP"/>
        </w:rPr>
        <w:t>24,999.56</w:t>
      </w:r>
    </w:p>
    <w:p w:rsidR="009E30F7" w:rsidRDefault="009E30F7" w:rsidP="009E30F7">
      <w:pPr>
        <w:jc w:val="both"/>
        <w:rPr>
          <w:b/>
          <w:bCs/>
          <w:sz w:val="20"/>
          <w:szCs w:val="20"/>
          <w:lang w:eastAsia="ja-JP"/>
        </w:rPr>
      </w:pPr>
    </w:p>
    <w:p w:rsidR="009E30F7" w:rsidRDefault="009E30F7" w:rsidP="009E30F7">
      <w:pPr>
        <w:jc w:val="both"/>
        <w:rPr>
          <w:b/>
          <w:bCs/>
          <w:sz w:val="20"/>
          <w:szCs w:val="20"/>
          <w:lang w:eastAsia="ja-JP"/>
        </w:rPr>
      </w:pPr>
    </w:p>
    <w:p w:rsidR="009E30F7" w:rsidRDefault="009E30F7" w:rsidP="009E30F7">
      <w:pPr>
        <w:jc w:val="both"/>
      </w:pPr>
    </w:p>
    <w:p w:rsidR="009E30F7" w:rsidRDefault="009E30F7" w:rsidP="009E30F7">
      <w:pPr>
        <w:jc w:val="both"/>
      </w:pPr>
    </w:p>
    <w:p w:rsidR="009E30F7" w:rsidRDefault="009E30F7" w:rsidP="009E30F7">
      <w:pPr>
        <w:jc w:val="both"/>
        <w:rPr>
          <w:b/>
          <w:bCs/>
          <w:sz w:val="20"/>
          <w:szCs w:val="20"/>
          <w:lang w:eastAsia="ja-JP"/>
        </w:rPr>
      </w:pPr>
    </w:p>
    <w:p w:rsidR="009E30F7" w:rsidRDefault="009E30F7" w:rsidP="009E30F7">
      <w:pPr>
        <w:jc w:val="both"/>
        <w:rPr>
          <w:b/>
          <w:bCs/>
          <w:sz w:val="20"/>
          <w:szCs w:val="20"/>
          <w:lang w:eastAsia="ja-JP"/>
        </w:rPr>
      </w:pPr>
      <w:r>
        <w:rPr>
          <w:b/>
          <w:bCs/>
          <w:sz w:val="20"/>
          <w:szCs w:val="20"/>
          <w:lang w:eastAsia="ja-JP"/>
        </w:rPr>
        <w:t xml:space="preserve">   tab.2</w:t>
      </w:r>
    </w:p>
    <w:p w:rsidR="009E30F7" w:rsidRDefault="009E30F7" w:rsidP="009E30F7">
      <w:pPr>
        <w:jc w:val="both"/>
      </w:pPr>
      <w:r>
        <w:rPr>
          <w:noProof/>
          <w:lang w:val="en-US"/>
        </w:rPr>
        <w:drawing>
          <wp:inline distT="0" distB="0" distL="0" distR="0" wp14:anchorId="60B2EBE1" wp14:editId="4B10124B">
            <wp:extent cx="6343650" cy="1576562"/>
            <wp:effectExtent l="0" t="0" r="0" b="4588"/>
            <wp:docPr id="19"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343650" cy="1576562"/>
                    </a:xfrm>
                    <a:prstGeom prst="rect">
                      <a:avLst/>
                    </a:prstGeom>
                    <a:noFill/>
                    <a:ln>
                      <a:noFill/>
                      <a:prstDash/>
                    </a:ln>
                  </pic:spPr>
                </pic:pic>
              </a:graphicData>
            </a:graphic>
          </wp:inline>
        </w:drawing>
      </w:r>
    </w:p>
    <w:p w:rsidR="009E30F7" w:rsidRDefault="009E30F7" w:rsidP="009E30F7">
      <w:pPr>
        <w:jc w:val="both"/>
      </w:pPr>
    </w:p>
    <w:p w:rsidR="009E30F7" w:rsidRDefault="009E30F7" w:rsidP="009E30F7">
      <w:pPr>
        <w:jc w:val="both"/>
      </w:pPr>
    </w:p>
    <w:p w:rsidR="009E30F7" w:rsidRDefault="009E30F7" w:rsidP="009E30F7">
      <w:pPr>
        <w:jc w:val="both"/>
      </w:pPr>
      <w:r>
        <w:rPr>
          <w:sz w:val="26"/>
          <w:szCs w:val="26"/>
          <w:lang w:eastAsia="ja-JP"/>
        </w:rPr>
        <w:t xml:space="preserve">Rekapitulim i obligimeve të paguara dhe papaguara.  </w:t>
      </w:r>
    </w:p>
    <w:p w:rsidR="009E30F7" w:rsidRDefault="009E30F7" w:rsidP="009E30F7">
      <w:pPr>
        <w:jc w:val="both"/>
        <w:rPr>
          <w:b/>
          <w:sz w:val="16"/>
          <w:szCs w:val="16"/>
        </w:rPr>
      </w:pPr>
      <w:r>
        <w:rPr>
          <w:b/>
          <w:sz w:val="16"/>
          <w:szCs w:val="16"/>
        </w:rPr>
        <w:t>tab.3</w:t>
      </w:r>
    </w:p>
    <w:p w:rsidR="009E30F7" w:rsidRDefault="009E30F7" w:rsidP="009E30F7">
      <w:pPr>
        <w:jc w:val="both"/>
      </w:pPr>
      <w:r>
        <w:rPr>
          <w:noProof/>
          <w:lang w:val="en-US"/>
        </w:rPr>
        <w:drawing>
          <wp:inline distT="0" distB="0" distL="0" distR="0" wp14:anchorId="429AB53E" wp14:editId="4427D7E0">
            <wp:extent cx="6343650" cy="1672593"/>
            <wp:effectExtent l="0" t="0" r="0" b="3807"/>
            <wp:docPr id="2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6343650" cy="1672593"/>
                    </a:xfrm>
                    <a:prstGeom prst="rect">
                      <a:avLst/>
                    </a:prstGeom>
                    <a:noFill/>
                    <a:ln>
                      <a:noFill/>
                      <a:prstDash/>
                    </a:ln>
                  </pic:spPr>
                </pic:pic>
              </a:graphicData>
            </a:graphic>
          </wp:inline>
        </w:drawing>
      </w:r>
    </w:p>
    <w:p w:rsidR="009E30F7" w:rsidRDefault="009E30F7" w:rsidP="009E30F7">
      <w:pPr>
        <w:jc w:val="both"/>
        <w:rPr>
          <w:b/>
          <w:bCs/>
          <w:sz w:val="26"/>
          <w:szCs w:val="26"/>
          <w:lang w:eastAsia="ja-JP"/>
        </w:rPr>
      </w:pPr>
    </w:p>
    <w:p w:rsidR="009E30F7" w:rsidRDefault="009E30F7" w:rsidP="009E30F7">
      <w:pPr>
        <w:jc w:val="both"/>
        <w:rPr>
          <w:b/>
          <w:bCs/>
          <w:lang w:eastAsia="ja-JP"/>
        </w:rPr>
      </w:pPr>
      <w:r>
        <w:rPr>
          <w:b/>
          <w:bCs/>
          <w:lang w:eastAsia="ja-JP"/>
        </w:rPr>
        <w:t>NDËRTESAT  PUBLIKE KOMUNALE</w:t>
      </w:r>
    </w:p>
    <w:p w:rsidR="009E30F7" w:rsidRDefault="009E30F7" w:rsidP="009E30F7">
      <w:r>
        <w:rPr>
          <w:color w:val="222222"/>
        </w:rPr>
        <w:t>Mbledhja  dhe përpunimi i shënimeve  lidhur me shpenzimet energjetike :</w:t>
      </w:r>
    </w:p>
    <w:p w:rsidR="009E30F7" w:rsidRDefault="009E30F7" w:rsidP="009E30F7">
      <w:pPr>
        <w:widowControl/>
        <w:numPr>
          <w:ilvl w:val="0"/>
          <w:numId w:val="10"/>
        </w:numPr>
        <w:tabs>
          <w:tab w:val="left" w:pos="720"/>
        </w:tabs>
        <w:autoSpaceDE/>
        <w:ind w:left="945"/>
        <w:rPr>
          <w:rFonts w:eastAsia="Times New Roman"/>
          <w:lang w:val="en-US"/>
        </w:rPr>
      </w:pPr>
      <w:r>
        <w:rPr>
          <w:rFonts w:eastAsia="Times New Roman"/>
          <w:lang w:val="en-US"/>
        </w:rPr>
        <w:t>Faturat e energjisë elektrike për vitin 2024. (€ / kWh)</w:t>
      </w:r>
    </w:p>
    <w:p w:rsidR="009E30F7" w:rsidRDefault="009E30F7" w:rsidP="009E30F7">
      <w:pPr>
        <w:widowControl/>
        <w:numPr>
          <w:ilvl w:val="0"/>
          <w:numId w:val="10"/>
        </w:numPr>
        <w:tabs>
          <w:tab w:val="left" w:pos="720"/>
        </w:tabs>
        <w:autoSpaceDE/>
        <w:ind w:left="945"/>
        <w:rPr>
          <w:rFonts w:eastAsia="Times New Roman"/>
          <w:lang w:val="en-US"/>
        </w:rPr>
      </w:pPr>
      <w:r>
        <w:rPr>
          <w:rFonts w:eastAsia="Times New Roman"/>
          <w:lang w:val="en-US"/>
        </w:rPr>
        <w:t>Faturat e ujit për vitin 2024 (€/ m3)</w:t>
      </w:r>
    </w:p>
    <w:p w:rsidR="009E30F7" w:rsidRDefault="009E30F7" w:rsidP="009E30F7">
      <w:pPr>
        <w:widowControl/>
        <w:numPr>
          <w:ilvl w:val="0"/>
          <w:numId w:val="10"/>
        </w:numPr>
        <w:tabs>
          <w:tab w:val="left" w:pos="720"/>
        </w:tabs>
        <w:autoSpaceDE/>
        <w:spacing w:after="100"/>
        <w:ind w:left="945"/>
        <w:rPr>
          <w:rFonts w:eastAsia="Times New Roman"/>
          <w:lang w:val="en-US"/>
        </w:rPr>
      </w:pPr>
      <w:r>
        <w:rPr>
          <w:rFonts w:eastAsia="Times New Roman"/>
          <w:lang w:val="en-US"/>
        </w:rPr>
        <w:t>Faturat për lëndë djegëse (dru,pelet,naftë e të tjera) për 2024.</w:t>
      </w:r>
    </w:p>
    <w:p w:rsidR="009E30F7" w:rsidRPr="009E71B5" w:rsidRDefault="009E30F7" w:rsidP="009E71B5">
      <w:r>
        <w:t>Ekziston një formularë i veqant i kalkulimit dhe përditësimit të këtyre të dhënave e që duhet plotësuar nga zyrtarët përkatës.</w:t>
      </w:r>
    </w:p>
    <w:p w:rsidR="009E30F7" w:rsidRDefault="009E30F7" w:rsidP="009E30F7">
      <w:pPr>
        <w:shd w:val="clear" w:color="auto" w:fill="FFFFFF"/>
        <w:jc w:val="both"/>
        <w:rPr>
          <w:rFonts w:eastAsia="Times New Roman"/>
          <w:color w:val="222222"/>
          <w:lang w:val="en-US"/>
        </w:rPr>
      </w:pPr>
    </w:p>
    <w:p w:rsidR="009E30F7" w:rsidRDefault="009E30F7" w:rsidP="009E30F7">
      <w:pPr>
        <w:shd w:val="clear" w:color="auto" w:fill="FFFFFF"/>
        <w:jc w:val="both"/>
        <w:rPr>
          <w:b/>
          <w:bCs/>
        </w:rPr>
      </w:pPr>
      <w:r>
        <w:rPr>
          <w:b/>
          <w:bCs/>
        </w:rPr>
        <w:t xml:space="preserve">OBJEKTET BANESORE SOCIALE </w:t>
      </w:r>
    </w:p>
    <w:p w:rsidR="009E30F7" w:rsidRDefault="009E30F7" w:rsidP="009E30F7">
      <w:pPr>
        <w:pStyle w:val="ListParagraph"/>
        <w:widowControl/>
        <w:numPr>
          <w:ilvl w:val="0"/>
          <w:numId w:val="12"/>
        </w:numPr>
        <w:shd w:val="clear" w:color="auto" w:fill="FFFFFF"/>
        <w:autoSpaceDE/>
        <w:jc w:val="both"/>
      </w:pPr>
      <w:r>
        <w:t>Marrëveshje e bashkëfinancimit ndërmjet FKEE dhe Komunës së Gjilanit 2021/24 datë 21.11.2024 lidhur me : Zbatimi i masave efiçiente të energjisë në ndërtesën shumë banesore sociale I(hyrja Adhe B). Shuma e bashkëfinancimit të projektit është 240,522.55 €(100%) nga të cilat :</w:t>
      </w:r>
    </w:p>
    <w:p w:rsidR="009E30F7" w:rsidRDefault="009E30F7" w:rsidP="009E30F7">
      <w:pPr>
        <w:pStyle w:val="ListParagraph"/>
        <w:shd w:val="clear" w:color="auto" w:fill="FFFFFF"/>
        <w:spacing w:after="100"/>
        <w:jc w:val="both"/>
      </w:pPr>
      <w:r>
        <w:t>216,470.30 € (90%) financohet nga FKEE.</w:t>
      </w:r>
    </w:p>
    <w:p w:rsidR="009E30F7" w:rsidRDefault="009E30F7" w:rsidP="009E30F7">
      <w:pPr>
        <w:pStyle w:val="ListParagraph"/>
        <w:shd w:val="clear" w:color="auto" w:fill="FFFFFF"/>
        <w:jc w:val="both"/>
      </w:pPr>
      <w:r>
        <w:t xml:space="preserve">24,052.26 € (10%) financohet nga Komuna e Gjilanit. </w:t>
      </w:r>
    </w:p>
    <w:p w:rsidR="009E30F7" w:rsidRDefault="009E30F7" w:rsidP="009E30F7">
      <w:pPr>
        <w:shd w:val="clear" w:color="auto" w:fill="FFFFFF"/>
        <w:spacing w:before="100"/>
        <w:jc w:val="both"/>
      </w:pPr>
      <w:r>
        <w:t xml:space="preserve"> Komuna e Gjilanit(dshms)me datë 11.12.2024 ka kryer pagesën në FKEE siç parasheh marrëveshja.</w:t>
      </w:r>
    </w:p>
    <w:p w:rsidR="009E30F7" w:rsidRDefault="009E30F7" w:rsidP="009E30F7">
      <w:pPr>
        <w:pStyle w:val="ListParagraph"/>
        <w:widowControl/>
        <w:numPr>
          <w:ilvl w:val="0"/>
          <w:numId w:val="12"/>
        </w:numPr>
        <w:shd w:val="clear" w:color="auto" w:fill="FFFFFF"/>
        <w:autoSpaceDE/>
        <w:spacing w:before="100" w:after="100"/>
        <w:jc w:val="both"/>
      </w:pPr>
      <w:r>
        <w:t>Marrëveshje e bashkëfinancimit ndërmjet FKEE dhe Komunës së Gjilanit 2022/24 datë 01.11.2024 lidhur me : Zbatimi i masave efiçiente të energjisë në ndërtesën shumë banesore socialeII(hyrja Adhe B). Shuma e bashkëfinancimit të projektit është 192,038.05 €(100%) nga të cilat :</w:t>
      </w:r>
    </w:p>
    <w:p w:rsidR="009E30F7" w:rsidRDefault="009E30F7" w:rsidP="009E30F7">
      <w:pPr>
        <w:pStyle w:val="ListParagraph"/>
        <w:shd w:val="clear" w:color="auto" w:fill="FFFFFF"/>
        <w:spacing w:before="100" w:after="100"/>
        <w:jc w:val="both"/>
      </w:pPr>
      <w:r>
        <w:t>172,834.25 € (90%) financohet nga FKEE.</w:t>
      </w:r>
    </w:p>
    <w:p w:rsidR="009E30F7" w:rsidRDefault="009E30F7" w:rsidP="009E30F7">
      <w:pPr>
        <w:pStyle w:val="ListParagraph"/>
        <w:shd w:val="clear" w:color="auto" w:fill="FFFFFF"/>
        <w:spacing w:before="100"/>
        <w:jc w:val="both"/>
      </w:pPr>
      <w:r>
        <w:t>19,203.81  € (10%) financohet nga Komuna e Gjilanit.</w:t>
      </w:r>
    </w:p>
    <w:p w:rsidR="009E30F7" w:rsidRDefault="009E30F7" w:rsidP="009E30F7">
      <w:pPr>
        <w:shd w:val="clear" w:color="auto" w:fill="FFFFFF"/>
      </w:pPr>
      <w:r>
        <w:t>Komuna e Gjilanit(dshms) me datë 11.12.2024 ka kryer pagesën në FKEE siç parasheh marrëveshja.</w:t>
      </w:r>
    </w:p>
    <w:p w:rsidR="009E30F7" w:rsidRDefault="009E30F7" w:rsidP="009E30F7">
      <w:pPr>
        <w:shd w:val="clear" w:color="auto" w:fill="FFFFFF"/>
      </w:pPr>
    </w:p>
    <w:p w:rsidR="009E30F7" w:rsidRDefault="009E30F7" w:rsidP="009E30F7">
      <w:pPr>
        <w:shd w:val="clear" w:color="auto" w:fill="FFFFFF"/>
        <w:rPr>
          <w:b/>
        </w:rPr>
      </w:pPr>
      <w:r>
        <w:rPr>
          <w:b/>
        </w:rPr>
        <w:t xml:space="preserve">Bashkërenditje të punëve dhe aktiviteteve me FKEE punë periodike skemat kthyese të grandeve takimi i fundit i  mbajtur më 28.04.2025 me disa aktivitete dhe porosi për Komunat e Kosovës </w:t>
      </w:r>
    </w:p>
    <w:p w:rsidR="009E30F7" w:rsidRDefault="009E30F7" w:rsidP="009E30F7">
      <w:pPr>
        <w:pStyle w:val="ListParagraph"/>
        <w:widowControl/>
        <w:numPr>
          <w:ilvl w:val="0"/>
          <w:numId w:val="12"/>
        </w:numPr>
        <w:shd w:val="clear" w:color="auto" w:fill="FFFFFF"/>
        <w:autoSpaceDE/>
      </w:pPr>
      <w:r>
        <w:t>Projektet e implementuara përmes skemës kthyese në sektorin publik.</w:t>
      </w:r>
    </w:p>
    <w:p w:rsidR="009E30F7" w:rsidRDefault="009E30F7" w:rsidP="009E30F7">
      <w:pPr>
        <w:pStyle w:val="ListParagraph"/>
        <w:widowControl/>
        <w:numPr>
          <w:ilvl w:val="0"/>
          <w:numId w:val="12"/>
        </w:numPr>
        <w:shd w:val="clear" w:color="auto" w:fill="FFFFFF"/>
        <w:autoSpaceDE/>
      </w:pPr>
      <w:r>
        <w:t>Implementimi i masave të efiçiencës së energjisë në ndërtesat sociale  shumë-banesore.</w:t>
      </w:r>
    </w:p>
    <w:p w:rsidR="009E30F7" w:rsidRDefault="009E30F7" w:rsidP="009E30F7">
      <w:pPr>
        <w:pStyle w:val="ListParagraph"/>
        <w:widowControl/>
        <w:numPr>
          <w:ilvl w:val="0"/>
          <w:numId w:val="12"/>
        </w:numPr>
        <w:shd w:val="clear" w:color="auto" w:fill="FFFFFF"/>
        <w:autoSpaceDE/>
      </w:pPr>
      <w:r>
        <w:t>Projektet e reja mënyra e aplikimit dhe kualifikimit për investime në ndërtesa publike mvaren nga kryerja e obligimeve ndaj FKEE-së.</w:t>
      </w:r>
    </w:p>
    <w:p w:rsidR="009E30F7" w:rsidRDefault="009E30F7" w:rsidP="009E30F7">
      <w:pPr>
        <w:pStyle w:val="ListParagraph"/>
        <w:widowControl/>
        <w:numPr>
          <w:ilvl w:val="0"/>
          <w:numId w:val="12"/>
        </w:numPr>
        <w:shd w:val="clear" w:color="auto" w:fill="FFFFFF"/>
        <w:autoSpaceDE/>
      </w:pPr>
      <w:r>
        <w:t>Të bëhete pregaditja paraprake në evidentimin e ndërtesave të cilat mendohet të aplikohet nga ana e Komunës me skemë kthyese 02.07.2025.</w:t>
      </w:r>
    </w:p>
    <w:p w:rsidR="009E30F7" w:rsidRDefault="009E30F7" w:rsidP="009E30F7">
      <w:pPr>
        <w:pStyle w:val="ListParagraph"/>
        <w:widowControl/>
        <w:numPr>
          <w:ilvl w:val="0"/>
          <w:numId w:val="12"/>
        </w:numPr>
        <w:shd w:val="clear" w:color="auto" w:fill="FFFFFF"/>
        <w:autoSpaceDE/>
        <w:rPr>
          <w:b/>
          <w:bCs/>
        </w:rPr>
      </w:pPr>
      <w:r>
        <w:rPr>
          <w:b/>
          <w:bCs/>
        </w:rPr>
        <w:t>Komunat që kan obligime ndaj FKEE eliminohen.</w:t>
      </w:r>
    </w:p>
    <w:p w:rsidR="009E30F7" w:rsidRDefault="009E30F7" w:rsidP="009E30F7">
      <w:pPr>
        <w:pStyle w:val="ListParagraph"/>
        <w:widowControl/>
        <w:numPr>
          <w:ilvl w:val="0"/>
          <w:numId w:val="12"/>
        </w:numPr>
        <w:shd w:val="clear" w:color="auto" w:fill="FFFFFF"/>
        <w:autoSpaceDE/>
      </w:pPr>
      <w:r>
        <w:t>BERZH-i ka procedurë ekonomikisht më të favorshëm ndërsa LPP çmimi më i ulët ka probleme në përzgjedhje kualitative të kryesve të punës.</w:t>
      </w:r>
    </w:p>
    <w:p w:rsidR="009E30F7" w:rsidRDefault="009E30F7" w:rsidP="009E30F7">
      <w:pPr>
        <w:pStyle w:val="ListParagraph"/>
        <w:widowControl/>
        <w:numPr>
          <w:ilvl w:val="0"/>
          <w:numId w:val="12"/>
        </w:numPr>
        <w:shd w:val="clear" w:color="auto" w:fill="FFFFFF"/>
        <w:autoSpaceDE/>
        <w:spacing w:before="100" w:after="100"/>
      </w:pPr>
      <w:r>
        <w:t>Konsultime të përditëshme ditore thirrja Nr.05/2024 e Qeverisë  lidhur me subvencionimin e paisjeve efiçiente  për konsumatorë, praktikat e mira,  dhe modelet sipas thirrjes publike për paisje efiçiente ftohje/ngrohje. Udhëzime për palët e  interesuara.</w:t>
      </w:r>
    </w:p>
    <w:p w:rsidR="009E30F7" w:rsidRDefault="009E30F7" w:rsidP="009E30F7">
      <w:pPr>
        <w:shd w:val="clear" w:color="auto" w:fill="FFFFFF"/>
        <w:spacing w:before="100" w:after="100"/>
        <w:jc w:val="both"/>
        <w:rPr>
          <w:b/>
          <w:bCs/>
        </w:rPr>
      </w:pPr>
      <w:r>
        <w:rPr>
          <w:b/>
          <w:bCs/>
        </w:rPr>
        <w:t>SFIDAT DHE VËSHTIRËSITË</w:t>
      </w:r>
    </w:p>
    <w:p w:rsidR="009E30F7" w:rsidRDefault="009E30F7" w:rsidP="009E30F7">
      <w:pPr>
        <w:pStyle w:val="ListParagraph"/>
        <w:widowControl/>
        <w:numPr>
          <w:ilvl w:val="0"/>
          <w:numId w:val="12"/>
        </w:numPr>
        <w:suppressAutoHyphens/>
        <w:autoSpaceDE/>
        <w:jc w:val="both"/>
        <w:textAlignment w:val="baseline"/>
      </w:pPr>
      <w:r>
        <w:t>Drejtoria për Zhvillim Ekonomik duhet të kërkoj  që në rishikimin buxhetor të vitit për 2025  të planifikohet buxheti për: Marrveshjet  për shërbime të energjisë ndërmjet FKEE dhe Komunës së Gjilanit</w:t>
      </w:r>
      <w:r>
        <w:rPr>
          <w:b/>
          <w:bCs/>
        </w:rPr>
        <w:t xml:space="preserve">. </w:t>
      </w:r>
      <w:r>
        <w:t xml:space="preserve">Shuma vjetore është  për këtë vit  </w:t>
      </w:r>
      <w:r>
        <w:rPr>
          <w:sz w:val="26"/>
          <w:szCs w:val="26"/>
          <w:lang w:eastAsia="ja-JP"/>
        </w:rPr>
        <w:t>52,149.96 €</w:t>
      </w:r>
      <w:r>
        <w:rPr>
          <w:b/>
          <w:bCs/>
          <w:sz w:val="26"/>
          <w:szCs w:val="26"/>
          <w:lang w:eastAsia="ja-JP"/>
        </w:rPr>
        <w:t xml:space="preserve">  </w:t>
      </w:r>
      <w:r>
        <w:rPr>
          <w:sz w:val="26"/>
          <w:szCs w:val="26"/>
          <w:lang w:eastAsia="ja-JP"/>
        </w:rPr>
        <w:t>ndërsa vazhdon edhe për 13 vitet në vijim</w:t>
      </w:r>
      <w:r>
        <w:rPr>
          <w:b/>
          <w:bCs/>
          <w:sz w:val="26"/>
          <w:szCs w:val="26"/>
          <w:lang w:eastAsia="ja-JP"/>
        </w:rPr>
        <w:t>.</w:t>
      </w:r>
    </w:p>
    <w:p w:rsidR="009E30F7" w:rsidRDefault="009E30F7" w:rsidP="009E30F7">
      <w:pPr>
        <w:pStyle w:val="ListParagraph"/>
        <w:widowControl/>
        <w:numPr>
          <w:ilvl w:val="0"/>
          <w:numId w:val="12"/>
        </w:numPr>
        <w:suppressAutoHyphens/>
        <w:autoSpaceDE/>
        <w:jc w:val="both"/>
        <w:textAlignment w:val="baseline"/>
      </w:pPr>
      <w:r>
        <w:rPr>
          <w:sz w:val="26"/>
          <w:szCs w:val="26"/>
          <w:lang w:eastAsia="ja-JP"/>
        </w:rPr>
        <w:t>Nevoja për  dy zyrtar shtesë.</w:t>
      </w:r>
    </w:p>
    <w:p w:rsidR="009E30F7" w:rsidRDefault="009E30F7" w:rsidP="009E30F7">
      <w:pPr>
        <w:pStyle w:val="ListParagraph"/>
        <w:jc w:val="both"/>
      </w:pPr>
    </w:p>
    <w:p w:rsidR="0016371D" w:rsidRDefault="009E30F7" w:rsidP="009E30F7">
      <w:pPr>
        <w:jc w:val="both"/>
        <w:rPr>
          <w:sz w:val="18"/>
          <w:szCs w:val="18"/>
          <w:lang w:eastAsia="ja-JP"/>
        </w:rPr>
      </w:pPr>
      <w:r>
        <w:rPr>
          <w:b/>
          <w:bCs/>
          <w:lang w:eastAsia="ja-JP"/>
        </w:rPr>
        <w:t>Veni re</w:t>
      </w:r>
      <w:r>
        <w:rPr>
          <w:sz w:val="18"/>
          <w:szCs w:val="18"/>
          <w:lang w:eastAsia="ja-JP"/>
        </w:rPr>
        <w:t xml:space="preserve"> : Sipas Marrëveshjes së nënshkruar pika 1.6 Pagesa e kompensimit</w:t>
      </w:r>
      <w:r>
        <w:rPr>
          <w:b/>
          <w:bCs/>
          <w:sz w:val="18"/>
          <w:szCs w:val="18"/>
          <w:lang w:eastAsia="ja-JP"/>
        </w:rPr>
        <w:t xml:space="preserve">  pika e) </w:t>
      </w:r>
      <w:r>
        <w:rPr>
          <w:sz w:val="18"/>
          <w:szCs w:val="18"/>
          <w:lang w:eastAsia="ja-JP"/>
        </w:rPr>
        <w:t xml:space="preserve">Në rast të shkeljes së planit të pagesave ( mos  pagesa ose pagesa e vonuar) Komuna  do t’i paguaj FKEE një gjobë në shumën prej </w:t>
      </w:r>
      <w:r>
        <w:rPr>
          <w:b/>
          <w:bCs/>
          <w:sz w:val="18"/>
          <w:szCs w:val="18"/>
          <w:lang w:eastAsia="ja-JP"/>
        </w:rPr>
        <w:t>0.1 %</w:t>
      </w:r>
      <w:r>
        <w:rPr>
          <w:sz w:val="18"/>
          <w:szCs w:val="18"/>
          <w:lang w:eastAsia="ja-JP"/>
        </w:rPr>
        <w:t xml:space="preserve"> në vit  të shumës së vonuar , por jo më shumë se </w:t>
      </w:r>
      <w:r>
        <w:rPr>
          <w:b/>
          <w:bCs/>
          <w:sz w:val="18"/>
          <w:szCs w:val="18"/>
          <w:lang w:eastAsia="ja-JP"/>
        </w:rPr>
        <w:t>10%</w:t>
      </w:r>
      <w:r>
        <w:rPr>
          <w:sz w:val="18"/>
          <w:szCs w:val="18"/>
          <w:lang w:eastAsia="ja-JP"/>
        </w:rPr>
        <w:t xml:space="preserve"> të shumës  së  pagueshme.(nuk duhet lejuar aplikim të pikës 1.6 nga fkee).</w:t>
      </w:r>
    </w:p>
    <w:p w:rsidR="009E30F7" w:rsidRDefault="009E30F7" w:rsidP="009E30F7">
      <w:pPr>
        <w:jc w:val="both"/>
        <w:rPr>
          <w:sz w:val="18"/>
          <w:szCs w:val="18"/>
          <w:lang w:eastAsia="ja-JP"/>
        </w:rPr>
      </w:pPr>
    </w:p>
    <w:p w:rsidR="009E30F7" w:rsidRDefault="009E30F7" w:rsidP="009E30F7">
      <w:pPr>
        <w:jc w:val="both"/>
        <w:rPr>
          <w:sz w:val="18"/>
          <w:szCs w:val="18"/>
          <w:lang w:eastAsia="ja-JP"/>
        </w:rPr>
      </w:pPr>
    </w:p>
    <w:p w:rsidR="009E30F7" w:rsidRDefault="009E30F7" w:rsidP="009E30F7">
      <w:pPr>
        <w:jc w:val="both"/>
      </w:pPr>
    </w:p>
    <w:p w:rsidR="00550ED3" w:rsidRDefault="00550ED3"/>
    <w:p w:rsidR="002F086A" w:rsidRDefault="00A92767">
      <w:pPr>
        <w:pStyle w:val="BodyText"/>
        <w:spacing w:line="20" w:lineRule="exact"/>
        <w:ind w:left="367"/>
        <w:rPr>
          <w:sz w:val="2"/>
        </w:rPr>
      </w:pPr>
      <w:r>
        <w:rPr>
          <w:noProof/>
          <w:sz w:val="2"/>
          <w:lang w:val="en-US"/>
        </w:rPr>
        <mc:AlternateContent>
          <mc:Choice Requires="wpg">
            <w:drawing>
              <wp:inline distT="0" distB="0" distL="0" distR="0">
                <wp:extent cx="6393815" cy="16510"/>
                <wp:effectExtent l="9525" t="0" r="6985" b="253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25" name="Graphic 25"/>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4B135A39" id="Group 24"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">
                <v:shape id="Graphic 25"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" path="m,l6393814,e" filled="f" strokecolor="#487cb9" strokeweight=".45497mm">
                  <v:path arrowok="t"/>
                </v:shape>
                <w10:anchorlock/>
              </v:group>
            </w:pict>
          </mc:Fallback>
        </mc:AlternateContent>
      </w:r>
    </w:p>
    <w:p w:rsidR="002F086A" w:rsidRDefault="00A92767">
      <w:pPr>
        <w:pStyle w:val="Heading1"/>
      </w:pPr>
      <w:r>
        <w:t>AKTIVITETET</w:t>
      </w:r>
      <w:r>
        <w:rPr>
          <w:spacing w:val="-5"/>
        </w:rPr>
        <w:t xml:space="preserve"> </w:t>
      </w:r>
      <w:r>
        <w:t>E</w:t>
      </w:r>
      <w:r>
        <w:rPr>
          <w:spacing w:val="-4"/>
        </w:rPr>
        <w:t xml:space="preserve"> </w:t>
      </w:r>
      <w:r>
        <w:rPr>
          <w:spacing w:val="-2"/>
        </w:rPr>
        <w:t>REALIZUARA</w:t>
      </w:r>
    </w:p>
    <w:p w:rsidR="002F086A" w:rsidRDefault="002F086A">
      <w:pPr>
        <w:pStyle w:val="BodyText"/>
        <w:spacing w:before="53"/>
        <w:rPr>
          <w:b/>
        </w:rPr>
      </w:pPr>
    </w:p>
    <w:p w:rsidR="00F97F70" w:rsidRPr="00CA1E22" w:rsidRDefault="00A92767" w:rsidP="00F97F70">
      <w:pPr>
        <w:pStyle w:val="BodyText"/>
        <w:spacing w:line="276" w:lineRule="auto"/>
        <w:ind w:right="1087"/>
        <w:jc w:val="both"/>
      </w:pPr>
      <w:r w:rsidRPr="00F97F70">
        <w:rPr>
          <w:b/>
        </w:rPr>
        <w:t>Fondi</w:t>
      </w:r>
      <w:r w:rsidRPr="00F97F70">
        <w:rPr>
          <w:b/>
          <w:spacing w:val="-9"/>
        </w:rPr>
        <w:t xml:space="preserve"> </w:t>
      </w:r>
      <w:r w:rsidRPr="00F97F70">
        <w:rPr>
          <w:b/>
        </w:rPr>
        <w:t>për</w:t>
      </w:r>
      <w:r w:rsidRPr="00F97F70">
        <w:rPr>
          <w:b/>
          <w:spacing w:val="-8"/>
        </w:rPr>
        <w:t xml:space="preserve"> </w:t>
      </w:r>
      <w:r w:rsidRPr="00F97F70">
        <w:rPr>
          <w:b/>
        </w:rPr>
        <w:t>Ndërmarrësit</w:t>
      </w:r>
      <w:r w:rsidRPr="00F97F70">
        <w:rPr>
          <w:b/>
          <w:spacing w:val="-9"/>
        </w:rPr>
        <w:t xml:space="preserve"> </w:t>
      </w:r>
      <w:r w:rsidRPr="00F97F70">
        <w:rPr>
          <w:b/>
        </w:rPr>
        <w:t>e</w:t>
      </w:r>
      <w:r w:rsidRPr="00F97F70">
        <w:rPr>
          <w:b/>
          <w:spacing w:val="-7"/>
        </w:rPr>
        <w:t xml:space="preserve"> </w:t>
      </w:r>
      <w:r w:rsidRPr="00F97F70">
        <w:rPr>
          <w:b/>
        </w:rPr>
        <w:t>Rinjë</w:t>
      </w:r>
      <w:r w:rsidR="00F97F70" w:rsidRPr="00F97F70">
        <w:rPr>
          <w:b/>
        </w:rPr>
        <w:t xml:space="preserve"> (</w:t>
      </w:r>
      <w:r w:rsidR="00F97F70" w:rsidRPr="00F97F70">
        <w:t>Monitorimi i fazës së tretë për përfituesit e granteve në vitin 2023)</w:t>
      </w:r>
      <w:r w:rsidRPr="00F97F70">
        <w:rPr>
          <w:b/>
          <w:spacing w:val="-7"/>
        </w:rPr>
        <w:t xml:space="preserve"> </w:t>
      </w:r>
    </w:p>
    <w:p w:rsidR="00F97F70" w:rsidRDefault="00A92767" w:rsidP="00F97F70">
      <w:pPr>
        <w:pStyle w:val="BodyText"/>
        <w:spacing w:line="276" w:lineRule="auto"/>
        <w:ind w:right="1087"/>
        <w:jc w:val="both"/>
      </w:pPr>
      <w:r w:rsidRPr="00F97F70">
        <w:rPr>
          <w:color w:val="040404"/>
        </w:rPr>
        <w:t>Drejtoria</w:t>
      </w:r>
      <w:r w:rsidRPr="00F97F70">
        <w:rPr>
          <w:color w:val="040404"/>
          <w:spacing w:val="-7"/>
        </w:rPr>
        <w:t xml:space="preserve"> </w:t>
      </w:r>
      <w:r w:rsidRPr="00F97F70">
        <w:rPr>
          <w:color w:val="040404"/>
        </w:rPr>
        <w:t>për</w:t>
      </w:r>
      <w:r w:rsidRPr="00F97F70">
        <w:rPr>
          <w:color w:val="040404"/>
          <w:spacing w:val="-7"/>
        </w:rPr>
        <w:t xml:space="preserve"> </w:t>
      </w:r>
      <w:r w:rsidRPr="00F97F70">
        <w:rPr>
          <w:color w:val="040404"/>
        </w:rPr>
        <w:t>Zhvillim</w:t>
      </w:r>
      <w:r w:rsidRPr="00F97F70">
        <w:rPr>
          <w:color w:val="040404"/>
          <w:spacing w:val="-8"/>
        </w:rPr>
        <w:t xml:space="preserve"> </w:t>
      </w:r>
      <w:r w:rsidRPr="00F97F70">
        <w:rPr>
          <w:color w:val="040404"/>
        </w:rPr>
        <w:t>Ekonomik</w:t>
      </w:r>
      <w:r w:rsidRPr="00F97F70">
        <w:rPr>
          <w:color w:val="040404"/>
          <w:spacing w:val="-7"/>
        </w:rPr>
        <w:t xml:space="preserve"> </w:t>
      </w:r>
      <w:r w:rsidRPr="00F97F70">
        <w:rPr>
          <w:color w:val="040404"/>
        </w:rPr>
        <w:t>gjatë</w:t>
      </w:r>
      <w:r w:rsidRPr="00F97F70">
        <w:rPr>
          <w:color w:val="040404"/>
          <w:spacing w:val="-3"/>
        </w:rPr>
        <w:t xml:space="preserve"> </w:t>
      </w:r>
      <w:r w:rsidRPr="00F97F70">
        <w:t>kësaj</w:t>
      </w:r>
      <w:r w:rsidRPr="00F97F70">
        <w:rPr>
          <w:spacing w:val="-5"/>
        </w:rPr>
        <w:t xml:space="preserve"> </w:t>
      </w:r>
      <w:r w:rsidRPr="00F97F70">
        <w:t xml:space="preserve">periudhe </w:t>
      </w:r>
      <w:r w:rsidR="00EA4634">
        <w:t>gjashtë</w:t>
      </w:r>
      <w:r w:rsidRPr="00F97F70">
        <w:t xml:space="preserve"> mujore</w:t>
      </w:r>
      <w:r w:rsidRPr="00F97F70">
        <w:rPr>
          <w:spacing w:val="40"/>
        </w:rPr>
        <w:t xml:space="preserve"> </w:t>
      </w:r>
      <w:r w:rsidRPr="00F97F70">
        <w:t xml:space="preserve">ka realizuar </w:t>
      </w:r>
      <w:r w:rsidR="00F97F70" w:rsidRPr="00F97F70">
        <w:t xml:space="preserve">monitorimin e përfituesve të granteve për vitin 2023 (faza e tretë) tek </w:t>
      </w:r>
      <w:r w:rsidRPr="00F97F70">
        <w:t>secili biznes përfitues me qëllim të verifikimit të gjendjes në teren dhe për t’u siguruar se janë duke u zbatuar projektet (pjesë përbërëse) sipas kontratës.</w:t>
      </w:r>
      <w:r w:rsidR="00F97F70" w:rsidRPr="00F97F70">
        <w:t xml:space="preserve">                                                                                         </w:t>
      </w:r>
      <w:r w:rsidR="00F97F70">
        <w:t xml:space="preserve">              </w:t>
      </w:r>
    </w:p>
    <w:p w:rsidR="00F97F70" w:rsidRDefault="00F97F70" w:rsidP="00F97F70">
      <w:pPr>
        <w:pStyle w:val="BodyText"/>
        <w:spacing w:line="276" w:lineRule="auto"/>
        <w:ind w:right="1087"/>
        <w:jc w:val="both"/>
        <w:rPr>
          <w:rFonts w:eastAsia="Times New Roman" w:cs="Times New Roman"/>
          <w:lang w:val="en-US"/>
        </w:rPr>
      </w:pPr>
      <w:r w:rsidRPr="00F97F70">
        <w:rPr>
          <w:rFonts w:eastAsia="Times New Roman" w:cs="Times New Roman"/>
          <w:lang w:val="en-US"/>
        </w:rPr>
        <w:t>Monitorimi i përfituesve të granteve për fazën e tretë të vitit 2023 është kryer me qëllim të vlerësimit të mënyrës së përdorimit të fondeve dhe ndikimit</w:t>
      </w:r>
      <w:r>
        <w:rPr>
          <w:rFonts w:eastAsia="Times New Roman" w:cs="Times New Roman"/>
          <w:lang w:val="en-US"/>
        </w:rPr>
        <w:t xml:space="preserve"> të tyre në zhvillimin ekonomik </w:t>
      </w:r>
      <w:r w:rsidRPr="00F97F70">
        <w:rPr>
          <w:rFonts w:eastAsia="Times New Roman" w:cs="Times New Roman"/>
          <w:lang w:val="en-US"/>
        </w:rPr>
        <w:t xml:space="preserve">lokal.                                                                                                                                                </w:t>
      </w:r>
    </w:p>
    <w:p w:rsidR="00F97F70" w:rsidRDefault="00F97F70" w:rsidP="00F97F70">
      <w:pPr>
        <w:pStyle w:val="BodyText"/>
        <w:spacing w:line="276" w:lineRule="auto"/>
        <w:ind w:right="1087"/>
        <w:jc w:val="both"/>
        <w:rPr>
          <w:rFonts w:eastAsia="Times New Roman" w:cs="Times New Roman"/>
          <w:lang w:val="en-US"/>
        </w:rPr>
      </w:pPr>
      <w:r w:rsidRPr="00F97F70">
        <w:rPr>
          <w:rFonts w:eastAsia="Times New Roman" w:cs="Times New Roman"/>
          <w:lang w:val="en-US"/>
        </w:rPr>
        <w:t xml:space="preserve">Granti ka ndihmuar në rritjen e kapaciteteve prodhuese dhe krijimin e vendeve të reja të punës. </w:t>
      </w:r>
    </w:p>
    <w:p w:rsidR="00F97F70" w:rsidRPr="00F97F70" w:rsidRDefault="00F97F70" w:rsidP="00F97F70">
      <w:pPr>
        <w:pStyle w:val="BodyText"/>
        <w:spacing w:line="276" w:lineRule="auto"/>
        <w:ind w:right="1087"/>
        <w:jc w:val="both"/>
        <w:rPr>
          <w:rFonts w:eastAsia="Times New Roman" w:cs="Times New Roman"/>
          <w:lang w:val="en-US"/>
        </w:rPr>
      </w:pPr>
      <w:r w:rsidRPr="00F97F70">
        <w:rPr>
          <w:rFonts w:eastAsia="Times New Roman" w:cs="Times New Roman"/>
          <w:lang w:val="en-US"/>
        </w:rPr>
        <w:t>Në disa raste është vërejtur nevoja për mbështetje shtesë, veçanërisht për ndërmarrjet e vogla dhe të mesme që përballen me sfida në treg.</w:t>
      </w:r>
    </w:p>
    <w:p w:rsidR="002F086A" w:rsidRDefault="002F086A">
      <w:pPr>
        <w:pStyle w:val="BodyText"/>
        <w:spacing w:before="101"/>
        <w:rPr>
          <w:sz w:val="20"/>
        </w:rPr>
      </w:pPr>
    </w:p>
    <w:tbl>
      <w:tblPr>
        <w:tblW w:w="0" w:type="auto"/>
        <w:tblInd w:w="232" w:type="dxa"/>
        <w:tblLayout w:type="fixed"/>
        <w:tblCellMar>
          <w:left w:w="0" w:type="dxa"/>
          <w:right w:w="0" w:type="dxa"/>
        </w:tblCellMar>
        <w:tblLook w:val="01E0" w:firstRow="1" w:lastRow="1" w:firstColumn="1" w:lastColumn="1" w:noHBand="0" w:noVBand="0"/>
      </w:tblPr>
      <w:tblGrid>
        <w:gridCol w:w="2537"/>
        <w:gridCol w:w="2186"/>
        <w:gridCol w:w="2438"/>
        <w:gridCol w:w="2428"/>
      </w:tblGrid>
      <w:tr w:rsidR="002F086A">
        <w:trPr>
          <w:trHeight w:val="404"/>
        </w:trPr>
        <w:tc>
          <w:tcPr>
            <w:tcW w:w="2537" w:type="dxa"/>
            <w:tcBorders>
              <w:top w:val="single" w:sz="18" w:space="0" w:color="000000"/>
            </w:tcBorders>
          </w:tcPr>
          <w:p w:rsidR="002F086A" w:rsidRDefault="00A92767">
            <w:pPr>
              <w:pStyle w:val="TableParagraph"/>
              <w:spacing w:before="1"/>
              <w:ind w:left="597"/>
              <w:rPr>
                <w:b/>
                <w:sz w:val="24"/>
              </w:rPr>
            </w:pPr>
            <w:r>
              <w:rPr>
                <w:b/>
                <w:spacing w:val="-2"/>
                <w:sz w:val="24"/>
              </w:rPr>
              <w:t>Përshkrimi</w:t>
            </w:r>
          </w:p>
        </w:tc>
        <w:tc>
          <w:tcPr>
            <w:tcW w:w="2186" w:type="dxa"/>
            <w:tcBorders>
              <w:top w:val="single" w:sz="18" w:space="0" w:color="000000"/>
            </w:tcBorders>
          </w:tcPr>
          <w:p w:rsidR="002F086A" w:rsidRDefault="00A92767">
            <w:pPr>
              <w:pStyle w:val="TableParagraph"/>
              <w:spacing w:before="1"/>
              <w:ind w:left="65" w:right="112"/>
              <w:jc w:val="center"/>
              <w:rPr>
                <w:b/>
                <w:sz w:val="24"/>
              </w:rPr>
            </w:pPr>
            <w:r>
              <w:rPr>
                <w:b/>
                <w:spacing w:val="-2"/>
                <w:sz w:val="24"/>
              </w:rPr>
              <w:t>Femra</w:t>
            </w:r>
          </w:p>
        </w:tc>
        <w:tc>
          <w:tcPr>
            <w:tcW w:w="2438" w:type="dxa"/>
            <w:tcBorders>
              <w:top w:val="single" w:sz="18" w:space="0" w:color="000000"/>
            </w:tcBorders>
          </w:tcPr>
          <w:p w:rsidR="002F086A" w:rsidRDefault="00A92767">
            <w:pPr>
              <w:pStyle w:val="TableParagraph"/>
              <w:spacing w:before="1"/>
              <w:ind w:left="783"/>
              <w:rPr>
                <w:b/>
                <w:sz w:val="24"/>
              </w:rPr>
            </w:pPr>
            <w:r>
              <w:rPr>
                <w:b/>
                <w:spacing w:val="-2"/>
                <w:sz w:val="24"/>
              </w:rPr>
              <w:t>Meshkuj</w:t>
            </w:r>
          </w:p>
        </w:tc>
        <w:tc>
          <w:tcPr>
            <w:tcW w:w="2428" w:type="dxa"/>
            <w:tcBorders>
              <w:top w:val="single" w:sz="18" w:space="0" w:color="000000"/>
            </w:tcBorders>
          </w:tcPr>
          <w:p w:rsidR="002F086A" w:rsidRDefault="00A92767">
            <w:pPr>
              <w:pStyle w:val="TableParagraph"/>
              <w:spacing w:before="1"/>
              <w:ind w:left="685"/>
              <w:rPr>
                <w:b/>
                <w:sz w:val="24"/>
              </w:rPr>
            </w:pPr>
            <w:r>
              <w:rPr>
                <w:b/>
                <w:spacing w:val="-2"/>
                <w:sz w:val="24"/>
              </w:rPr>
              <w:t>Gjithsejtë</w:t>
            </w:r>
          </w:p>
        </w:tc>
      </w:tr>
      <w:tr w:rsidR="002F086A" w:rsidTr="00F97F70">
        <w:trPr>
          <w:trHeight w:val="222"/>
        </w:trPr>
        <w:tc>
          <w:tcPr>
            <w:tcW w:w="2537" w:type="dxa"/>
            <w:tcBorders>
              <w:bottom w:val="single" w:sz="18" w:space="0" w:color="000000"/>
            </w:tcBorders>
          </w:tcPr>
          <w:p w:rsidR="002F086A" w:rsidRDefault="00A92767">
            <w:pPr>
              <w:pStyle w:val="TableParagraph"/>
              <w:spacing w:before="7"/>
              <w:ind w:left="122"/>
              <w:rPr>
                <w:sz w:val="24"/>
              </w:rPr>
            </w:pPr>
            <w:r>
              <w:rPr>
                <w:sz w:val="24"/>
              </w:rPr>
              <w:t>Sipas</w:t>
            </w:r>
            <w:r>
              <w:rPr>
                <w:spacing w:val="-12"/>
                <w:sz w:val="24"/>
              </w:rPr>
              <w:t xml:space="preserve"> </w:t>
            </w:r>
            <w:r>
              <w:rPr>
                <w:spacing w:val="-2"/>
                <w:sz w:val="24"/>
              </w:rPr>
              <w:t>listës</w:t>
            </w:r>
          </w:p>
        </w:tc>
        <w:tc>
          <w:tcPr>
            <w:tcW w:w="2186" w:type="dxa"/>
            <w:tcBorders>
              <w:bottom w:val="single" w:sz="18" w:space="0" w:color="000000"/>
            </w:tcBorders>
          </w:tcPr>
          <w:p w:rsidR="002F086A" w:rsidRDefault="00A92767">
            <w:pPr>
              <w:pStyle w:val="TableParagraph"/>
              <w:spacing w:before="7"/>
              <w:ind w:left="112" w:right="47"/>
              <w:jc w:val="center"/>
              <w:rPr>
                <w:sz w:val="24"/>
              </w:rPr>
            </w:pPr>
            <w:r>
              <w:rPr>
                <w:spacing w:val="-5"/>
                <w:sz w:val="24"/>
              </w:rPr>
              <w:t>38</w:t>
            </w:r>
          </w:p>
        </w:tc>
        <w:tc>
          <w:tcPr>
            <w:tcW w:w="2438" w:type="dxa"/>
            <w:tcBorders>
              <w:bottom w:val="single" w:sz="18" w:space="0" w:color="000000"/>
            </w:tcBorders>
          </w:tcPr>
          <w:p w:rsidR="002F086A" w:rsidRDefault="00A92767">
            <w:pPr>
              <w:pStyle w:val="TableParagraph"/>
              <w:spacing w:before="7"/>
              <w:ind w:left="353"/>
              <w:jc w:val="center"/>
              <w:rPr>
                <w:sz w:val="24"/>
              </w:rPr>
            </w:pPr>
            <w:r>
              <w:rPr>
                <w:spacing w:val="-10"/>
                <w:sz w:val="24"/>
              </w:rPr>
              <w:t>7</w:t>
            </w:r>
          </w:p>
        </w:tc>
        <w:tc>
          <w:tcPr>
            <w:tcW w:w="2428" w:type="dxa"/>
            <w:tcBorders>
              <w:bottom w:val="single" w:sz="18" w:space="0" w:color="000000"/>
            </w:tcBorders>
          </w:tcPr>
          <w:p w:rsidR="002F086A" w:rsidRDefault="00A92767">
            <w:pPr>
              <w:pStyle w:val="TableParagraph"/>
              <w:spacing w:before="7"/>
              <w:ind w:left="153"/>
              <w:jc w:val="center"/>
              <w:rPr>
                <w:sz w:val="24"/>
              </w:rPr>
            </w:pPr>
            <w:r>
              <w:rPr>
                <w:spacing w:val="-5"/>
                <w:sz w:val="24"/>
              </w:rPr>
              <w:t>45</w:t>
            </w:r>
          </w:p>
        </w:tc>
      </w:tr>
    </w:tbl>
    <w:p w:rsidR="002F086A" w:rsidRDefault="00A92767" w:rsidP="00F97F70">
      <w:pPr>
        <w:spacing w:before="5"/>
        <w:ind w:left="340"/>
        <w:rPr>
          <w:i/>
          <w:sz w:val="16"/>
        </w:rPr>
      </w:pPr>
      <w:r>
        <w:rPr>
          <w:i/>
          <w:sz w:val="16"/>
        </w:rPr>
        <w:t>Pjesë</w:t>
      </w:r>
      <w:r>
        <w:rPr>
          <w:i/>
          <w:spacing w:val="-7"/>
          <w:sz w:val="16"/>
        </w:rPr>
        <w:t xml:space="preserve"> </w:t>
      </w:r>
      <w:r>
        <w:rPr>
          <w:i/>
          <w:sz w:val="16"/>
        </w:rPr>
        <w:t>e</w:t>
      </w:r>
      <w:r>
        <w:rPr>
          <w:i/>
          <w:spacing w:val="-7"/>
          <w:sz w:val="16"/>
        </w:rPr>
        <w:t xml:space="preserve"> </w:t>
      </w:r>
      <w:r>
        <w:rPr>
          <w:i/>
          <w:sz w:val="16"/>
        </w:rPr>
        <w:t>regjistratorit</w:t>
      </w:r>
      <w:r>
        <w:rPr>
          <w:i/>
          <w:spacing w:val="-8"/>
          <w:sz w:val="16"/>
        </w:rPr>
        <w:t xml:space="preserve"> </w:t>
      </w:r>
      <w:r>
        <w:rPr>
          <w:i/>
          <w:sz w:val="16"/>
        </w:rPr>
        <w:t>/</w:t>
      </w:r>
      <w:r>
        <w:rPr>
          <w:i/>
          <w:spacing w:val="-8"/>
          <w:sz w:val="16"/>
        </w:rPr>
        <w:t xml:space="preserve"> </w:t>
      </w:r>
      <w:r>
        <w:rPr>
          <w:i/>
          <w:sz w:val="16"/>
        </w:rPr>
        <w:t>lista</w:t>
      </w:r>
      <w:r>
        <w:rPr>
          <w:i/>
          <w:spacing w:val="-6"/>
          <w:sz w:val="16"/>
        </w:rPr>
        <w:t xml:space="preserve"> </w:t>
      </w:r>
      <w:r>
        <w:rPr>
          <w:i/>
          <w:sz w:val="16"/>
        </w:rPr>
        <w:t>e</w:t>
      </w:r>
      <w:r>
        <w:rPr>
          <w:i/>
          <w:spacing w:val="-8"/>
          <w:sz w:val="16"/>
        </w:rPr>
        <w:t xml:space="preserve"> </w:t>
      </w:r>
      <w:r>
        <w:rPr>
          <w:i/>
          <w:spacing w:val="-2"/>
          <w:sz w:val="16"/>
        </w:rPr>
        <w:t>përfituesve!</w:t>
      </w:r>
    </w:p>
    <w:p w:rsidR="002F086A" w:rsidRDefault="00A92767">
      <w:pPr>
        <w:pStyle w:val="Heading2"/>
      </w:pPr>
      <w:r>
        <w:t>Skema</w:t>
      </w:r>
      <w:r>
        <w:rPr>
          <w:spacing w:val="-4"/>
        </w:rPr>
        <w:t xml:space="preserve"> </w:t>
      </w:r>
      <w:r>
        <w:t>2</w:t>
      </w:r>
      <w:r>
        <w:rPr>
          <w:spacing w:val="-4"/>
        </w:rPr>
        <w:t xml:space="preserve"> </w:t>
      </w:r>
      <w:r>
        <w:t>/</w:t>
      </w:r>
      <w:r>
        <w:rPr>
          <w:spacing w:val="-7"/>
        </w:rPr>
        <w:t xml:space="preserve"> </w:t>
      </w:r>
      <w:r>
        <w:t>sektorët</w:t>
      </w:r>
      <w:r>
        <w:rPr>
          <w:spacing w:val="-6"/>
        </w:rPr>
        <w:t xml:space="preserve"> </w:t>
      </w:r>
      <w:r>
        <w:t>përfitues</w:t>
      </w:r>
      <w:r>
        <w:rPr>
          <w:spacing w:val="-4"/>
        </w:rPr>
        <w:t xml:space="preserve"> </w:t>
      </w:r>
      <w:r>
        <w:t>nga</w:t>
      </w:r>
      <w:r>
        <w:rPr>
          <w:spacing w:val="-3"/>
        </w:rPr>
        <w:t xml:space="preserve"> </w:t>
      </w:r>
      <w:r>
        <w:rPr>
          <w:spacing w:val="-2"/>
        </w:rPr>
        <w:t>programi</w:t>
      </w:r>
    </w:p>
    <w:p w:rsidR="002F086A" w:rsidRDefault="002F086A">
      <w:pPr>
        <w:pStyle w:val="BodyText"/>
        <w:spacing w:before="102"/>
        <w:rPr>
          <w:b/>
          <w:i/>
          <w:sz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4590"/>
        <w:gridCol w:w="2700"/>
      </w:tblGrid>
      <w:tr w:rsidR="002F086A" w:rsidTr="00C74489">
        <w:trPr>
          <w:trHeight w:val="155"/>
        </w:trPr>
        <w:tc>
          <w:tcPr>
            <w:tcW w:w="4590" w:type="dxa"/>
          </w:tcPr>
          <w:p w:rsidR="002F086A" w:rsidRDefault="00A92767" w:rsidP="00550ED3">
            <w:pPr>
              <w:pStyle w:val="TableParagraph"/>
              <w:spacing w:line="247" w:lineRule="exact"/>
              <w:ind w:left="1341"/>
              <w:rPr>
                <w:b/>
                <w:i/>
                <w:sz w:val="24"/>
              </w:rPr>
            </w:pPr>
            <w:r>
              <w:rPr>
                <w:b/>
                <w:i/>
                <w:sz w:val="24"/>
              </w:rPr>
              <w:t>Përshkrimi</w:t>
            </w:r>
            <w:r>
              <w:rPr>
                <w:b/>
                <w:i/>
                <w:spacing w:val="-8"/>
                <w:sz w:val="24"/>
              </w:rPr>
              <w:t xml:space="preserve"> </w:t>
            </w:r>
            <w:r>
              <w:rPr>
                <w:b/>
                <w:i/>
                <w:sz w:val="24"/>
              </w:rPr>
              <w:t>i</w:t>
            </w:r>
            <w:r>
              <w:rPr>
                <w:b/>
                <w:i/>
                <w:spacing w:val="-7"/>
                <w:sz w:val="24"/>
              </w:rPr>
              <w:t xml:space="preserve"> </w:t>
            </w:r>
            <w:r>
              <w:rPr>
                <w:b/>
                <w:i/>
                <w:spacing w:val="-2"/>
                <w:sz w:val="24"/>
              </w:rPr>
              <w:t>pajisjeve</w:t>
            </w:r>
          </w:p>
        </w:tc>
        <w:tc>
          <w:tcPr>
            <w:tcW w:w="2700" w:type="dxa"/>
          </w:tcPr>
          <w:p w:rsidR="002F086A" w:rsidRDefault="00A92767" w:rsidP="00550ED3">
            <w:pPr>
              <w:pStyle w:val="TableParagraph"/>
              <w:spacing w:line="247" w:lineRule="exact"/>
              <w:ind w:left="1027"/>
              <w:jc w:val="center"/>
              <w:rPr>
                <w:b/>
                <w:i/>
                <w:sz w:val="24"/>
              </w:rPr>
            </w:pPr>
            <w:r>
              <w:rPr>
                <w:b/>
                <w:i/>
                <w:sz w:val="24"/>
              </w:rPr>
              <w:t>Numri</w:t>
            </w:r>
            <w:r>
              <w:rPr>
                <w:b/>
                <w:i/>
                <w:spacing w:val="-4"/>
                <w:sz w:val="24"/>
              </w:rPr>
              <w:t xml:space="preserve"> </w:t>
            </w:r>
            <w:r>
              <w:rPr>
                <w:b/>
                <w:i/>
                <w:sz w:val="24"/>
              </w:rPr>
              <w:t>i</w:t>
            </w:r>
            <w:r>
              <w:rPr>
                <w:b/>
                <w:i/>
                <w:spacing w:val="-4"/>
                <w:sz w:val="24"/>
              </w:rPr>
              <w:t xml:space="preserve"> </w:t>
            </w:r>
            <w:r>
              <w:rPr>
                <w:b/>
                <w:i/>
                <w:spacing w:val="-2"/>
                <w:sz w:val="24"/>
              </w:rPr>
              <w:t>përfituesve</w:t>
            </w:r>
          </w:p>
        </w:tc>
      </w:tr>
      <w:tr w:rsidR="002F086A" w:rsidTr="00C74489">
        <w:trPr>
          <w:trHeight w:val="177"/>
        </w:trPr>
        <w:tc>
          <w:tcPr>
            <w:tcW w:w="4590" w:type="dxa"/>
          </w:tcPr>
          <w:p w:rsidR="002F086A" w:rsidRDefault="00A92767" w:rsidP="00550ED3">
            <w:pPr>
              <w:pStyle w:val="TableParagraph"/>
              <w:spacing w:line="283" w:lineRule="exact"/>
              <w:ind w:left="50"/>
              <w:rPr>
                <w:i/>
                <w:sz w:val="24"/>
              </w:rPr>
            </w:pPr>
            <w:r>
              <w:rPr>
                <w:i/>
                <w:spacing w:val="-2"/>
                <w:sz w:val="24"/>
              </w:rPr>
              <w:t>Rrobaqepësi</w:t>
            </w:r>
          </w:p>
        </w:tc>
        <w:tc>
          <w:tcPr>
            <w:tcW w:w="2700" w:type="dxa"/>
          </w:tcPr>
          <w:p w:rsidR="002F086A" w:rsidRDefault="00A92767" w:rsidP="00550ED3">
            <w:pPr>
              <w:pStyle w:val="TableParagraph"/>
              <w:spacing w:line="283" w:lineRule="exact"/>
              <w:ind w:left="1027" w:right="1"/>
              <w:jc w:val="center"/>
              <w:rPr>
                <w:i/>
                <w:sz w:val="24"/>
              </w:rPr>
            </w:pPr>
            <w:r>
              <w:rPr>
                <w:i/>
                <w:spacing w:val="-5"/>
                <w:sz w:val="24"/>
              </w:rPr>
              <w:t>16</w:t>
            </w:r>
          </w:p>
        </w:tc>
      </w:tr>
      <w:tr w:rsidR="002F086A" w:rsidTr="00C74489">
        <w:trPr>
          <w:trHeight w:val="180"/>
        </w:trPr>
        <w:tc>
          <w:tcPr>
            <w:tcW w:w="4590" w:type="dxa"/>
          </w:tcPr>
          <w:p w:rsidR="002F086A" w:rsidRDefault="00A92767" w:rsidP="00550ED3">
            <w:pPr>
              <w:pStyle w:val="TableParagraph"/>
              <w:spacing w:line="286" w:lineRule="exact"/>
              <w:ind w:left="50"/>
              <w:rPr>
                <w:i/>
                <w:sz w:val="24"/>
              </w:rPr>
            </w:pPr>
            <w:r>
              <w:rPr>
                <w:i/>
                <w:spacing w:val="-2"/>
                <w:sz w:val="24"/>
              </w:rPr>
              <w:t>Fotografë</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5</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Prodhim</w:t>
            </w:r>
            <w:r>
              <w:rPr>
                <w:i/>
                <w:spacing w:val="-5"/>
                <w:sz w:val="24"/>
              </w:rPr>
              <w:t xml:space="preserve"> </w:t>
            </w:r>
            <w:r>
              <w:rPr>
                <w:i/>
                <w:sz w:val="24"/>
              </w:rPr>
              <w:t>Elektrike</w:t>
            </w:r>
            <w:r>
              <w:rPr>
                <w:i/>
                <w:spacing w:val="-6"/>
                <w:sz w:val="24"/>
              </w:rPr>
              <w:t xml:space="preserve"> </w:t>
            </w:r>
            <w:r>
              <w:rPr>
                <w:i/>
                <w:sz w:val="24"/>
              </w:rPr>
              <w:t>dhe</w:t>
            </w:r>
            <w:r>
              <w:rPr>
                <w:i/>
                <w:spacing w:val="-5"/>
                <w:sz w:val="24"/>
              </w:rPr>
              <w:t xml:space="preserve"> </w:t>
            </w:r>
            <w:r>
              <w:rPr>
                <w:i/>
                <w:spacing w:val="-2"/>
                <w:sz w:val="24"/>
              </w:rPr>
              <w:t>drurit</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6" w:lineRule="exact"/>
              <w:ind w:left="50"/>
              <w:rPr>
                <w:i/>
                <w:sz w:val="24"/>
              </w:rPr>
            </w:pPr>
            <w:r>
              <w:rPr>
                <w:i/>
                <w:spacing w:val="-2"/>
                <w:sz w:val="24"/>
              </w:rPr>
              <w:t>Arkitekture</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2</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Sallon</w:t>
            </w:r>
            <w:r>
              <w:rPr>
                <w:i/>
                <w:spacing w:val="-4"/>
                <w:sz w:val="24"/>
              </w:rPr>
              <w:t xml:space="preserve"> </w:t>
            </w:r>
            <w:r>
              <w:rPr>
                <w:i/>
                <w:spacing w:val="-2"/>
                <w:sz w:val="24"/>
              </w:rPr>
              <w:t>Ondulimi</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6</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Shërbime</w:t>
            </w:r>
            <w:r>
              <w:rPr>
                <w:i/>
                <w:spacing w:val="-1"/>
                <w:sz w:val="24"/>
              </w:rPr>
              <w:t xml:space="preserve"> </w:t>
            </w:r>
            <w:r>
              <w:rPr>
                <w:i/>
                <w:sz w:val="24"/>
              </w:rPr>
              <w:t>të</w:t>
            </w:r>
            <w:r>
              <w:rPr>
                <w:i/>
                <w:spacing w:val="-1"/>
                <w:sz w:val="24"/>
              </w:rPr>
              <w:t xml:space="preserve"> </w:t>
            </w:r>
            <w:r>
              <w:rPr>
                <w:i/>
                <w:spacing w:val="-2"/>
                <w:sz w:val="24"/>
              </w:rPr>
              <w:t>kontabilitetit</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6" w:lineRule="exact"/>
              <w:ind w:left="50"/>
              <w:rPr>
                <w:i/>
                <w:sz w:val="24"/>
              </w:rPr>
            </w:pPr>
            <w:r>
              <w:rPr>
                <w:i/>
                <w:sz w:val="24"/>
              </w:rPr>
              <w:t>Shëndeti</w:t>
            </w:r>
            <w:r>
              <w:rPr>
                <w:i/>
                <w:spacing w:val="-7"/>
                <w:sz w:val="24"/>
              </w:rPr>
              <w:t xml:space="preserve"> </w:t>
            </w:r>
            <w:r>
              <w:rPr>
                <w:i/>
                <w:spacing w:val="-2"/>
                <w:sz w:val="24"/>
              </w:rPr>
              <w:t>njeriut</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Prodhimi</w:t>
            </w:r>
            <w:r>
              <w:rPr>
                <w:i/>
                <w:spacing w:val="-5"/>
                <w:sz w:val="24"/>
              </w:rPr>
              <w:t xml:space="preserve"> </w:t>
            </w:r>
            <w:r>
              <w:rPr>
                <w:i/>
                <w:sz w:val="24"/>
              </w:rPr>
              <w:t>i</w:t>
            </w:r>
            <w:r>
              <w:rPr>
                <w:i/>
                <w:spacing w:val="-4"/>
                <w:sz w:val="24"/>
              </w:rPr>
              <w:t xml:space="preserve"> </w:t>
            </w:r>
            <w:r>
              <w:rPr>
                <w:i/>
                <w:sz w:val="24"/>
              </w:rPr>
              <w:t>Stolive</w:t>
            </w:r>
            <w:r>
              <w:rPr>
                <w:i/>
                <w:spacing w:val="-4"/>
                <w:sz w:val="24"/>
              </w:rPr>
              <w:t xml:space="preserve"> </w:t>
            </w:r>
            <w:r>
              <w:rPr>
                <w:i/>
                <w:sz w:val="24"/>
              </w:rPr>
              <w:t>(arit,</w:t>
            </w:r>
            <w:r>
              <w:rPr>
                <w:i/>
                <w:spacing w:val="-6"/>
                <w:sz w:val="24"/>
              </w:rPr>
              <w:t xml:space="preserve"> </w:t>
            </w:r>
            <w:r>
              <w:rPr>
                <w:i/>
                <w:sz w:val="24"/>
              </w:rPr>
              <w:t>argjendit)</w:t>
            </w:r>
            <w:r>
              <w:rPr>
                <w:i/>
                <w:spacing w:val="-5"/>
                <w:sz w:val="24"/>
              </w:rPr>
              <w:t xml:space="preserve"> </w:t>
            </w:r>
            <w:r>
              <w:rPr>
                <w:i/>
                <w:spacing w:val="-2"/>
                <w:sz w:val="24"/>
              </w:rPr>
              <w:t>Zejtari</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Marketing</w:t>
            </w:r>
            <w:r>
              <w:rPr>
                <w:i/>
                <w:spacing w:val="-10"/>
                <w:sz w:val="24"/>
              </w:rPr>
              <w:t xml:space="preserve"> </w:t>
            </w:r>
            <w:r>
              <w:rPr>
                <w:i/>
                <w:sz w:val="24"/>
              </w:rPr>
              <w:t>dhe</w:t>
            </w:r>
            <w:r>
              <w:rPr>
                <w:i/>
                <w:spacing w:val="-6"/>
                <w:sz w:val="24"/>
              </w:rPr>
              <w:t xml:space="preserve"> </w:t>
            </w:r>
            <w:r>
              <w:rPr>
                <w:i/>
                <w:sz w:val="24"/>
              </w:rPr>
              <w:t>web</w:t>
            </w:r>
            <w:r>
              <w:rPr>
                <w:i/>
                <w:spacing w:val="-6"/>
                <w:sz w:val="24"/>
              </w:rPr>
              <w:t xml:space="preserve"> </w:t>
            </w:r>
            <w:r>
              <w:rPr>
                <w:i/>
                <w:spacing w:val="-4"/>
                <w:sz w:val="24"/>
              </w:rPr>
              <w:t>faqe</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2</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Prodhimi</w:t>
            </w:r>
            <w:r>
              <w:rPr>
                <w:i/>
                <w:spacing w:val="-1"/>
                <w:sz w:val="24"/>
              </w:rPr>
              <w:t xml:space="preserve"> </w:t>
            </w:r>
            <w:r>
              <w:rPr>
                <w:i/>
                <w:sz w:val="24"/>
              </w:rPr>
              <w:t>dhe</w:t>
            </w:r>
            <w:r>
              <w:rPr>
                <w:i/>
                <w:spacing w:val="-2"/>
                <w:sz w:val="24"/>
              </w:rPr>
              <w:t xml:space="preserve"> </w:t>
            </w:r>
            <w:r>
              <w:rPr>
                <w:i/>
                <w:sz w:val="24"/>
              </w:rPr>
              <w:t>lyerja</w:t>
            </w:r>
            <w:r>
              <w:rPr>
                <w:i/>
                <w:spacing w:val="-2"/>
                <w:sz w:val="24"/>
              </w:rPr>
              <w:t xml:space="preserve"> </w:t>
            </w:r>
            <w:r>
              <w:rPr>
                <w:i/>
                <w:sz w:val="24"/>
              </w:rPr>
              <w:t xml:space="preserve">e </w:t>
            </w:r>
            <w:r>
              <w:rPr>
                <w:i/>
                <w:spacing w:val="-2"/>
                <w:sz w:val="24"/>
              </w:rPr>
              <w:t>xhamave</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79"/>
        </w:trPr>
        <w:tc>
          <w:tcPr>
            <w:tcW w:w="4590" w:type="dxa"/>
          </w:tcPr>
          <w:p w:rsidR="002F086A" w:rsidRDefault="00A92767" w:rsidP="00550ED3">
            <w:pPr>
              <w:pStyle w:val="TableParagraph"/>
              <w:spacing w:line="286" w:lineRule="exact"/>
              <w:ind w:left="50"/>
              <w:rPr>
                <w:i/>
                <w:sz w:val="24"/>
              </w:rPr>
            </w:pPr>
            <w:r>
              <w:rPr>
                <w:i/>
                <w:sz w:val="24"/>
              </w:rPr>
              <w:t>Shërbime</w:t>
            </w:r>
            <w:r>
              <w:rPr>
                <w:i/>
                <w:spacing w:val="-4"/>
                <w:sz w:val="24"/>
              </w:rPr>
              <w:t xml:space="preserve"> </w:t>
            </w:r>
            <w:r>
              <w:rPr>
                <w:i/>
                <w:sz w:val="24"/>
              </w:rPr>
              <w:t>të</w:t>
            </w:r>
            <w:r>
              <w:rPr>
                <w:i/>
                <w:spacing w:val="-1"/>
                <w:sz w:val="24"/>
              </w:rPr>
              <w:t xml:space="preserve"> </w:t>
            </w:r>
            <w:r>
              <w:rPr>
                <w:i/>
                <w:spacing w:val="-2"/>
                <w:sz w:val="24"/>
              </w:rPr>
              <w:t>avokatisë</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6" w:lineRule="exact"/>
              <w:ind w:left="50"/>
              <w:rPr>
                <w:i/>
                <w:sz w:val="24"/>
              </w:rPr>
            </w:pPr>
            <w:r>
              <w:rPr>
                <w:i/>
                <w:sz w:val="24"/>
              </w:rPr>
              <w:t>Shërbime</w:t>
            </w:r>
            <w:r>
              <w:rPr>
                <w:i/>
                <w:spacing w:val="-4"/>
                <w:sz w:val="24"/>
              </w:rPr>
              <w:t xml:space="preserve"> </w:t>
            </w:r>
            <w:r>
              <w:rPr>
                <w:i/>
                <w:sz w:val="24"/>
              </w:rPr>
              <w:t>të</w:t>
            </w:r>
            <w:r>
              <w:rPr>
                <w:i/>
                <w:spacing w:val="-4"/>
                <w:sz w:val="24"/>
              </w:rPr>
              <w:t xml:space="preserve"> </w:t>
            </w:r>
            <w:r>
              <w:rPr>
                <w:i/>
                <w:sz w:val="24"/>
              </w:rPr>
              <w:t>pastrimit</w:t>
            </w:r>
            <w:r>
              <w:rPr>
                <w:i/>
                <w:spacing w:val="-3"/>
                <w:sz w:val="24"/>
              </w:rPr>
              <w:t xml:space="preserve"> </w:t>
            </w:r>
            <w:r>
              <w:rPr>
                <w:i/>
                <w:spacing w:val="-2"/>
                <w:sz w:val="24"/>
              </w:rPr>
              <w:t>gjeneral</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Shërbime</w:t>
            </w:r>
            <w:r>
              <w:rPr>
                <w:i/>
                <w:spacing w:val="-1"/>
                <w:sz w:val="24"/>
              </w:rPr>
              <w:t xml:space="preserve"> </w:t>
            </w:r>
            <w:r>
              <w:rPr>
                <w:i/>
                <w:sz w:val="24"/>
              </w:rPr>
              <w:t>të</w:t>
            </w:r>
            <w:r>
              <w:rPr>
                <w:i/>
                <w:spacing w:val="-1"/>
                <w:sz w:val="24"/>
              </w:rPr>
              <w:t xml:space="preserve"> </w:t>
            </w:r>
            <w:r>
              <w:rPr>
                <w:i/>
                <w:spacing w:val="-2"/>
                <w:sz w:val="24"/>
              </w:rPr>
              <w:t>ndërtimit</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Shërbime</w:t>
            </w:r>
            <w:r>
              <w:rPr>
                <w:i/>
                <w:spacing w:val="-5"/>
                <w:sz w:val="24"/>
              </w:rPr>
              <w:t xml:space="preserve"> </w:t>
            </w:r>
            <w:r>
              <w:rPr>
                <w:i/>
                <w:sz w:val="24"/>
              </w:rPr>
              <w:t>të</w:t>
            </w:r>
            <w:r>
              <w:rPr>
                <w:i/>
                <w:spacing w:val="-2"/>
                <w:sz w:val="24"/>
              </w:rPr>
              <w:t xml:space="preserve"> </w:t>
            </w:r>
            <w:r>
              <w:rPr>
                <w:i/>
                <w:sz w:val="24"/>
              </w:rPr>
              <w:t>instalimit</w:t>
            </w:r>
            <w:r>
              <w:rPr>
                <w:i/>
                <w:spacing w:val="-5"/>
                <w:sz w:val="24"/>
              </w:rPr>
              <w:t xml:space="preserve"> </w:t>
            </w:r>
            <w:r>
              <w:rPr>
                <w:i/>
                <w:sz w:val="24"/>
              </w:rPr>
              <w:t>(ujë,</w:t>
            </w:r>
            <w:r>
              <w:rPr>
                <w:i/>
                <w:spacing w:val="-1"/>
                <w:sz w:val="24"/>
              </w:rPr>
              <w:t xml:space="preserve"> </w:t>
            </w:r>
            <w:r>
              <w:rPr>
                <w:i/>
                <w:sz w:val="24"/>
              </w:rPr>
              <w:t>ngrohje,</w:t>
            </w:r>
            <w:r>
              <w:rPr>
                <w:i/>
                <w:spacing w:val="-2"/>
                <w:sz w:val="24"/>
              </w:rPr>
              <w:t xml:space="preserve"> </w:t>
            </w:r>
            <w:r>
              <w:rPr>
                <w:i/>
                <w:spacing w:val="-4"/>
                <w:sz w:val="24"/>
              </w:rPr>
              <w:t>ajër)</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2</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pacing w:val="-2"/>
                <w:sz w:val="24"/>
              </w:rPr>
              <w:t>Automekanik</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80"/>
        </w:trPr>
        <w:tc>
          <w:tcPr>
            <w:tcW w:w="4590" w:type="dxa"/>
          </w:tcPr>
          <w:p w:rsidR="002F086A" w:rsidRDefault="00A92767" w:rsidP="00550ED3">
            <w:pPr>
              <w:pStyle w:val="TableParagraph"/>
              <w:spacing w:line="288" w:lineRule="exact"/>
              <w:ind w:left="50"/>
              <w:rPr>
                <w:i/>
                <w:sz w:val="24"/>
              </w:rPr>
            </w:pPr>
            <w:r>
              <w:rPr>
                <w:i/>
                <w:sz w:val="24"/>
              </w:rPr>
              <w:t>Prodhimi</w:t>
            </w:r>
            <w:r>
              <w:rPr>
                <w:i/>
                <w:spacing w:val="-3"/>
                <w:sz w:val="24"/>
              </w:rPr>
              <w:t xml:space="preserve"> </w:t>
            </w:r>
            <w:r>
              <w:rPr>
                <w:i/>
                <w:sz w:val="24"/>
              </w:rPr>
              <w:t>dhe</w:t>
            </w:r>
            <w:r>
              <w:rPr>
                <w:i/>
                <w:spacing w:val="-3"/>
                <w:sz w:val="24"/>
              </w:rPr>
              <w:t xml:space="preserve"> </w:t>
            </w:r>
            <w:r>
              <w:rPr>
                <w:i/>
                <w:sz w:val="24"/>
              </w:rPr>
              <w:t>përpunimi</w:t>
            </w:r>
            <w:r>
              <w:rPr>
                <w:i/>
                <w:spacing w:val="-7"/>
                <w:sz w:val="24"/>
              </w:rPr>
              <w:t xml:space="preserve"> </w:t>
            </w:r>
            <w:r>
              <w:rPr>
                <w:i/>
                <w:sz w:val="24"/>
              </w:rPr>
              <w:t>i</w:t>
            </w:r>
            <w:r>
              <w:rPr>
                <w:i/>
                <w:spacing w:val="-2"/>
                <w:sz w:val="24"/>
              </w:rPr>
              <w:t xml:space="preserve"> mishit</w:t>
            </w:r>
          </w:p>
        </w:tc>
        <w:tc>
          <w:tcPr>
            <w:tcW w:w="2700" w:type="dxa"/>
          </w:tcPr>
          <w:p w:rsidR="002F086A" w:rsidRDefault="00A92767" w:rsidP="00550ED3">
            <w:pPr>
              <w:pStyle w:val="TableParagraph"/>
              <w:spacing w:line="288" w:lineRule="exact"/>
              <w:ind w:left="1027" w:right="1"/>
              <w:jc w:val="center"/>
              <w:rPr>
                <w:i/>
                <w:sz w:val="24"/>
              </w:rPr>
            </w:pPr>
            <w:r>
              <w:rPr>
                <w:i/>
                <w:spacing w:val="-10"/>
                <w:sz w:val="24"/>
              </w:rPr>
              <w:t>1</w:t>
            </w:r>
          </w:p>
        </w:tc>
      </w:tr>
      <w:tr w:rsidR="002F086A" w:rsidTr="00C74489">
        <w:trPr>
          <w:trHeight w:val="175"/>
        </w:trPr>
        <w:tc>
          <w:tcPr>
            <w:tcW w:w="4590" w:type="dxa"/>
          </w:tcPr>
          <w:p w:rsidR="002F086A" w:rsidRDefault="00A92767" w:rsidP="00550ED3">
            <w:pPr>
              <w:pStyle w:val="TableParagraph"/>
              <w:spacing w:line="286" w:lineRule="exact"/>
              <w:ind w:left="50"/>
              <w:rPr>
                <w:i/>
                <w:sz w:val="24"/>
              </w:rPr>
            </w:pPr>
            <w:r>
              <w:rPr>
                <w:i/>
                <w:sz w:val="24"/>
              </w:rPr>
              <w:t>Prodhimi</w:t>
            </w:r>
            <w:r>
              <w:rPr>
                <w:i/>
                <w:spacing w:val="-5"/>
                <w:sz w:val="24"/>
              </w:rPr>
              <w:t xml:space="preserve"> </w:t>
            </w:r>
            <w:r>
              <w:rPr>
                <w:i/>
                <w:sz w:val="24"/>
              </w:rPr>
              <w:t>produkteve</w:t>
            </w:r>
            <w:r>
              <w:rPr>
                <w:i/>
                <w:spacing w:val="-3"/>
                <w:sz w:val="24"/>
              </w:rPr>
              <w:t xml:space="preserve"> </w:t>
            </w:r>
            <w:r>
              <w:rPr>
                <w:i/>
                <w:sz w:val="24"/>
              </w:rPr>
              <w:t>nga</w:t>
            </w:r>
            <w:r>
              <w:rPr>
                <w:i/>
                <w:spacing w:val="-5"/>
                <w:sz w:val="24"/>
              </w:rPr>
              <w:t xml:space="preserve"> </w:t>
            </w:r>
            <w:r>
              <w:rPr>
                <w:i/>
                <w:spacing w:val="-4"/>
                <w:sz w:val="24"/>
              </w:rPr>
              <w:t>brumi</w:t>
            </w:r>
          </w:p>
        </w:tc>
        <w:tc>
          <w:tcPr>
            <w:tcW w:w="2700" w:type="dxa"/>
          </w:tcPr>
          <w:p w:rsidR="002F086A" w:rsidRDefault="00A92767" w:rsidP="00550ED3">
            <w:pPr>
              <w:pStyle w:val="TableParagraph"/>
              <w:spacing w:line="286" w:lineRule="exact"/>
              <w:ind w:left="1027" w:right="1"/>
              <w:jc w:val="center"/>
              <w:rPr>
                <w:i/>
                <w:sz w:val="24"/>
              </w:rPr>
            </w:pPr>
            <w:r>
              <w:rPr>
                <w:i/>
                <w:spacing w:val="-10"/>
                <w:sz w:val="24"/>
              </w:rPr>
              <w:t>1</w:t>
            </w:r>
          </w:p>
        </w:tc>
      </w:tr>
      <w:tr w:rsidR="002F086A" w:rsidTr="00C74489">
        <w:trPr>
          <w:trHeight w:val="20"/>
        </w:trPr>
        <w:tc>
          <w:tcPr>
            <w:tcW w:w="4590" w:type="dxa"/>
          </w:tcPr>
          <w:p w:rsidR="002F086A" w:rsidRDefault="00A92767" w:rsidP="00550ED3">
            <w:pPr>
              <w:pStyle w:val="TableParagraph"/>
              <w:spacing w:line="254" w:lineRule="exact"/>
              <w:ind w:left="50"/>
              <w:rPr>
                <w:i/>
                <w:spacing w:val="-4"/>
                <w:sz w:val="24"/>
              </w:rPr>
            </w:pPr>
            <w:r>
              <w:rPr>
                <w:i/>
                <w:sz w:val="24"/>
              </w:rPr>
              <w:t>Shërbime</w:t>
            </w:r>
            <w:r>
              <w:rPr>
                <w:i/>
                <w:spacing w:val="-6"/>
                <w:sz w:val="24"/>
              </w:rPr>
              <w:t xml:space="preserve"> </w:t>
            </w:r>
            <w:r>
              <w:rPr>
                <w:i/>
                <w:sz w:val="24"/>
              </w:rPr>
              <w:t>lulishte,</w:t>
            </w:r>
            <w:r>
              <w:rPr>
                <w:i/>
                <w:spacing w:val="-4"/>
                <w:sz w:val="24"/>
              </w:rPr>
              <w:t xml:space="preserve"> bimë</w:t>
            </w:r>
          </w:p>
          <w:p w:rsidR="008A6286" w:rsidRDefault="008A6286" w:rsidP="00550ED3">
            <w:pPr>
              <w:pStyle w:val="TableParagraph"/>
              <w:spacing w:line="254" w:lineRule="exact"/>
              <w:ind w:left="50"/>
              <w:rPr>
                <w:i/>
                <w:spacing w:val="-4"/>
                <w:sz w:val="24"/>
              </w:rPr>
            </w:pPr>
          </w:p>
          <w:p w:rsidR="008A6286" w:rsidRDefault="008A6286" w:rsidP="00550ED3">
            <w:pPr>
              <w:pStyle w:val="TableParagraph"/>
              <w:spacing w:line="254" w:lineRule="exact"/>
              <w:ind w:left="50"/>
              <w:rPr>
                <w:i/>
                <w:spacing w:val="-4"/>
                <w:sz w:val="24"/>
              </w:rPr>
            </w:pPr>
          </w:p>
          <w:p w:rsidR="008A6286" w:rsidRDefault="008A6286" w:rsidP="00550ED3">
            <w:pPr>
              <w:pStyle w:val="TableParagraph"/>
              <w:spacing w:line="254" w:lineRule="exact"/>
              <w:ind w:left="50"/>
              <w:rPr>
                <w:i/>
                <w:spacing w:val="-4"/>
                <w:sz w:val="24"/>
              </w:rPr>
            </w:pPr>
          </w:p>
          <w:p w:rsidR="00C74489" w:rsidRDefault="00C74489" w:rsidP="00C74489">
            <w:pPr>
              <w:pStyle w:val="Heading1"/>
              <w:spacing w:before="13"/>
              <w:ind w:left="0"/>
              <w:rPr>
                <w:b w:val="0"/>
                <w:bCs w:val="0"/>
                <w:i/>
                <w:spacing w:val="-4"/>
                <w:szCs w:val="22"/>
              </w:rPr>
            </w:pPr>
          </w:p>
          <w:p w:rsidR="00C74489" w:rsidRDefault="00C74489" w:rsidP="00C74489">
            <w:pPr>
              <w:pStyle w:val="Heading1"/>
              <w:spacing w:before="13"/>
              <w:ind w:left="0"/>
              <w:rPr>
                <w:b w:val="0"/>
                <w:bCs w:val="0"/>
                <w:i/>
                <w:spacing w:val="-4"/>
                <w:szCs w:val="22"/>
              </w:rPr>
            </w:pPr>
          </w:p>
          <w:p w:rsidR="00540DAA" w:rsidRDefault="00540DAA" w:rsidP="00C74489">
            <w:pPr>
              <w:pStyle w:val="Heading1"/>
              <w:spacing w:before="13"/>
              <w:ind w:left="0"/>
              <w:rPr>
                <w:i/>
              </w:rPr>
            </w:pPr>
          </w:p>
        </w:tc>
        <w:tc>
          <w:tcPr>
            <w:tcW w:w="2700" w:type="dxa"/>
          </w:tcPr>
          <w:p w:rsidR="00C74489" w:rsidRDefault="00A92767" w:rsidP="00550ED3">
            <w:pPr>
              <w:pStyle w:val="TableParagraph"/>
              <w:spacing w:line="254" w:lineRule="exact"/>
              <w:ind w:left="1027" w:right="1"/>
              <w:jc w:val="center"/>
              <w:rPr>
                <w:i/>
                <w:sz w:val="24"/>
              </w:rPr>
            </w:pPr>
            <w:r>
              <w:rPr>
                <w:i/>
                <w:spacing w:val="-10"/>
                <w:sz w:val="24"/>
              </w:rPr>
              <w:t>1</w:t>
            </w:r>
          </w:p>
          <w:p w:rsidR="00C74489" w:rsidRPr="00C74489" w:rsidRDefault="00C74489" w:rsidP="00C74489"/>
          <w:p w:rsidR="00C74489" w:rsidRPr="00C74489" w:rsidRDefault="00C74489" w:rsidP="00C74489"/>
          <w:p w:rsidR="00C74489" w:rsidRDefault="00C74489" w:rsidP="00C74489"/>
          <w:p w:rsidR="002F086A" w:rsidRPr="00C74489" w:rsidRDefault="002F086A" w:rsidP="00C74489">
            <w:pPr>
              <w:jc w:val="right"/>
            </w:pPr>
          </w:p>
        </w:tc>
      </w:tr>
      <w:tr w:rsidR="00C74489" w:rsidTr="00C74489">
        <w:trPr>
          <w:trHeight w:val="20"/>
        </w:trPr>
        <w:tc>
          <w:tcPr>
            <w:tcW w:w="4590" w:type="dxa"/>
          </w:tcPr>
          <w:p w:rsidR="00C74489" w:rsidRDefault="00C74489" w:rsidP="00E128D8">
            <w:pPr>
              <w:pStyle w:val="TableParagraph"/>
              <w:spacing w:line="254" w:lineRule="exact"/>
              <w:rPr>
                <w:i/>
                <w:sz w:val="24"/>
              </w:rPr>
            </w:pPr>
          </w:p>
        </w:tc>
        <w:tc>
          <w:tcPr>
            <w:tcW w:w="2700" w:type="dxa"/>
          </w:tcPr>
          <w:p w:rsidR="00C74489" w:rsidRDefault="00C74489" w:rsidP="00550ED3">
            <w:pPr>
              <w:pStyle w:val="TableParagraph"/>
              <w:spacing w:line="254" w:lineRule="exact"/>
              <w:ind w:left="1027" w:right="1"/>
              <w:jc w:val="center"/>
              <w:rPr>
                <w:i/>
                <w:spacing w:val="-10"/>
                <w:sz w:val="24"/>
              </w:rPr>
            </w:pPr>
          </w:p>
        </w:tc>
      </w:tr>
    </w:tbl>
    <w:p w:rsidR="00C74489" w:rsidRDefault="00C74489" w:rsidP="00C74489">
      <w:pPr>
        <w:pStyle w:val="NormalWeb"/>
        <w:spacing w:before="0" w:beforeAutospacing="0" w:after="0" w:afterAutospacing="0" w:line="360" w:lineRule="auto"/>
        <w:rPr>
          <w:rStyle w:val="Strong"/>
          <w:rFonts w:ascii="Palatino Linotype" w:hAnsi="Palatino Linotype"/>
        </w:rPr>
      </w:pPr>
    </w:p>
    <w:p w:rsidR="00C74489" w:rsidRDefault="00C74489" w:rsidP="00C74489">
      <w:pPr>
        <w:pStyle w:val="NormalWeb"/>
        <w:spacing w:before="0" w:beforeAutospacing="0" w:after="0" w:afterAutospacing="0" w:line="276" w:lineRule="auto"/>
        <w:rPr>
          <w:rFonts w:ascii="Palatino Linotype" w:hAnsi="Palatino Linotype"/>
        </w:rPr>
      </w:pPr>
      <w:r w:rsidRPr="00C74489">
        <w:rPr>
          <w:rStyle w:val="Strong"/>
          <w:rFonts w:ascii="Palatino Linotype" w:hAnsi="Palatino Linotype"/>
        </w:rPr>
        <w:t xml:space="preserve">Monitorimi i përfituesve të granteve </w:t>
      </w:r>
      <w:r>
        <w:rPr>
          <w:rStyle w:val="Strong"/>
          <w:rFonts w:ascii="Palatino Linotype" w:hAnsi="Palatino Linotype"/>
        </w:rPr>
        <w:t xml:space="preserve">për vitin </w:t>
      </w:r>
      <w:r w:rsidRPr="00C74489">
        <w:rPr>
          <w:rStyle w:val="Strong"/>
          <w:rFonts w:ascii="Palatino Linotype" w:hAnsi="Palatino Linotype"/>
        </w:rPr>
        <w:t>2024  (faza e parë):</w:t>
      </w:r>
      <w:r w:rsidRPr="00C74489">
        <w:rPr>
          <w:rFonts w:ascii="Palatino Linotype" w:hAnsi="Palatino Linotype"/>
        </w:rPr>
        <w:br/>
        <w:t>Drejtoria për Zhvillim Ekonomik gjatë kësaj periudhe gjashtë</w:t>
      </w:r>
      <w:r w:rsidR="000C4D65">
        <w:rPr>
          <w:rFonts w:ascii="Palatino Linotype" w:hAnsi="Palatino Linotype"/>
        </w:rPr>
        <w:t xml:space="preserve"> </w:t>
      </w:r>
      <w:r w:rsidRPr="00C74489">
        <w:rPr>
          <w:rFonts w:ascii="Palatino Linotype" w:hAnsi="Palatino Linotype"/>
        </w:rPr>
        <w:t>mujore ka realizuar monitorimin e përfituesve të granteve për vitin 2024, në fazën e parë të zbatimit të projekteve.</w:t>
      </w:r>
    </w:p>
    <w:p w:rsidR="00C74489" w:rsidRDefault="00C74489" w:rsidP="00C74489">
      <w:pPr>
        <w:pStyle w:val="NormalWeb"/>
        <w:spacing w:before="0" w:beforeAutospacing="0" w:after="0" w:afterAutospacing="0" w:line="276" w:lineRule="auto"/>
        <w:rPr>
          <w:rFonts w:ascii="Palatino Linotype" w:hAnsi="Palatino Linotype"/>
        </w:rPr>
      </w:pPr>
      <w:r w:rsidRPr="00C74489">
        <w:rPr>
          <w:rFonts w:ascii="Palatino Linotype" w:hAnsi="Palatino Linotype"/>
        </w:rPr>
        <w:t xml:space="preserve">Ky proces ka pasur për qëllim vlerësimin e ecurisë së realizimit të projekteve të mbështetura financiarisht nga Komuna e Gjilanit, përmes vizitave në terren dhe raportimit të rregullt nga ana e bizneseve përfituese. </w:t>
      </w:r>
    </w:p>
    <w:p w:rsidR="00C74489" w:rsidRDefault="00C74489" w:rsidP="00C74489">
      <w:pPr>
        <w:pStyle w:val="NormalWeb"/>
        <w:spacing w:before="0" w:beforeAutospacing="0" w:after="0" w:afterAutospacing="0" w:line="276" w:lineRule="auto"/>
        <w:rPr>
          <w:rFonts w:ascii="Palatino Linotype" w:hAnsi="Palatino Linotype"/>
        </w:rPr>
      </w:pPr>
      <w:r w:rsidRPr="00C74489">
        <w:rPr>
          <w:rFonts w:ascii="Palatino Linotype" w:hAnsi="Palatino Linotype"/>
        </w:rPr>
        <w:t>Monitorimi ka ndihmuar në identifikimin e sfidave, vlerësimin e ndikimit fillestar të mbështetjes dhe garantimin e përdorimit të drejtë të fondeve publike.</w:t>
      </w:r>
    </w:p>
    <w:p w:rsidR="00C74489" w:rsidRPr="00C74489" w:rsidRDefault="00C74489" w:rsidP="00C74489">
      <w:pPr>
        <w:pStyle w:val="NormalWeb"/>
        <w:spacing w:before="0" w:beforeAutospacing="0" w:after="0" w:afterAutospacing="0" w:line="276" w:lineRule="auto"/>
        <w:rPr>
          <w:rFonts w:ascii="Palatino Linotype" w:hAnsi="Palatino Linotype"/>
        </w:rPr>
      </w:pPr>
    </w:p>
    <w:p w:rsidR="00C74489" w:rsidRPr="00E4619F" w:rsidRDefault="00C74489" w:rsidP="00C74489">
      <w:pPr>
        <w:shd w:val="clear" w:color="auto" w:fill="FFFFFF"/>
        <w:spacing w:after="300" w:line="360" w:lineRule="auto"/>
        <w:jc w:val="both"/>
        <w:rPr>
          <w:rFonts w:eastAsia="Times New Roman"/>
          <w:b/>
          <w:i/>
          <w:color w:val="000000"/>
          <w:spacing w:val="9"/>
        </w:rPr>
      </w:pPr>
      <w:r w:rsidRPr="00E4619F">
        <w:rPr>
          <w:rFonts w:eastAsia="Times New Roman"/>
          <w:b/>
          <w:i/>
          <w:color w:val="000000"/>
          <w:spacing w:val="9"/>
        </w:rPr>
        <w:t>Skema 1 / gjinia e përfituesve</w:t>
      </w:r>
    </w:p>
    <w:tbl>
      <w:tblPr>
        <w:tblW w:w="5000" w:type="pct"/>
        <w:tblBorders>
          <w:top w:val="single" w:sz="18" w:space="0" w:color="auto"/>
          <w:bottom w:val="single" w:sz="18" w:space="0" w:color="auto"/>
        </w:tblBorders>
        <w:tblLook w:val="0660" w:firstRow="1" w:lastRow="1" w:firstColumn="0" w:lastColumn="0" w:noHBand="1" w:noVBand="1"/>
      </w:tblPr>
      <w:tblGrid>
        <w:gridCol w:w="2685"/>
        <w:gridCol w:w="2685"/>
        <w:gridCol w:w="2685"/>
        <w:gridCol w:w="2685"/>
      </w:tblGrid>
      <w:tr w:rsidR="00C74489" w:rsidRPr="00E4619F" w:rsidTr="0018278E">
        <w:tc>
          <w:tcPr>
            <w:tcW w:w="1250" w:type="pct"/>
            <w:shd w:val="clear" w:color="auto" w:fill="auto"/>
            <w:noWrap/>
          </w:tcPr>
          <w:p w:rsidR="00C74489" w:rsidRPr="00E4619F" w:rsidRDefault="00C74489" w:rsidP="0018278E">
            <w:pPr>
              <w:spacing w:line="360" w:lineRule="auto"/>
              <w:jc w:val="both"/>
              <w:rPr>
                <w:rFonts w:eastAsia="Times New Roman"/>
                <w:b/>
              </w:rPr>
            </w:pPr>
            <w:r w:rsidRPr="00E4619F">
              <w:rPr>
                <w:rFonts w:eastAsia="Times New Roman"/>
                <w:b/>
              </w:rPr>
              <w:t>Përshkrimi</w:t>
            </w:r>
          </w:p>
        </w:tc>
        <w:tc>
          <w:tcPr>
            <w:tcW w:w="1250" w:type="pct"/>
            <w:shd w:val="clear" w:color="auto" w:fill="auto"/>
          </w:tcPr>
          <w:p w:rsidR="00C74489" w:rsidRPr="00E4619F" w:rsidRDefault="00C74489" w:rsidP="0018278E">
            <w:pPr>
              <w:spacing w:line="360" w:lineRule="auto"/>
              <w:jc w:val="both"/>
              <w:rPr>
                <w:rFonts w:eastAsia="Times New Roman"/>
                <w:b/>
              </w:rPr>
            </w:pPr>
            <w:r w:rsidRPr="00E4619F">
              <w:rPr>
                <w:rFonts w:eastAsia="Times New Roman"/>
                <w:b/>
              </w:rPr>
              <w:t>Femra</w:t>
            </w:r>
          </w:p>
        </w:tc>
        <w:tc>
          <w:tcPr>
            <w:tcW w:w="1250" w:type="pct"/>
            <w:shd w:val="clear" w:color="auto" w:fill="auto"/>
          </w:tcPr>
          <w:p w:rsidR="00C74489" w:rsidRPr="00E4619F" w:rsidRDefault="00C74489" w:rsidP="0018278E">
            <w:pPr>
              <w:spacing w:line="360" w:lineRule="auto"/>
              <w:jc w:val="both"/>
              <w:rPr>
                <w:rFonts w:eastAsia="Times New Roman"/>
                <w:b/>
              </w:rPr>
            </w:pPr>
            <w:r w:rsidRPr="00E4619F">
              <w:rPr>
                <w:rFonts w:eastAsia="Times New Roman"/>
                <w:b/>
              </w:rPr>
              <w:t>Meshkuj</w:t>
            </w:r>
          </w:p>
        </w:tc>
        <w:tc>
          <w:tcPr>
            <w:tcW w:w="1250" w:type="pct"/>
            <w:shd w:val="clear" w:color="auto" w:fill="auto"/>
          </w:tcPr>
          <w:p w:rsidR="00C74489" w:rsidRPr="00E4619F" w:rsidRDefault="00C74489" w:rsidP="0018278E">
            <w:pPr>
              <w:spacing w:line="360" w:lineRule="auto"/>
              <w:jc w:val="both"/>
              <w:rPr>
                <w:rFonts w:eastAsia="Times New Roman"/>
                <w:b/>
              </w:rPr>
            </w:pPr>
            <w:r w:rsidRPr="00E4619F">
              <w:rPr>
                <w:rFonts w:eastAsia="Times New Roman"/>
                <w:b/>
              </w:rPr>
              <w:t>Gjithsej</w:t>
            </w:r>
          </w:p>
        </w:tc>
      </w:tr>
      <w:tr w:rsidR="00C74489" w:rsidRPr="00E4619F" w:rsidTr="0018278E">
        <w:tc>
          <w:tcPr>
            <w:tcW w:w="5000" w:type="pct"/>
            <w:gridSpan w:val="4"/>
            <w:shd w:val="clear" w:color="auto" w:fill="auto"/>
            <w:noWrap/>
          </w:tcPr>
          <w:p w:rsidR="00C74489" w:rsidRPr="00E4619F" w:rsidRDefault="00C74489" w:rsidP="0018278E">
            <w:pPr>
              <w:spacing w:line="360" w:lineRule="auto"/>
              <w:jc w:val="both"/>
              <w:rPr>
                <w:rFonts w:eastAsia="Times New Roman"/>
                <w:sz w:val="6"/>
                <w:szCs w:val="6"/>
              </w:rPr>
            </w:pPr>
          </w:p>
        </w:tc>
      </w:tr>
      <w:tr w:rsidR="00C74489" w:rsidRPr="00E4619F" w:rsidTr="00C74489">
        <w:trPr>
          <w:trHeight w:val="450"/>
        </w:trPr>
        <w:tc>
          <w:tcPr>
            <w:tcW w:w="1250" w:type="pct"/>
            <w:shd w:val="clear" w:color="auto" w:fill="auto"/>
            <w:noWrap/>
          </w:tcPr>
          <w:p w:rsidR="00C74489" w:rsidRPr="00E4619F" w:rsidRDefault="00C74489" w:rsidP="0018278E">
            <w:pPr>
              <w:spacing w:line="360" w:lineRule="auto"/>
              <w:jc w:val="both"/>
              <w:rPr>
                <w:rFonts w:eastAsia="Times New Roman"/>
                <w:i/>
                <w:iCs/>
              </w:rPr>
            </w:pPr>
            <w:r w:rsidRPr="00E4619F">
              <w:rPr>
                <w:rFonts w:eastAsia="Times New Roman"/>
                <w:i/>
                <w:iCs/>
              </w:rPr>
              <w:t xml:space="preserve">Sipas listës </w:t>
            </w:r>
          </w:p>
        </w:tc>
        <w:tc>
          <w:tcPr>
            <w:tcW w:w="1250" w:type="pct"/>
            <w:shd w:val="clear" w:color="auto" w:fill="auto"/>
          </w:tcPr>
          <w:p w:rsidR="00C74489" w:rsidRPr="00E4619F" w:rsidRDefault="00C74489" w:rsidP="0018278E">
            <w:pPr>
              <w:pStyle w:val="DecimalAligned"/>
              <w:spacing w:line="360" w:lineRule="auto"/>
              <w:jc w:val="both"/>
              <w:rPr>
                <w:rFonts w:ascii="Times New Roman" w:hAnsi="Times New Roman"/>
                <w:i/>
                <w:iCs/>
                <w:sz w:val="24"/>
                <w:szCs w:val="24"/>
                <w:lang w:val="sq-AL"/>
              </w:rPr>
            </w:pPr>
            <w:r w:rsidRPr="00E4619F">
              <w:rPr>
                <w:rFonts w:ascii="Times New Roman" w:hAnsi="Times New Roman"/>
                <w:i/>
                <w:iCs/>
                <w:sz w:val="24"/>
                <w:szCs w:val="24"/>
                <w:lang w:val="sq-AL"/>
              </w:rPr>
              <w:t>23</w:t>
            </w:r>
          </w:p>
        </w:tc>
        <w:tc>
          <w:tcPr>
            <w:tcW w:w="1250" w:type="pct"/>
            <w:shd w:val="clear" w:color="auto" w:fill="auto"/>
          </w:tcPr>
          <w:p w:rsidR="00C74489" w:rsidRPr="00E4619F" w:rsidRDefault="00C74489" w:rsidP="0018278E">
            <w:pPr>
              <w:pStyle w:val="DecimalAligned"/>
              <w:spacing w:line="360" w:lineRule="auto"/>
              <w:jc w:val="both"/>
              <w:rPr>
                <w:rFonts w:ascii="Times New Roman" w:hAnsi="Times New Roman"/>
                <w:i/>
                <w:iCs/>
                <w:sz w:val="24"/>
                <w:szCs w:val="24"/>
                <w:lang w:val="sq-AL"/>
              </w:rPr>
            </w:pPr>
            <w:r w:rsidRPr="00E4619F">
              <w:rPr>
                <w:rFonts w:ascii="Times New Roman" w:hAnsi="Times New Roman"/>
                <w:i/>
                <w:iCs/>
                <w:sz w:val="24"/>
                <w:szCs w:val="24"/>
                <w:lang w:val="sq-AL"/>
              </w:rPr>
              <w:t>5</w:t>
            </w:r>
          </w:p>
        </w:tc>
        <w:tc>
          <w:tcPr>
            <w:tcW w:w="1250" w:type="pct"/>
            <w:shd w:val="clear" w:color="auto" w:fill="auto"/>
          </w:tcPr>
          <w:p w:rsidR="00C74489" w:rsidRPr="00E4619F" w:rsidRDefault="00C74489" w:rsidP="0018278E">
            <w:pPr>
              <w:pStyle w:val="DecimalAligned"/>
              <w:spacing w:line="360" w:lineRule="auto"/>
              <w:jc w:val="both"/>
              <w:rPr>
                <w:rFonts w:ascii="Times New Roman" w:hAnsi="Times New Roman"/>
                <w:i/>
                <w:iCs/>
                <w:sz w:val="24"/>
                <w:szCs w:val="24"/>
                <w:lang w:val="sq-AL"/>
              </w:rPr>
            </w:pPr>
            <w:r w:rsidRPr="00E4619F">
              <w:rPr>
                <w:rFonts w:ascii="Times New Roman" w:hAnsi="Times New Roman"/>
                <w:i/>
                <w:iCs/>
                <w:sz w:val="24"/>
                <w:szCs w:val="24"/>
                <w:lang w:val="sq-AL"/>
              </w:rPr>
              <w:t>28</w:t>
            </w:r>
          </w:p>
        </w:tc>
      </w:tr>
    </w:tbl>
    <w:p w:rsidR="00C74489" w:rsidRPr="00E4619F" w:rsidRDefault="00C74489" w:rsidP="00C74489">
      <w:pPr>
        <w:pStyle w:val="FootnoteText"/>
        <w:spacing w:line="360" w:lineRule="auto"/>
        <w:jc w:val="both"/>
        <w:rPr>
          <w:rStyle w:val="SubtleEmphasis"/>
          <w:rFonts w:ascii="Times New Roman" w:hAnsi="Times New Roman"/>
          <w:sz w:val="16"/>
          <w:szCs w:val="16"/>
          <w:lang w:val="sq-AL"/>
        </w:rPr>
      </w:pPr>
      <w:r w:rsidRPr="00E4619F">
        <w:rPr>
          <w:rStyle w:val="SubtleEmphasis"/>
          <w:rFonts w:ascii="Times New Roman" w:hAnsi="Times New Roman"/>
          <w:sz w:val="16"/>
          <w:szCs w:val="16"/>
          <w:lang w:val="sq-AL"/>
        </w:rPr>
        <w:t>Pjesë e regjistratorit / lista e përfituesve!</w:t>
      </w:r>
    </w:p>
    <w:p w:rsidR="00C74489" w:rsidRPr="00E4619F" w:rsidRDefault="00C74489" w:rsidP="00C74489">
      <w:pPr>
        <w:pStyle w:val="FootnoteText"/>
        <w:spacing w:line="360" w:lineRule="auto"/>
        <w:jc w:val="both"/>
        <w:rPr>
          <w:rStyle w:val="SubtleEmphasis"/>
          <w:rFonts w:ascii="Times New Roman" w:hAnsi="Times New Roman"/>
          <w:sz w:val="24"/>
          <w:szCs w:val="24"/>
          <w:lang w:val="sq-AL"/>
        </w:rPr>
      </w:pPr>
    </w:p>
    <w:p w:rsidR="00C74489" w:rsidRPr="00542AEE" w:rsidRDefault="00C74489" w:rsidP="00C74489">
      <w:pPr>
        <w:pStyle w:val="FootnoteText"/>
        <w:pBdr>
          <w:between w:val="single" w:sz="4" w:space="1" w:color="auto"/>
        </w:pBdr>
        <w:spacing w:line="360" w:lineRule="auto"/>
        <w:jc w:val="both"/>
        <w:rPr>
          <w:rStyle w:val="SubtleEmphasis"/>
          <w:rFonts w:ascii="Times New Roman" w:hAnsi="Times New Roman"/>
          <w:b/>
          <w:sz w:val="24"/>
          <w:szCs w:val="24"/>
          <w:lang w:val="sq-AL"/>
        </w:rPr>
      </w:pPr>
      <w:r w:rsidRPr="00542AEE">
        <w:rPr>
          <w:rStyle w:val="SubtleEmphasis"/>
          <w:rFonts w:ascii="Times New Roman" w:hAnsi="Times New Roman"/>
          <w:b/>
          <w:sz w:val="24"/>
          <w:szCs w:val="24"/>
          <w:lang w:val="sq-AL"/>
        </w:rPr>
        <w:t xml:space="preserve">Skema 2 / sektorët përfitues nga programi </w:t>
      </w:r>
    </w:p>
    <w:p w:rsidR="00C74489" w:rsidRPr="00542AEE" w:rsidRDefault="00C74489" w:rsidP="00C74489">
      <w:pPr>
        <w:pBdr>
          <w:between w:val="single" w:sz="4" w:space="1" w:color="auto"/>
        </w:pBdr>
        <w:spacing w:line="360" w:lineRule="auto"/>
        <w:jc w:val="both"/>
        <w:rPr>
          <w:sz w:val="24"/>
          <w:szCs w:val="24"/>
        </w:rPr>
      </w:pPr>
    </w:p>
    <w:tbl>
      <w:tblPr>
        <w:tblW w:w="0" w:type="auto"/>
        <w:tblInd w:w="118" w:type="dxa"/>
        <w:tblLook w:val="04A0" w:firstRow="1" w:lastRow="0" w:firstColumn="1" w:lastColumn="0" w:noHBand="0" w:noVBand="1"/>
      </w:tblPr>
      <w:tblGrid>
        <w:gridCol w:w="5480"/>
        <w:gridCol w:w="4590"/>
      </w:tblGrid>
      <w:tr w:rsidR="00C74489" w:rsidRPr="00542AEE" w:rsidTr="0018278E">
        <w:trPr>
          <w:trHeight w:val="315"/>
        </w:trPr>
        <w:tc>
          <w:tcPr>
            <w:tcW w:w="5480" w:type="dxa"/>
            <w:shd w:val="clear" w:color="auto" w:fill="auto"/>
            <w:noWrap/>
          </w:tcPr>
          <w:p w:rsidR="00C74489" w:rsidRPr="00542AEE" w:rsidRDefault="00C74489" w:rsidP="0018278E">
            <w:pPr>
              <w:pStyle w:val="FootnoteText"/>
              <w:pBdr>
                <w:between w:val="single" w:sz="4" w:space="1" w:color="auto"/>
              </w:pBdr>
              <w:spacing w:line="360" w:lineRule="auto"/>
              <w:jc w:val="center"/>
              <w:rPr>
                <w:rFonts w:ascii="Palatino Linotype" w:hAnsi="Palatino Linotype"/>
                <w:b/>
                <w:bCs/>
                <w:i/>
                <w:iCs/>
                <w:sz w:val="24"/>
                <w:szCs w:val="24"/>
                <w:lang w:val="sq-AL"/>
              </w:rPr>
            </w:pPr>
            <w:r w:rsidRPr="00542AEE">
              <w:rPr>
                <w:rFonts w:ascii="Palatino Linotype" w:hAnsi="Palatino Linotype"/>
                <w:b/>
                <w:bCs/>
                <w:i/>
                <w:iCs/>
                <w:sz w:val="24"/>
                <w:szCs w:val="24"/>
                <w:lang w:val="sq-AL"/>
              </w:rPr>
              <w:t>Përshkrimi i sektor</w:t>
            </w:r>
            <w:r w:rsidRPr="00542AEE">
              <w:rPr>
                <w:rFonts w:ascii="Palatino Linotype" w:hAnsi="Palatino Linotype"/>
                <w:sz w:val="24"/>
                <w:szCs w:val="24"/>
              </w:rPr>
              <w:t>ë</w:t>
            </w:r>
            <w:r w:rsidRPr="00542AEE">
              <w:rPr>
                <w:rFonts w:ascii="Palatino Linotype" w:hAnsi="Palatino Linotype"/>
                <w:b/>
                <w:bCs/>
                <w:i/>
                <w:iCs/>
                <w:sz w:val="24"/>
                <w:szCs w:val="24"/>
                <w:lang w:val="sq-AL"/>
              </w:rPr>
              <w:t>ve</w:t>
            </w:r>
          </w:p>
        </w:tc>
        <w:tc>
          <w:tcPr>
            <w:tcW w:w="4590" w:type="dxa"/>
            <w:shd w:val="clear" w:color="auto" w:fill="auto"/>
            <w:noWrap/>
          </w:tcPr>
          <w:p w:rsidR="00C74489" w:rsidRPr="00542AEE" w:rsidRDefault="00C74489" w:rsidP="0018278E">
            <w:pPr>
              <w:pStyle w:val="FootnoteText"/>
              <w:pBdr>
                <w:between w:val="single" w:sz="4" w:space="1" w:color="auto"/>
              </w:pBdr>
              <w:spacing w:line="360" w:lineRule="auto"/>
              <w:jc w:val="center"/>
              <w:rPr>
                <w:rFonts w:ascii="Palatino Linotype" w:hAnsi="Palatino Linotype"/>
                <w:b/>
                <w:bCs/>
                <w:i/>
                <w:iCs/>
                <w:sz w:val="24"/>
                <w:szCs w:val="24"/>
                <w:lang w:val="sq-AL"/>
              </w:rPr>
            </w:pPr>
            <w:r w:rsidRPr="00542AEE">
              <w:rPr>
                <w:rFonts w:ascii="Palatino Linotype" w:hAnsi="Palatino Linotype"/>
                <w:b/>
                <w:bCs/>
                <w:i/>
                <w:iCs/>
                <w:sz w:val="24"/>
                <w:szCs w:val="24"/>
                <w:lang w:val="sq-AL"/>
              </w:rPr>
              <w:t>Numri i përfituesve</w:t>
            </w:r>
          </w:p>
        </w:tc>
      </w:tr>
      <w:tr w:rsidR="00C74489" w:rsidRPr="00542AEE" w:rsidTr="0018278E">
        <w:trPr>
          <w:trHeight w:val="315"/>
        </w:trPr>
        <w:tc>
          <w:tcPr>
            <w:tcW w:w="5480" w:type="dxa"/>
            <w:shd w:val="clear" w:color="auto" w:fill="auto"/>
            <w:noWrap/>
            <w:hideMark/>
          </w:tcPr>
          <w:p w:rsidR="00C74489" w:rsidRPr="000C4D65"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0C4D65">
              <w:rPr>
                <w:rFonts w:ascii="Palatino Linotype" w:hAnsi="Palatino Linotype"/>
                <w:i/>
                <w:iCs/>
                <w:sz w:val="24"/>
                <w:szCs w:val="24"/>
                <w:lang w:val="sq-AL"/>
              </w:rPr>
              <w:t>Prodhim i veshjeve</w:t>
            </w:r>
          </w:p>
        </w:tc>
        <w:tc>
          <w:tcPr>
            <w:tcW w:w="4590" w:type="dxa"/>
            <w:shd w:val="clear" w:color="auto" w:fill="auto"/>
            <w:noWrap/>
            <w:hideMark/>
          </w:tcPr>
          <w:p w:rsidR="00C74489" w:rsidRPr="000C4D65"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0C4D65">
              <w:rPr>
                <w:rFonts w:ascii="Palatino Linotype" w:hAnsi="Palatino Linotype"/>
                <w:i/>
                <w:iCs/>
                <w:sz w:val="24"/>
                <w:szCs w:val="24"/>
                <w:lang w:val="sq-AL"/>
              </w:rPr>
              <w:t>9</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Prodhim të akullit</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1</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Shërbim të IT-s</w:t>
            </w:r>
            <w:r w:rsidRPr="00542AEE">
              <w:rPr>
                <w:rFonts w:ascii="Palatino Linotype" w:hAnsi="Palatino Linotype"/>
                <w:color w:val="000000"/>
                <w:spacing w:val="9"/>
                <w:sz w:val="24"/>
                <w:szCs w:val="24"/>
              </w:rPr>
              <w:t>ë</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2</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color w:val="FF0000"/>
                <w:sz w:val="24"/>
                <w:szCs w:val="24"/>
                <w:lang w:val="sq-AL"/>
              </w:rPr>
            </w:pPr>
            <w:r w:rsidRPr="000C4D65">
              <w:rPr>
                <w:rFonts w:ascii="Palatino Linotype" w:hAnsi="Palatino Linotype"/>
                <w:i/>
                <w:iCs/>
                <w:sz w:val="24"/>
                <w:szCs w:val="24"/>
                <w:lang w:val="sq-AL"/>
              </w:rPr>
              <w:t>Arkitektur</w:t>
            </w:r>
            <w:r w:rsidRPr="000C4D65">
              <w:rPr>
                <w:rFonts w:ascii="Palatino Linotype" w:hAnsi="Palatino Linotype"/>
                <w:spacing w:val="9"/>
                <w:sz w:val="24"/>
                <w:szCs w:val="24"/>
              </w:rPr>
              <w:t>ë</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color w:val="FF0000"/>
                <w:sz w:val="24"/>
                <w:szCs w:val="24"/>
                <w:lang w:val="sq-AL"/>
              </w:rPr>
            </w:pPr>
            <w:r w:rsidRPr="000C4D65">
              <w:rPr>
                <w:rFonts w:ascii="Palatino Linotype" w:hAnsi="Palatino Linotype"/>
                <w:i/>
                <w:iCs/>
                <w:sz w:val="24"/>
                <w:szCs w:val="24"/>
                <w:lang w:val="sq-AL"/>
              </w:rPr>
              <w:t>3</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Sallon Ondulimi</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2</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Marketing dhe web faqe</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2</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Shërbime të dekorit</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2</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Mirëmbajtja dhe riparimi i automjeteve</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1</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color w:val="FF0000"/>
                <w:sz w:val="24"/>
                <w:szCs w:val="24"/>
                <w:lang w:val="sq-AL"/>
              </w:rPr>
            </w:pPr>
            <w:r w:rsidRPr="000C4D65">
              <w:rPr>
                <w:rFonts w:ascii="Palatino Linotype" w:hAnsi="Palatino Linotype"/>
                <w:i/>
                <w:iCs/>
                <w:sz w:val="24"/>
                <w:szCs w:val="24"/>
                <w:lang w:val="sq-AL"/>
              </w:rPr>
              <w:t>Shërbime të pastrimit gjeneral</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color w:val="FF0000"/>
                <w:sz w:val="24"/>
                <w:szCs w:val="24"/>
                <w:lang w:val="sq-AL"/>
              </w:rPr>
            </w:pPr>
            <w:r w:rsidRPr="000C4D65">
              <w:rPr>
                <w:rFonts w:ascii="Palatino Linotype" w:hAnsi="Palatino Linotype"/>
                <w:i/>
                <w:iCs/>
                <w:sz w:val="24"/>
                <w:szCs w:val="24"/>
                <w:lang w:val="sq-AL"/>
              </w:rPr>
              <w:t>3</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Prodhimi i vajrave</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1</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Shërbime artistike</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1</w:t>
            </w:r>
          </w:p>
        </w:tc>
      </w:tr>
      <w:tr w:rsidR="00C74489" w:rsidRPr="00542AEE" w:rsidTr="0018278E">
        <w:trPr>
          <w:trHeight w:val="315"/>
        </w:trPr>
        <w:tc>
          <w:tcPr>
            <w:tcW w:w="5480" w:type="dxa"/>
            <w:shd w:val="clear" w:color="auto" w:fill="auto"/>
            <w:noWrap/>
            <w:hideMark/>
          </w:tcPr>
          <w:p w:rsidR="00C74489" w:rsidRPr="00542AEE" w:rsidRDefault="00C74489" w:rsidP="0018278E">
            <w:pPr>
              <w:pStyle w:val="FootnoteText"/>
              <w:pBdr>
                <w:between w:val="single" w:sz="4" w:space="1" w:color="auto"/>
              </w:pBdr>
              <w:spacing w:line="360" w:lineRule="auto"/>
              <w:jc w:val="both"/>
              <w:rPr>
                <w:rFonts w:ascii="Palatino Linotype" w:hAnsi="Palatino Linotype"/>
                <w:i/>
                <w:iCs/>
                <w:sz w:val="24"/>
                <w:szCs w:val="24"/>
                <w:lang w:val="sq-AL"/>
              </w:rPr>
            </w:pPr>
            <w:r w:rsidRPr="00542AEE">
              <w:rPr>
                <w:rFonts w:ascii="Palatino Linotype" w:hAnsi="Palatino Linotype"/>
                <w:i/>
                <w:iCs/>
                <w:sz w:val="24"/>
                <w:szCs w:val="24"/>
                <w:lang w:val="sq-AL"/>
              </w:rPr>
              <w:t>Prodhim i ëmbësirave</w:t>
            </w:r>
          </w:p>
        </w:tc>
        <w:tc>
          <w:tcPr>
            <w:tcW w:w="4590" w:type="dxa"/>
            <w:shd w:val="clear" w:color="auto" w:fill="auto"/>
            <w:noWrap/>
            <w:hideMark/>
          </w:tcPr>
          <w:p w:rsidR="00C74489" w:rsidRPr="00542AEE" w:rsidRDefault="00C74489" w:rsidP="0018278E">
            <w:pPr>
              <w:pStyle w:val="FootnoteText"/>
              <w:pBdr>
                <w:between w:val="single" w:sz="4" w:space="1" w:color="auto"/>
              </w:pBdr>
              <w:spacing w:line="360" w:lineRule="auto"/>
              <w:jc w:val="center"/>
              <w:rPr>
                <w:rFonts w:ascii="Palatino Linotype" w:hAnsi="Palatino Linotype"/>
                <w:i/>
                <w:iCs/>
                <w:sz w:val="24"/>
                <w:szCs w:val="24"/>
                <w:lang w:val="sq-AL"/>
              </w:rPr>
            </w:pPr>
            <w:r w:rsidRPr="00542AEE">
              <w:rPr>
                <w:rFonts w:ascii="Palatino Linotype" w:hAnsi="Palatino Linotype"/>
                <w:i/>
                <w:iCs/>
                <w:sz w:val="24"/>
                <w:szCs w:val="24"/>
                <w:lang w:val="sq-AL"/>
              </w:rPr>
              <w:t>1</w:t>
            </w:r>
          </w:p>
        </w:tc>
      </w:tr>
    </w:tbl>
    <w:p w:rsidR="00C74489" w:rsidRPr="00542AEE" w:rsidRDefault="00C74489" w:rsidP="00C74489">
      <w:pPr>
        <w:pStyle w:val="FootnoteText"/>
        <w:pBdr>
          <w:bottom w:val="single" w:sz="6" w:space="0" w:color="auto"/>
        </w:pBdr>
        <w:spacing w:line="360" w:lineRule="auto"/>
        <w:jc w:val="both"/>
        <w:rPr>
          <w:rStyle w:val="SubtleEmphasis"/>
          <w:rFonts w:ascii="Times New Roman" w:hAnsi="Times New Roman"/>
          <w:sz w:val="24"/>
          <w:szCs w:val="24"/>
          <w:lang w:val="sq-AL"/>
        </w:rPr>
      </w:pPr>
    </w:p>
    <w:p w:rsidR="00C74489" w:rsidRDefault="00C74489" w:rsidP="00C74489">
      <w:pPr>
        <w:pStyle w:val="FootnoteText"/>
        <w:spacing w:line="360" w:lineRule="auto"/>
        <w:jc w:val="both"/>
        <w:rPr>
          <w:rStyle w:val="SubtleEmphasis"/>
          <w:rFonts w:ascii="Times New Roman" w:hAnsi="Times New Roman"/>
          <w:sz w:val="24"/>
          <w:szCs w:val="24"/>
          <w:lang w:val="sq-AL"/>
        </w:rPr>
      </w:pPr>
      <w:r w:rsidRPr="00542AEE">
        <w:rPr>
          <w:rStyle w:val="SubtleEmphasis"/>
          <w:rFonts w:ascii="Times New Roman" w:hAnsi="Times New Roman"/>
          <w:sz w:val="24"/>
          <w:szCs w:val="24"/>
          <w:lang w:val="sq-AL"/>
        </w:rPr>
        <w:t>Bazuar në të dhënat nga lista dhe vizita në teren!</w:t>
      </w:r>
    </w:p>
    <w:p w:rsidR="00C74489" w:rsidRDefault="00C74489" w:rsidP="00C74489">
      <w:pPr>
        <w:pStyle w:val="FootnoteText"/>
        <w:spacing w:line="360" w:lineRule="auto"/>
        <w:jc w:val="both"/>
        <w:rPr>
          <w:rFonts w:ascii="Times New Roman" w:hAnsi="Times New Roman"/>
          <w:sz w:val="24"/>
          <w:szCs w:val="24"/>
          <w:lang w:val="sq-AL"/>
        </w:rPr>
      </w:pPr>
    </w:p>
    <w:p w:rsidR="00C74489" w:rsidRPr="00542AEE" w:rsidRDefault="00C74489" w:rsidP="00C74489">
      <w:pPr>
        <w:pStyle w:val="FootnoteText"/>
        <w:spacing w:line="360" w:lineRule="auto"/>
        <w:jc w:val="both"/>
        <w:rPr>
          <w:rFonts w:ascii="Times New Roman" w:hAnsi="Times New Roman"/>
          <w:sz w:val="24"/>
          <w:szCs w:val="24"/>
          <w:lang w:val="sq-AL"/>
        </w:rPr>
      </w:pPr>
    </w:p>
    <w:p w:rsidR="00F97F70" w:rsidRDefault="00F97F70">
      <w:pPr>
        <w:pStyle w:val="BodyText"/>
        <w:spacing w:line="20" w:lineRule="exact"/>
        <w:ind w:left="367"/>
        <w:rPr>
          <w:sz w:val="2"/>
        </w:rPr>
      </w:pPr>
    </w:p>
    <w:p w:rsidR="00A30510" w:rsidRDefault="00A30510">
      <w:pPr>
        <w:pStyle w:val="BodyText"/>
        <w:spacing w:line="20" w:lineRule="exact"/>
        <w:ind w:left="367"/>
        <w:rPr>
          <w:sz w:val="2"/>
        </w:rPr>
      </w:pPr>
    </w:p>
    <w:p w:rsidR="00A30510" w:rsidRDefault="00A30510">
      <w:pPr>
        <w:pStyle w:val="BodyText"/>
        <w:spacing w:line="20" w:lineRule="exact"/>
        <w:ind w:left="367"/>
        <w:rPr>
          <w:sz w:val="2"/>
        </w:rPr>
      </w:pPr>
    </w:p>
    <w:p w:rsidR="00F97F70" w:rsidRDefault="00F97F70">
      <w:pPr>
        <w:pStyle w:val="BodyText"/>
        <w:spacing w:line="20" w:lineRule="exact"/>
        <w:ind w:left="367"/>
        <w:rPr>
          <w:sz w:val="2"/>
        </w:rPr>
      </w:pPr>
    </w:p>
    <w:p w:rsidR="00F97F70" w:rsidRDefault="00F97F70">
      <w:pPr>
        <w:pStyle w:val="BodyText"/>
        <w:spacing w:line="20" w:lineRule="exact"/>
        <w:ind w:left="367"/>
        <w:rPr>
          <w:sz w:val="2"/>
        </w:rPr>
      </w:pPr>
    </w:p>
    <w:p w:rsidR="00F97F70" w:rsidRDefault="00F97F70">
      <w:pPr>
        <w:pStyle w:val="BodyText"/>
        <w:spacing w:line="20" w:lineRule="exact"/>
        <w:ind w:left="367"/>
        <w:rPr>
          <w:sz w:val="2"/>
        </w:rPr>
      </w:pPr>
    </w:p>
    <w:p w:rsidR="00F97F70" w:rsidRDefault="00F97F70">
      <w:pPr>
        <w:pStyle w:val="BodyText"/>
        <w:spacing w:line="20" w:lineRule="exact"/>
        <w:ind w:left="367"/>
        <w:rPr>
          <w:sz w:val="2"/>
        </w:rPr>
      </w:pPr>
    </w:p>
    <w:p w:rsidR="00F97F70" w:rsidRDefault="00F97F70">
      <w:pPr>
        <w:pStyle w:val="BodyText"/>
        <w:spacing w:line="20" w:lineRule="exact"/>
        <w:ind w:left="367"/>
        <w:rPr>
          <w:sz w:val="2"/>
        </w:rPr>
      </w:pPr>
    </w:p>
    <w:p w:rsidR="002F086A" w:rsidRDefault="00A92767">
      <w:pPr>
        <w:pStyle w:val="BodyText"/>
        <w:spacing w:line="20" w:lineRule="exact"/>
        <w:ind w:left="367"/>
        <w:rPr>
          <w:sz w:val="2"/>
        </w:rPr>
      </w:pPr>
      <w:r>
        <w:rPr>
          <w:noProof/>
          <w:sz w:val="2"/>
          <w:lang w:val="en-US"/>
        </w:rPr>
        <mc:AlternateContent>
          <mc:Choice Requires="wpg">
            <w:drawing>
              <wp:inline distT="0" distB="0" distL="0" distR="0">
                <wp:extent cx="6393815" cy="16510"/>
                <wp:effectExtent l="9525" t="0" r="6985" b="253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29" name="Graphic 29"/>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30064779" id="Group 28"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">
                <v:shape id="Graphic 29"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" path="m,l6393814,e" filled="f" strokecolor="#487cb9" strokeweight=".45497mm">
                  <v:path arrowok="t"/>
                </v:shape>
                <w10:anchorlock/>
              </v:group>
            </w:pict>
          </mc:Fallback>
        </mc:AlternateContent>
      </w:r>
    </w:p>
    <w:p w:rsidR="002F086A" w:rsidRDefault="008A6286" w:rsidP="008A6286">
      <w:pPr>
        <w:pStyle w:val="Heading1"/>
        <w:spacing w:before="13"/>
        <w:ind w:left="6480"/>
      </w:pPr>
      <w:r>
        <w:t xml:space="preserve"> </w:t>
      </w:r>
      <w:r w:rsidR="00A92767">
        <w:t>AKTIVITETET</w:t>
      </w:r>
      <w:r w:rsidR="00A92767">
        <w:rPr>
          <w:spacing w:val="-5"/>
        </w:rPr>
        <w:t xml:space="preserve"> </w:t>
      </w:r>
      <w:r w:rsidR="00A92767">
        <w:t>E</w:t>
      </w:r>
      <w:r w:rsidR="00A92767">
        <w:rPr>
          <w:spacing w:val="-4"/>
        </w:rPr>
        <w:t xml:space="preserve"> </w:t>
      </w:r>
      <w:r w:rsidR="00A92767">
        <w:rPr>
          <w:spacing w:val="-2"/>
        </w:rPr>
        <w:t>REALIZUARA</w:t>
      </w:r>
    </w:p>
    <w:p w:rsidR="00A30510" w:rsidRPr="001D6A88" w:rsidRDefault="001D6A88" w:rsidP="00A30510">
      <w:pPr>
        <w:pStyle w:val="BodyText"/>
        <w:spacing w:before="139" w:line="276" w:lineRule="auto"/>
        <w:ind w:left="340" w:right="1032"/>
        <w:jc w:val="center"/>
        <w:rPr>
          <w:b/>
          <w:sz w:val="28"/>
        </w:rPr>
      </w:pPr>
      <w:r w:rsidRPr="001D6A88">
        <w:rPr>
          <w:b/>
          <w:sz w:val="28"/>
        </w:rPr>
        <w:t>Investimet</w:t>
      </w:r>
      <w:r w:rsidR="00A30510" w:rsidRPr="001D6A88">
        <w:rPr>
          <w:b/>
          <w:sz w:val="28"/>
        </w:rPr>
        <w:t xml:space="preserve"> K</w:t>
      </w:r>
      <w:r w:rsidRPr="001D6A88">
        <w:rPr>
          <w:b/>
          <w:sz w:val="28"/>
        </w:rPr>
        <w:t>apitale</w:t>
      </w:r>
    </w:p>
    <w:p w:rsidR="002F086A" w:rsidRDefault="00A92767">
      <w:pPr>
        <w:pStyle w:val="BodyText"/>
        <w:spacing w:before="139" w:line="276" w:lineRule="auto"/>
        <w:ind w:left="340" w:right="1032"/>
        <w:jc w:val="both"/>
      </w:pPr>
      <w:r>
        <w:t>Drejtoria për Zhvillim Ekonomik ka vazhduar realizimin e aktiviteteve sipas planit te punës së Drejtorisë dhe gjate kësaj periudhe</w:t>
      </w:r>
      <w:r w:rsidR="008631CD">
        <w:t xml:space="preserve"> gjashtë mujore</w:t>
      </w:r>
      <w:r>
        <w:t xml:space="preserve"> kemi shënuar progres te jashtëzakonshëm sa i përket tërheqjes së investimeve dhe të realizimit të aktiviteteve të cilat kanë ndikim të drejtpërdrejtë në zhvillimin ekonomik lokal dhe ngritjen e standardit të jetesës së qytetarëve të komunës së Gjilanit.</w:t>
      </w:r>
    </w:p>
    <w:p w:rsidR="002F086A" w:rsidRDefault="00A92767">
      <w:pPr>
        <w:spacing w:before="236" w:line="276" w:lineRule="auto"/>
        <w:ind w:left="340" w:right="1087"/>
        <w:rPr>
          <w:b/>
          <w:sz w:val="24"/>
        </w:rPr>
      </w:pPr>
      <w:r>
        <w:rPr>
          <w:sz w:val="24"/>
        </w:rPr>
        <w:t xml:space="preserve">Sa i përket investimeve kapitale, </w:t>
      </w:r>
      <w:r>
        <w:rPr>
          <w:b/>
          <w:sz w:val="24"/>
        </w:rPr>
        <w:t xml:space="preserve">janë gjithsej </w:t>
      </w:r>
      <w:r w:rsidR="00C41CE8">
        <w:rPr>
          <w:b/>
          <w:sz w:val="24"/>
        </w:rPr>
        <w:t>13</w:t>
      </w:r>
      <w:r>
        <w:rPr>
          <w:b/>
          <w:sz w:val="24"/>
        </w:rPr>
        <w:t xml:space="preserve"> projekte të reja infrastrukturë publike</w:t>
      </w:r>
      <w:r>
        <w:rPr>
          <w:b/>
          <w:spacing w:val="-8"/>
          <w:sz w:val="24"/>
        </w:rPr>
        <w:t xml:space="preserve"> </w:t>
      </w:r>
      <w:r>
        <w:rPr>
          <w:b/>
          <w:sz w:val="24"/>
        </w:rPr>
        <w:t>dhe</w:t>
      </w:r>
      <w:r>
        <w:rPr>
          <w:b/>
          <w:spacing w:val="-6"/>
          <w:sz w:val="24"/>
        </w:rPr>
        <w:t xml:space="preserve"> </w:t>
      </w:r>
      <w:r>
        <w:rPr>
          <w:b/>
          <w:sz w:val="24"/>
        </w:rPr>
        <w:t>sociale</w:t>
      </w:r>
      <w:r>
        <w:rPr>
          <w:b/>
          <w:spacing w:val="-8"/>
          <w:sz w:val="24"/>
        </w:rPr>
        <w:t xml:space="preserve"> </w:t>
      </w:r>
      <w:r>
        <w:rPr>
          <w:sz w:val="24"/>
        </w:rPr>
        <w:t>të</w:t>
      </w:r>
      <w:r>
        <w:rPr>
          <w:spacing w:val="-4"/>
          <w:sz w:val="24"/>
        </w:rPr>
        <w:t xml:space="preserve"> </w:t>
      </w:r>
      <w:r>
        <w:rPr>
          <w:sz w:val="24"/>
        </w:rPr>
        <w:t>cilat</w:t>
      </w:r>
      <w:r>
        <w:rPr>
          <w:spacing w:val="-7"/>
          <w:sz w:val="24"/>
        </w:rPr>
        <w:t xml:space="preserve"> </w:t>
      </w:r>
      <w:r>
        <w:rPr>
          <w:sz w:val="24"/>
        </w:rPr>
        <w:t>do</w:t>
      </w:r>
      <w:r>
        <w:rPr>
          <w:spacing w:val="-5"/>
          <w:sz w:val="24"/>
        </w:rPr>
        <w:t xml:space="preserve"> </w:t>
      </w:r>
      <w:r>
        <w:rPr>
          <w:sz w:val="24"/>
        </w:rPr>
        <w:t>të</w:t>
      </w:r>
      <w:r>
        <w:rPr>
          <w:spacing w:val="-8"/>
          <w:sz w:val="24"/>
        </w:rPr>
        <w:t xml:space="preserve"> </w:t>
      </w:r>
      <w:r>
        <w:rPr>
          <w:sz w:val="24"/>
        </w:rPr>
        <w:t>realizohen</w:t>
      </w:r>
      <w:r>
        <w:rPr>
          <w:spacing w:val="-9"/>
          <w:sz w:val="24"/>
        </w:rPr>
        <w:t xml:space="preserve"> </w:t>
      </w:r>
      <w:r>
        <w:rPr>
          <w:sz w:val="24"/>
        </w:rPr>
        <w:t>në</w:t>
      </w:r>
      <w:r>
        <w:rPr>
          <w:spacing w:val="-8"/>
          <w:sz w:val="24"/>
        </w:rPr>
        <w:t xml:space="preserve"> </w:t>
      </w:r>
      <w:r>
        <w:rPr>
          <w:sz w:val="24"/>
        </w:rPr>
        <w:t>bashkë-financim</w:t>
      </w:r>
      <w:r>
        <w:rPr>
          <w:spacing w:val="-6"/>
          <w:sz w:val="24"/>
        </w:rPr>
        <w:t xml:space="preserve"> </w:t>
      </w:r>
      <w:r>
        <w:rPr>
          <w:sz w:val="24"/>
        </w:rPr>
        <w:t>me</w:t>
      </w:r>
      <w:r>
        <w:rPr>
          <w:spacing w:val="-6"/>
          <w:sz w:val="24"/>
        </w:rPr>
        <w:t xml:space="preserve"> </w:t>
      </w:r>
      <w:r>
        <w:rPr>
          <w:sz w:val="24"/>
        </w:rPr>
        <w:t>Komunën</w:t>
      </w:r>
      <w:r>
        <w:rPr>
          <w:spacing w:val="-7"/>
          <w:sz w:val="24"/>
        </w:rPr>
        <w:t xml:space="preserve"> </w:t>
      </w:r>
      <w:r>
        <w:rPr>
          <w:sz w:val="24"/>
        </w:rPr>
        <w:t>e</w:t>
      </w:r>
      <w:r>
        <w:rPr>
          <w:spacing w:val="-8"/>
          <w:sz w:val="24"/>
        </w:rPr>
        <w:t xml:space="preserve"> </w:t>
      </w:r>
      <w:r>
        <w:rPr>
          <w:sz w:val="24"/>
        </w:rPr>
        <w:t>Gjilanit dhe me mbështetjen financiare nga niveli</w:t>
      </w:r>
      <w:r>
        <w:rPr>
          <w:spacing w:val="-1"/>
          <w:sz w:val="24"/>
        </w:rPr>
        <w:t xml:space="preserve"> </w:t>
      </w:r>
      <w:r>
        <w:rPr>
          <w:sz w:val="24"/>
        </w:rPr>
        <w:t xml:space="preserve">qendror (MMPH, ME, MKRS, MFPT, MZHR, FKEE, Islamic Releif) dhe donatorë (QATAR CHARITY, Islamic Relief Kosova, Advancing Together etj) te cilat kapin </w:t>
      </w:r>
      <w:r>
        <w:rPr>
          <w:b/>
          <w:sz w:val="24"/>
        </w:rPr>
        <w:t xml:space="preserve">vlerën prej </w:t>
      </w:r>
      <w:r w:rsidR="00DD75EF" w:rsidRPr="00DD75EF">
        <w:rPr>
          <w:b/>
          <w:spacing w:val="-2"/>
          <w:sz w:val="24"/>
        </w:rPr>
        <w:t>17,6</w:t>
      </w:r>
      <w:r w:rsidR="0021250B">
        <w:rPr>
          <w:b/>
          <w:spacing w:val="-2"/>
          <w:sz w:val="24"/>
        </w:rPr>
        <w:t>74,655</w:t>
      </w:r>
      <w:r w:rsidR="00DD75EF" w:rsidRPr="00DD75EF">
        <w:rPr>
          <w:b/>
          <w:spacing w:val="-2"/>
          <w:sz w:val="24"/>
        </w:rPr>
        <w:t>.</w:t>
      </w:r>
      <w:r w:rsidR="0021250B">
        <w:rPr>
          <w:b/>
          <w:spacing w:val="-2"/>
          <w:sz w:val="24"/>
        </w:rPr>
        <w:t>46</w:t>
      </w:r>
      <w:r w:rsidR="00DD75EF" w:rsidRPr="00DD75EF">
        <w:rPr>
          <w:b/>
          <w:sz w:val="28"/>
        </w:rPr>
        <w:t xml:space="preserve"> </w:t>
      </w:r>
      <w:r>
        <w:rPr>
          <w:b/>
          <w:sz w:val="24"/>
        </w:rPr>
        <w:t>(€).</w:t>
      </w:r>
    </w:p>
    <w:p w:rsidR="002F086A" w:rsidRDefault="00A92767">
      <w:pPr>
        <w:spacing w:before="193" w:line="276" w:lineRule="auto"/>
        <w:ind w:left="340" w:firstLine="60"/>
        <w:rPr>
          <w:sz w:val="24"/>
        </w:rPr>
      </w:pPr>
      <w:r>
        <w:t>Drejtoria</w:t>
      </w:r>
      <w:r>
        <w:rPr>
          <w:spacing w:val="-4"/>
        </w:rPr>
        <w:t xml:space="preserve"> </w:t>
      </w:r>
      <w:r>
        <w:t>për</w:t>
      </w:r>
      <w:r>
        <w:rPr>
          <w:spacing w:val="-3"/>
        </w:rPr>
        <w:t xml:space="preserve"> </w:t>
      </w:r>
      <w:r>
        <w:t>Zhvillim</w:t>
      </w:r>
      <w:r>
        <w:rPr>
          <w:spacing w:val="-4"/>
        </w:rPr>
        <w:t xml:space="preserve"> </w:t>
      </w:r>
      <w:r>
        <w:t>Ekonomik</w:t>
      </w:r>
      <w:r>
        <w:rPr>
          <w:spacing w:val="-2"/>
        </w:rPr>
        <w:t xml:space="preserve"> </w:t>
      </w:r>
      <w:r>
        <w:rPr>
          <w:sz w:val="24"/>
        </w:rPr>
        <w:t>do</w:t>
      </w:r>
      <w:r>
        <w:rPr>
          <w:spacing w:val="-6"/>
          <w:sz w:val="24"/>
        </w:rPr>
        <w:t xml:space="preserve"> </w:t>
      </w:r>
      <w:r>
        <w:rPr>
          <w:sz w:val="24"/>
        </w:rPr>
        <w:t>të</w:t>
      </w:r>
      <w:r>
        <w:rPr>
          <w:spacing w:val="-4"/>
          <w:sz w:val="24"/>
        </w:rPr>
        <w:t xml:space="preserve"> </w:t>
      </w:r>
      <w:r>
        <w:rPr>
          <w:sz w:val="24"/>
        </w:rPr>
        <w:t>bashkë-financoj</w:t>
      </w:r>
      <w:r>
        <w:rPr>
          <w:spacing w:val="-3"/>
          <w:sz w:val="24"/>
        </w:rPr>
        <w:t xml:space="preserve"> </w:t>
      </w:r>
      <w:r>
        <w:rPr>
          <w:sz w:val="24"/>
        </w:rPr>
        <w:t>projektet</w:t>
      </w:r>
      <w:r>
        <w:rPr>
          <w:spacing w:val="-4"/>
          <w:sz w:val="24"/>
        </w:rPr>
        <w:t xml:space="preserve"> </w:t>
      </w:r>
      <w:r>
        <w:rPr>
          <w:sz w:val="24"/>
        </w:rPr>
        <w:t>prioritare</w:t>
      </w:r>
      <w:r>
        <w:rPr>
          <w:spacing w:val="-4"/>
          <w:sz w:val="24"/>
        </w:rPr>
        <w:t xml:space="preserve"> </w:t>
      </w:r>
      <w:r>
        <w:rPr>
          <w:b/>
          <w:sz w:val="24"/>
        </w:rPr>
        <w:t>në</w:t>
      </w:r>
      <w:r>
        <w:rPr>
          <w:b/>
          <w:spacing w:val="-4"/>
          <w:sz w:val="24"/>
        </w:rPr>
        <w:t xml:space="preserve"> </w:t>
      </w:r>
      <w:r>
        <w:rPr>
          <w:b/>
          <w:sz w:val="24"/>
        </w:rPr>
        <w:t>vlerën</w:t>
      </w:r>
      <w:r>
        <w:rPr>
          <w:b/>
          <w:spacing w:val="-5"/>
          <w:sz w:val="24"/>
        </w:rPr>
        <w:t xml:space="preserve"> </w:t>
      </w:r>
      <w:r>
        <w:rPr>
          <w:b/>
          <w:sz w:val="24"/>
        </w:rPr>
        <w:t xml:space="preserve">prej </w:t>
      </w:r>
      <w:r w:rsidR="00DD75EF" w:rsidRPr="00DD75EF">
        <w:rPr>
          <w:b/>
          <w:spacing w:val="-2"/>
          <w:sz w:val="24"/>
        </w:rPr>
        <w:t>2,</w:t>
      </w:r>
      <w:r w:rsidR="00464311">
        <w:rPr>
          <w:b/>
          <w:spacing w:val="-2"/>
          <w:sz w:val="24"/>
        </w:rPr>
        <w:t>028,855.62</w:t>
      </w:r>
      <w:r w:rsidR="00DD75EF" w:rsidRPr="00DD75EF">
        <w:rPr>
          <w:b/>
          <w:sz w:val="28"/>
        </w:rPr>
        <w:t xml:space="preserve"> </w:t>
      </w:r>
      <w:r>
        <w:rPr>
          <w:b/>
          <w:sz w:val="24"/>
        </w:rPr>
        <w:t xml:space="preserve">(€) </w:t>
      </w:r>
      <w:r>
        <w:rPr>
          <w:sz w:val="24"/>
        </w:rPr>
        <w:t xml:space="preserve">nga të cilat </w:t>
      </w:r>
      <w:r w:rsidR="00DD75EF" w:rsidRPr="00DD75EF">
        <w:rPr>
          <w:b/>
          <w:spacing w:val="-2"/>
          <w:sz w:val="24"/>
        </w:rPr>
        <w:t>15,645,799.84</w:t>
      </w:r>
      <w:r w:rsidR="00DD75EF" w:rsidRPr="00DD75EF">
        <w:rPr>
          <w:sz w:val="28"/>
        </w:rPr>
        <w:t xml:space="preserve"> </w:t>
      </w:r>
      <w:r>
        <w:rPr>
          <w:sz w:val="24"/>
        </w:rPr>
        <w:t>(€) do të financohen nga donatorët.</w:t>
      </w:r>
    </w:p>
    <w:p w:rsidR="002F086A" w:rsidRDefault="002F086A">
      <w:pPr>
        <w:pStyle w:val="BodyText"/>
        <w:spacing w:before="192"/>
      </w:pPr>
    </w:p>
    <w:p w:rsidR="002F086A" w:rsidRDefault="00A92767">
      <w:pPr>
        <w:pStyle w:val="BodyText"/>
        <w:spacing w:line="276" w:lineRule="auto"/>
        <w:ind w:left="340" w:right="1038"/>
        <w:jc w:val="both"/>
      </w:pPr>
      <w:r>
        <w:t>Disa prej projekteve të investimeve kapitale sipas Marrëveshjeve me donatorë janë planifikuar të realizohen për periudhën dy-vjeçare dhe priten të përfundojnë në vitin 202</w:t>
      </w:r>
      <w:r w:rsidR="00EE6C24">
        <w:t>5</w:t>
      </w:r>
      <w:r>
        <w:t>-202</w:t>
      </w:r>
      <w:r w:rsidR="00EE6C24">
        <w:t>6</w:t>
      </w:r>
      <w:r>
        <w:t xml:space="preserve"> si në vijim projektet:</w:t>
      </w:r>
    </w:p>
    <w:p w:rsidR="002F086A" w:rsidRDefault="00A92767">
      <w:pPr>
        <w:pStyle w:val="ListParagraph"/>
        <w:numPr>
          <w:ilvl w:val="0"/>
          <w:numId w:val="2"/>
        </w:numPr>
        <w:tabs>
          <w:tab w:val="left" w:pos="520"/>
        </w:tabs>
        <w:spacing w:before="323"/>
        <w:ind w:left="520" w:hanging="180"/>
        <w:rPr>
          <w:sz w:val="24"/>
        </w:rPr>
      </w:pPr>
      <w:r>
        <w:rPr>
          <w:noProof/>
          <w:lang w:val="en-US"/>
        </w:rPr>
        <mc:AlternateContent>
          <mc:Choice Requires="wps">
            <w:drawing>
              <wp:anchor distT="0" distB="0" distL="0" distR="0" simplePos="0" relativeHeight="251659776" behindDoc="1" locked="0" layoutInCell="1" allowOverlap="1">
                <wp:simplePos x="0" y="0"/>
                <wp:positionH relativeFrom="page">
                  <wp:posOffset>896619</wp:posOffset>
                </wp:positionH>
                <wp:positionV relativeFrom="paragraph">
                  <wp:posOffset>420589</wp:posOffset>
                </wp:positionV>
                <wp:extent cx="598170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349"/>
                              </a:lnTo>
                              <a:lnTo>
                                <a:pt x="5981700" y="6349"/>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89F07" id="Graphic 30" o:spid="_x0000_s1026" style="position:absolute;margin-left:70.6pt;margin-top:33.1pt;width:471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" path="m5981700,l,,,6349r5981700,l5981700,xe" fillcolor="black" stroked="f">
                <v:path arrowok="t"/>
                <w10:wrap type="topAndBottom" anchorx="page"/>
              </v:shape>
            </w:pict>
          </mc:Fallback>
        </mc:AlternateContent>
      </w:r>
      <w:r>
        <w:rPr>
          <w:sz w:val="24"/>
        </w:rPr>
        <w:t>Kult</w:t>
      </w:r>
      <w:r>
        <w:rPr>
          <w:spacing w:val="-4"/>
          <w:sz w:val="24"/>
        </w:rPr>
        <w:t xml:space="preserve"> </w:t>
      </w:r>
      <w:r>
        <w:rPr>
          <w:sz w:val="24"/>
        </w:rPr>
        <w:t>Qendra</w:t>
      </w:r>
      <w:r>
        <w:rPr>
          <w:spacing w:val="-1"/>
          <w:sz w:val="24"/>
        </w:rPr>
        <w:t xml:space="preserve"> </w:t>
      </w:r>
      <w:r>
        <w:rPr>
          <w:sz w:val="24"/>
        </w:rPr>
        <w:t>/</w:t>
      </w:r>
      <w:r>
        <w:rPr>
          <w:spacing w:val="-5"/>
          <w:sz w:val="24"/>
        </w:rPr>
        <w:t xml:space="preserve"> </w:t>
      </w:r>
      <w:r>
        <w:rPr>
          <w:sz w:val="24"/>
        </w:rPr>
        <w:t>në</w:t>
      </w:r>
      <w:r>
        <w:rPr>
          <w:spacing w:val="-4"/>
          <w:sz w:val="24"/>
        </w:rPr>
        <w:t xml:space="preserve"> </w:t>
      </w:r>
      <w:r>
        <w:rPr>
          <w:sz w:val="24"/>
        </w:rPr>
        <w:t>lagjen</w:t>
      </w:r>
      <w:r>
        <w:rPr>
          <w:spacing w:val="-3"/>
          <w:sz w:val="24"/>
        </w:rPr>
        <w:t xml:space="preserve"> </w:t>
      </w:r>
      <w:r>
        <w:rPr>
          <w:spacing w:val="-2"/>
          <w:sz w:val="24"/>
        </w:rPr>
        <w:t>Dardania</w:t>
      </w:r>
    </w:p>
    <w:p w:rsidR="002F086A" w:rsidRDefault="00A92767">
      <w:pPr>
        <w:pStyle w:val="ListParagraph"/>
        <w:numPr>
          <w:ilvl w:val="0"/>
          <w:numId w:val="2"/>
        </w:numPr>
        <w:tabs>
          <w:tab w:val="left" w:pos="520"/>
        </w:tabs>
        <w:spacing w:before="25"/>
        <w:ind w:left="520" w:hanging="180"/>
        <w:rPr>
          <w:sz w:val="24"/>
        </w:rPr>
      </w:pPr>
      <w:r>
        <w:rPr>
          <w:sz w:val="24"/>
        </w:rPr>
        <w:t>Zgjerimi</w:t>
      </w:r>
      <w:r>
        <w:rPr>
          <w:spacing w:val="-9"/>
          <w:sz w:val="24"/>
        </w:rPr>
        <w:t xml:space="preserve"> </w:t>
      </w:r>
      <w:r>
        <w:rPr>
          <w:sz w:val="24"/>
        </w:rPr>
        <w:t>dhe</w:t>
      </w:r>
      <w:r>
        <w:rPr>
          <w:spacing w:val="-4"/>
          <w:sz w:val="24"/>
        </w:rPr>
        <w:t xml:space="preserve"> </w:t>
      </w:r>
      <w:r>
        <w:rPr>
          <w:sz w:val="24"/>
        </w:rPr>
        <w:t>Asfaltimi</w:t>
      </w:r>
      <w:r>
        <w:rPr>
          <w:spacing w:val="-2"/>
          <w:sz w:val="24"/>
        </w:rPr>
        <w:t xml:space="preserve"> </w:t>
      </w:r>
      <w:r>
        <w:rPr>
          <w:sz w:val="24"/>
        </w:rPr>
        <w:t>i</w:t>
      </w:r>
      <w:r>
        <w:rPr>
          <w:spacing w:val="-10"/>
          <w:sz w:val="24"/>
        </w:rPr>
        <w:t xml:space="preserve"> </w:t>
      </w:r>
      <w:r>
        <w:rPr>
          <w:sz w:val="24"/>
        </w:rPr>
        <w:t>rrugës</w:t>
      </w:r>
      <w:r>
        <w:rPr>
          <w:spacing w:val="-4"/>
          <w:sz w:val="24"/>
        </w:rPr>
        <w:t xml:space="preserve"> </w:t>
      </w:r>
      <w:r>
        <w:rPr>
          <w:sz w:val="24"/>
        </w:rPr>
        <w:t>“Hamdi</w:t>
      </w:r>
      <w:r>
        <w:rPr>
          <w:spacing w:val="-9"/>
          <w:sz w:val="24"/>
        </w:rPr>
        <w:t xml:space="preserve"> </w:t>
      </w:r>
      <w:r>
        <w:rPr>
          <w:spacing w:val="-2"/>
          <w:sz w:val="24"/>
        </w:rPr>
        <w:t>Kurteshi”</w:t>
      </w:r>
    </w:p>
    <w:p w:rsidR="002F086A" w:rsidRDefault="00A92767">
      <w:pPr>
        <w:pStyle w:val="ListParagraph"/>
        <w:numPr>
          <w:ilvl w:val="0"/>
          <w:numId w:val="2"/>
        </w:numPr>
        <w:tabs>
          <w:tab w:val="left" w:pos="514"/>
        </w:tabs>
        <w:spacing w:before="20"/>
        <w:ind w:left="514" w:hanging="174"/>
        <w:rPr>
          <w:sz w:val="24"/>
        </w:rPr>
      </w:pPr>
      <w:r>
        <w:rPr>
          <w:spacing w:val="-2"/>
          <w:sz w:val="24"/>
        </w:rPr>
        <w:t>Palestra</w:t>
      </w:r>
      <w:r>
        <w:rPr>
          <w:spacing w:val="-7"/>
          <w:sz w:val="24"/>
        </w:rPr>
        <w:t xml:space="preserve"> </w:t>
      </w:r>
      <w:r>
        <w:rPr>
          <w:spacing w:val="-2"/>
          <w:sz w:val="24"/>
        </w:rPr>
        <w:t>e</w:t>
      </w:r>
      <w:r>
        <w:rPr>
          <w:spacing w:val="-4"/>
          <w:sz w:val="24"/>
        </w:rPr>
        <w:t xml:space="preserve"> </w:t>
      </w:r>
      <w:r>
        <w:rPr>
          <w:spacing w:val="-2"/>
          <w:sz w:val="24"/>
        </w:rPr>
        <w:t>sporteve</w:t>
      </w:r>
      <w:r>
        <w:rPr>
          <w:spacing w:val="-6"/>
          <w:sz w:val="24"/>
        </w:rPr>
        <w:t xml:space="preserve"> </w:t>
      </w:r>
      <w:r>
        <w:rPr>
          <w:spacing w:val="-2"/>
          <w:sz w:val="24"/>
        </w:rPr>
        <w:t>“Bashkim</w:t>
      </w:r>
      <w:r>
        <w:rPr>
          <w:spacing w:val="-7"/>
          <w:sz w:val="24"/>
        </w:rPr>
        <w:t xml:space="preserve"> </w:t>
      </w:r>
      <w:r>
        <w:rPr>
          <w:spacing w:val="-2"/>
          <w:sz w:val="24"/>
        </w:rPr>
        <w:t>Selishta”</w:t>
      </w:r>
    </w:p>
    <w:p w:rsidR="002F086A" w:rsidRDefault="00A92767">
      <w:pPr>
        <w:pStyle w:val="ListParagraph"/>
        <w:numPr>
          <w:ilvl w:val="0"/>
          <w:numId w:val="2"/>
        </w:numPr>
        <w:tabs>
          <w:tab w:val="left" w:pos="514"/>
        </w:tabs>
        <w:spacing w:before="22"/>
        <w:ind w:left="514" w:hanging="174"/>
        <w:rPr>
          <w:sz w:val="24"/>
        </w:rPr>
      </w:pPr>
      <w:r>
        <w:rPr>
          <w:sz w:val="24"/>
        </w:rPr>
        <w:t>Impianti</w:t>
      </w:r>
      <w:r>
        <w:rPr>
          <w:spacing w:val="-11"/>
          <w:sz w:val="24"/>
        </w:rPr>
        <w:t xml:space="preserve"> </w:t>
      </w:r>
      <w:r>
        <w:rPr>
          <w:sz w:val="24"/>
        </w:rPr>
        <w:t>për</w:t>
      </w:r>
      <w:r>
        <w:rPr>
          <w:spacing w:val="-3"/>
          <w:sz w:val="24"/>
        </w:rPr>
        <w:t xml:space="preserve"> </w:t>
      </w:r>
      <w:r>
        <w:rPr>
          <w:sz w:val="24"/>
        </w:rPr>
        <w:t>trajtimin</w:t>
      </w:r>
      <w:r>
        <w:rPr>
          <w:spacing w:val="-4"/>
          <w:sz w:val="24"/>
        </w:rPr>
        <w:t xml:space="preserve"> </w:t>
      </w:r>
      <w:r>
        <w:rPr>
          <w:sz w:val="24"/>
        </w:rPr>
        <w:t>e</w:t>
      </w:r>
      <w:r>
        <w:rPr>
          <w:spacing w:val="-3"/>
          <w:sz w:val="24"/>
        </w:rPr>
        <w:t xml:space="preserve"> </w:t>
      </w:r>
      <w:r>
        <w:rPr>
          <w:sz w:val="24"/>
        </w:rPr>
        <w:t>ujrave</w:t>
      </w:r>
      <w:r>
        <w:rPr>
          <w:spacing w:val="-6"/>
          <w:sz w:val="24"/>
        </w:rPr>
        <w:t xml:space="preserve"> </w:t>
      </w:r>
      <w:r>
        <w:rPr>
          <w:sz w:val="24"/>
        </w:rPr>
        <w:t>të</w:t>
      </w:r>
      <w:r>
        <w:rPr>
          <w:spacing w:val="-3"/>
          <w:sz w:val="24"/>
        </w:rPr>
        <w:t xml:space="preserve"> </w:t>
      </w:r>
      <w:r>
        <w:rPr>
          <w:sz w:val="24"/>
        </w:rPr>
        <w:t>zeza-</w:t>
      </w:r>
      <w:r>
        <w:rPr>
          <w:spacing w:val="-2"/>
          <w:sz w:val="24"/>
        </w:rPr>
        <w:t>Gjilan</w:t>
      </w:r>
    </w:p>
    <w:p w:rsidR="002F086A" w:rsidRDefault="002F086A">
      <w:pPr>
        <w:pStyle w:val="BodyText"/>
      </w:pPr>
    </w:p>
    <w:p w:rsidR="002F086A" w:rsidRDefault="00A92767">
      <w:pPr>
        <w:pStyle w:val="BodyText"/>
        <w:ind w:left="340" w:right="1151"/>
      </w:pPr>
      <w:r>
        <w:t>Ndërsa</w:t>
      </w:r>
      <w:r>
        <w:rPr>
          <w:spacing w:val="-3"/>
        </w:rPr>
        <w:t xml:space="preserve"> </w:t>
      </w:r>
      <w:r>
        <w:t>punimet</w:t>
      </w:r>
      <w:r>
        <w:rPr>
          <w:spacing w:val="-3"/>
        </w:rPr>
        <w:t xml:space="preserve"> </w:t>
      </w:r>
      <w:r>
        <w:t>që</w:t>
      </w:r>
      <w:r>
        <w:rPr>
          <w:spacing w:val="-3"/>
        </w:rPr>
        <w:t xml:space="preserve"> </w:t>
      </w:r>
      <w:r>
        <w:t>janë</w:t>
      </w:r>
      <w:r>
        <w:rPr>
          <w:spacing w:val="-3"/>
        </w:rPr>
        <w:t xml:space="preserve"> </w:t>
      </w:r>
      <w:r>
        <w:t>duke</w:t>
      </w:r>
      <w:r>
        <w:rPr>
          <w:spacing w:val="-3"/>
        </w:rPr>
        <w:t xml:space="preserve"> </w:t>
      </w:r>
      <w:r>
        <w:t>vazhduar</w:t>
      </w:r>
      <w:r>
        <w:rPr>
          <w:spacing w:val="-3"/>
        </w:rPr>
        <w:t xml:space="preserve"> </w:t>
      </w:r>
      <w:r>
        <w:t>për</w:t>
      </w:r>
      <w:r>
        <w:rPr>
          <w:spacing w:val="-5"/>
        </w:rPr>
        <w:t xml:space="preserve"> </w:t>
      </w:r>
      <w:r>
        <w:t>realizimin</w:t>
      </w:r>
      <w:r>
        <w:rPr>
          <w:spacing w:val="-3"/>
        </w:rPr>
        <w:t xml:space="preserve"> </w:t>
      </w:r>
      <w:r>
        <w:t>e</w:t>
      </w:r>
      <w:r>
        <w:rPr>
          <w:spacing w:val="-2"/>
        </w:rPr>
        <w:t xml:space="preserve"> </w:t>
      </w:r>
      <w:r>
        <w:t>tri</w:t>
      </w:r>
      <w:r>
        <w:rPr>
          <w:spacing w:val="-6"/>
        </w:rPr>
        <w:t xml:space="preserve"> </w:t>
      </w:r>
      <w:r>
        <w:t>projekteve</w:t>
      </w:r>
      <w:r>
        <w:rPr>
          <w:spacing w:val="-3"/>
        </w:rPr>
        <w:t xml:space="preserve"> </w:t>
      </w:r>
      <w:r>
        <w:t>të</w:t>
      </w:r>
      <w:r>
        <w:rPr>
          <w:spacing w:val="-3"/>
        </w:rPr>
        <w:t xml:space="preserve"> </w:t>
      </w:r>
      <w:r>
        <w:t>bartura</w:t>
      </w:r>
      <w:r>
        <w:rPr>
          <w:spacing w:val="-3"/>
        </w:rPr>
        <w:t xml:space="preserve"> </w:t>
      </w:r>
      <w:r>
        <w:t>nga viti paraprak 2023-2024 siç janë :</w:t>
      </w:r>
    </w:p>
    <w:p w:rsidR="002F086A" w:rsidRDefault="002F086A">
      <w:pPr>
        <w:pStyle w:val="BodyText"/>
        <w:spacing w:before="1"/>
      </w:pPr>
    </w:p>
    <w:p w:rsidR="002F086A" w:rsidRDefault="00A92767">
      <w:pPr>
        <w:pStyle w:val="BodyText"/>
        <w:spacing w:line="278" w:lineRule="auto"/>
        <w:ind w:left="340" w:right="5749"/>
      </w:pPr>
      <w:r>
        <w:rPr>
          <w:noProof/>
          <w:lang w:val="en-US"/>
        </w:rPr>
        <mc:AlternateContent>
          <mc:Choice Requires="wps">
            <w:drawing>
              <wp:anchor distT="0" distB="0" distL="0" distR="0" simplePos="0" relativeHeight="251652608" behindDoc="0" locked="0" layoutInCell="1" allowOverlap="1">
                <wp:simplePos x="0" y="0"/>
                <wp:positionH relativeFrom="page">
                  <wp:posOffset>896619</wp:posOffset>
                </wp:positionH>
                <wp:positionV relativeFrom="paragraph">
                  <wp:posOffset>214932</wp:posOffset>
                </wp:positionV>
                <wp:extent cx="598170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349"/>
                              </a:lnTo>
                              <a:lnTo>
                                <a:pt x="5981700" y="6349"/>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1B7D0" id="Graphic 31" o:spid="_x0000_s1026" style="position:absolute;margin-left:70.6pt;margin-top:16.9pt;width:471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" path="m5981700,l,,,6349r5981700,l5981700,xe" fillcolor="black" stroked="f">
                <v:path arrowok="t"/>
                <w10:wrap anchorx="page"/>
              </v:shape>
            </w:pict>
          </mc:Fallback>
        </mc:AlternateContent>
      </w:r>
      <w:r>
        <w:rPr>
          <w:noProof/>
          <w:lang w:val="en-US"/>
        </w:rPr>
        <mc:AlternateContent>
          <mc:Choice Requires="wps">
            <w:drawing>
              <wp:anchor distT="0" distB="0" distL="0" distR="0" simplePos="0" relativeHeight="251653632" behindDoc="0" locked="0" layoutInCell="1" allowOverlap="1">
                <wp:simplePos x="0" y="0"/>
                <wp:positionH relativeFrom="page">
                  <wp:posOffset>896619</wp:posOffset>
                </wp:positionH>
                <wp:positionV relativeFrom="paragraph">
                  <wp:posOffset>452422</wp:posOffset>
                </wp:positionV>
                <wp:extent cx="598170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350"/>
                              </a:lnTo>
                              <a:lnTo>
                                <a:pt x="5981700" y="63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700D2" id="Graphic 32" o:spid="_x0000_s1026" style="position:absolute;margin-left:70.6pt;margin-top:35.6pt;width:471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" path="m5981700,l,,,6350r5981700,l5981700,xe" fillcolor="black" stroked="f">
                <v:path arrowok="t"/>
                <w10:wrap anchorx="page"/>
              </v:shape>
            </w:pict>
          </mc:Fallback>
        </mc:AlternateContent>
      </w:r>
      <w:r>
        <w:t>Asfaltimi</w:t>
      </w:r>
      <w:r>
        <w:rPr>
          <w:spacing w:val="-15"/>
        </w:rPr>
        <w:t xml:space="preserve"> </w:t>
      </w:r>
      <w:r>
        <w:t>i</w:t>
      </w:r>
      <w:r>
        <w:rPr>
          <w:spacing w:val="-15"/>
        </w:rPr>
        <w:t xml:space="preserve"> </w:t>
      </w:r>
      <w:r>
        <w:t>rrugës</w:t>
      </w:r>
      <w:r>
        <w:rPr>
          <w:spacing w:val="-15"/>
        </w:rPr>
        <w:t xml:space="preserve"> </w:t>
      </w:r>
      <w:r>
        <w:t>në</w:t>
      </w:r>
      <w:r>
        <w:rPr>
          <w:spacing w:val="-15"/>
        </w:rPr>
        <w:t xml:space="preserve"> </w:t>
      </w:r>
      <w:r>
        <w:t>fshatin</w:t>
      </w:r>
      <w:r>
        <w:rPr>
          <w:spacing w:val="-15"/>
        </w:rPr>
        <w:t xml:space="preserve"> </w:t>
      </w:r>
      <w:r>
        <w:t>Haxhaj, Terrenet sportive</w:t>
      </w:r>
    </w:p>
    <w:p w:rsidR="002F086A" w:rsidRDefault="00A92767" w:rsidP="00F97F70">
      <w:pPr>
        <w:pStyle w:val="BodyText"/>
        <w:spacing w:before="5"/>
        <w:ind w:left="340"/>
        <w:rPr>
          <w:spacing w:val="-2"/>
        </w:rPr>
      </w:pPr>
      <w:r>
        <w:t>Kanalizimi</w:t>
      </w:r>
      <w:r>
        <w:rPr>
          <w:spacing w:val="-5"/>
        </w:rPr>
        <w:t xml:space="preserve"> </w:t>
      </w:r>
      <w:r>
        <w:t>fekal</w:t>
      </w:r>
      <w:r>
        <w:rPr>
          <w:spacing w:val="-1"/>
        </w:rPr>
        <w:t xml:space="preserve"> </w:t>
      </w:r>
      <w:r>
        <w:t>Livoq</w:t>
      </w:r>
      <w:r>
        <w:rPr>
          <w:spacing w:val="-3"/>
        </w:rPr>
        <w:t xml:space="preserve"> </w:t>
      </w:r>
      <w:r>
        <w:t>i</w:t>
      </w:r>
      <w:r>
        <w:rPr>
          <w:spacing w:val="-4"/>
        </w:rPr>
        <w:t xml:space="preserve"> </w:t>
      </w:r>
      <w:r>
        <w:t>Poshtëm</w:t>
      </w:r>
      <w:r>
        <w:rPr>
          <w:spacing w:val="-2"/>
        </w:rPr>
        <w:t xml:space="preserve"> </w:t>
      </w:r>
      <w:r>
        <w:t>-</w:t>
      </w:r>
      <w:r>
        <w:rPr>
          <w:spacing w:val="-5"/>
        </w:rPr>
        <w:t xml:space="preserve"> </w:t>
      </w:r>
      <w:r>
        <w:t>Livoq</w:t>
      </w:r>
      <w:r>
        <w:rPr>
          <w:spacing w:val="-3"/>
        </w:rPr>
        <w:t xml:space="preserve"> </w:t>
      </w:r>
      <w:r>
        <w:t>i</w:t>
      </w:r>
      <w:r>
        <w:rPr>
          <w:spacing w:val="-7"/>
        </w:rPr>
        <w:t xml:space="preserve"> </w:t>
      </w:r>
      <w:r>
        <w:t>Epërm</w:t>
      </w:r>
      <w:r>
        <w:rPr>
          <w:spacing w:val="-1"/>
        </w:rPr>
        <w:t xml:space="preserve"> </w:t>
      </w:r>
      <w:r>
        <w:t>-</w:t>
      </w:r>
      <w:r>
        <w:rPr>
          <w:spacing w:val="-5"/>
        </w:rPr>
        <w:t xml:space="preserve"> </w:t>
      </w:r>
      <w:r>
        <w:t>Lagjja</w:t>
      </w:r>
      <w:r>
        <w:rPr>
          <w:spacing w:val="-3"/>
        </w:rPr>
        <w:t xml:space="preserve"> </w:t>
      </w:r>
      <w:r>
        <w:t>Kodra</w:t>
      </w:r>
      <w:r>
        <w:rPr>
          <w:spacing w:val="-3"/>
        </w:rPr>
        <w:t xml:space="preserve"> </w:t>
      </w:r>
      <w:r>
        <w:t xml:space="preserve">e </w:t>
      </w:r>
      <w:r>
        <w:rPr>
          <w:spacing w:val="-2"/>
        </w:rPr>
        <w:t>Thatë</w:t>
      </w:r>
    </w:p>
    <w:p w:rsidR="004E1441" w:rsidRDefault="004E1441" w:rsidP="00F97F70">
      <w:pPr>
        <w:pStyle w:val="BodyText"/>
        <w:spacing w:before="5"/>
        <w:ind w:left="340"/>
        <w:rPr>
          <w:spacing w:val="-2"/>
        </w:rPr>
      </w:pPr>
    </w:p>
    <w:p w:rsidR="004E1441" w:rsidRDefault="004E1441" w:rsidP="00C41CE8">
      <w:pPr>
        <w:pStyle w:val="BodyText"/>
        <w:spacing w:before="5"/>
        <w:ind w:left="270"/>
        <w:jc w:val="both"/>
        <w:sectPr w:rsidR="004E1441" w:rsidSect="00C74489">
          <w:pgSz w:w="12240" w:h="15840"/>
          <w:pgMar w:top="90" w:right="400" w:bottom="280" w:left="1100" w:header="720" w:footer="720" w:gutter="0"/>
          <w:cols w:space="720"/>
        </w:sectPr>
      </w:pPr>
      <w:r>
        <w:t xml:space="preserve">Gjatë kësaj periudhe </w:t>
      </w:r>
      <w:r w:rsidR="00444E00">
        <w:t>6</w:t>
      </w:r>
      <w:r>
        <w:t xml:space="preserve"> mujore ka filluar ndërtimi  i projektit  “</w:t>
      </w:r>
      <w:r w:rsidRPr="00191EFD">
        <w:rPr>
          <w:b/>
        </w:rPr>
        <w:t xml:space="preserve">Ndërtimi i  Stacionit të Autobusave –Gjilan </w:t>
      </w:r>
      <w:r>
        <w:t xml:space="preserve">“  në bashkëpunim në mes Komunës së Gjilanit  dhe Ministrisë së Administrimit dhe Pushtetit Lokalë (MAPL) e cila bashkëfinancon </w:t>
      </w:r>
      <w:r w:rsidRPr="00191EFD">
        <w:rPr>
          <w:b/>
        </w:rPr>
        <w:t>90,000</w:t>
      </w:r>
      <w:r>
        <w:t xml:space="preserve"> € kurse pjesën tjetër Komuna e Gjilanit me vlerë </w:t>
      </w:r>
      <w:r w:rsidRPr="008D60FB">
        <w:rPr>
          <w:b/>
        </w:rPr>
        <w:t>1,046,010.34</w:t>
      </w:r>
      <w:r>
        <w:t xml:space="preserve"> , ku vlera e përgjithëshme këtij projekti është </w:t>
      </w:r>
      <w:r w:rsidRPr="00FA6ACE">
        <w:rPr>
          <w:b/>
        </w:rPr>
        <w:t>1,136,010.34</w:t>
      </w:r>
      <w:r>
        <w:rPr>
          <w:b/>
        </w:rPr>
        <w:t xml:space="preserve"> €</w:t>
      </w:r>
      <w:r>
        <w:t xml:space="preserve">  dhe kohëzgjatja e përfundimit të këtij projekti është për dy vite </w:t>
      </w:r>
      <w:r w:rsidRPr="00A55591">
        <w:rPr>
          <w:b/>
        </w:rPr>
        <w:t>2025-2026</w:t>
      </w:r>
      <w:r w:rsidR="00DD75EF">
        <w:rPr>
          <w:b/>
        </w:rPr>
        <w:t>.</w:t>
      </w:r>
    </w:p>
    <w:p w:rsidR="002F086A" w:rsidRDefault="002F086A">
      <w:pPr>
        <w:pStyle w:val="BodyText"/>
        <w:spacing w:before="10"/>
        <w:rPr>
          <w:sz w:val="10"/>
        </w:rPr>
      </w:pPr>
    </w:p>
    <w:p w:rsidR="002F086A" w:rsidRDefault="00A92767">
      <w:pPr>
        <w:pStyle w:val="BodyText"/>
        <w:spacing w:line="20" w:lineRule="exact"/>
        <w:ind w:left="4467"/>
        <w:rPr>
          <w:sz w:val="2"/>
        </w:rPr>
      </w:pPr>
      <w:r>
        <w:rPr>
          <w:noProof/>
          <w:sz w:val="2"/>
          <w:lang w:val="en-US"/>
        </w:rPr>
        <mc:AlternateContent>
          <mc:Choice Requires="wpg">
            <w:drawing>
              <wp:inline distT="0" distB="0" distL="0" distR="0">
                <wp:extent cx="6393815" cy="16510"/>
                <wp:effectExtent l="9525" t="0" r="6985" b="253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34" name="Graphic 34"/>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0A1847FD" id="Group 33"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">
                <v:shape id="Graphic 34"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" path="m,l6393814,e" filled="f" strokecolor="#487cb9" strokeweight=".45497mm">
                  <v:path arrowok="t"/>
                </v:shape>
                <w10:anchorlock/>
              </v:group>
            </w:pict>
          </mc:Fallback>
        </mc:AlternateContent>
      </w:r>
    </w:p>
    <w:p w:rsidR="002F086A" w:rsidRDefault="00A92767">
      <w:pPr>
        <w:pStyle w:val="Heading1"/>
        <w:spacing w:before="0"/>
        <w:ind w:left="0" w:right="226"/>
        <w:jc w:val="right"/>
      </w:pPr>
      <w:r>
        <w:t>AKTIVITETET</w:t>
      </w:r>
      <w:r>
        <w:rPr>
          <w:spacing w:val="-4"/>
        </w:rPr>
        <w:t xml:space="preserve"> </w:t>
      </w:r>
      <w:r>
        <w:t>E</w:t>
      </w:r>
      <w:r>
        <w:rPr>
          <w:spacing w:val="-4"/>
        </w:rPr>
        <w:t xml:space="preserve"> </w:t>
      </w:r>
      <w:r>
        <w:rPr>
          <w:spacing w:val="-2"/>
        </w:rPr>
        <w:t>REALIZUARA</w:t>
      </w:r>
    </w:p>
    <w:p w:rsidR="004E1441" w:rsidRPr="004E1441" w:rsidRDefault="004E1441" w:rsidP="004E1441">
      <w:pPr>
        <w:pStyle w:val="BodyText"/>
        <w:spacing w:before="3"/>
        <w:rPr>
          <w:b/>
        </w:rPr>
      </w:pPr>
      <w:r>
        <w:t xml:space="preserve">        </w:t>
      </w:r>
      <w:r w:rsidRPr="004E1441">
        <w:rPr>
          <w:b/>
        </w:rPr>
        <w:t>Skema</w:t>
      </w:r>
      <w:r w:rsidRPr="004E1441">
        <w:rPr>
          <w:b/>
          <w:spacing w:val="-8"/>
        </w:rPr>
        <w:t xml:space="preserve"> </w:t>
      </w:r>
      <w:r w:rsidRPr="004E1441">
        <w:rPr>
          <w:b/>
        </w:rPr>
        <w:t>e</w:t>
      </w:r>
      <w:r w:rsidRPr="004E1441">
        <w:rPr>
          <w:b/>
          <w:spacing w:val="-3"/>
        </w:rPr>
        <w:t xml:space="preserve"> </w:t>
      </w:r>
      <w:r w:rsidRPr="004E1441">
        <w:rPr>
          <w:b/>
        </w:rPr>
        <w:t>projekteve</w:t>
      </w:r>
      <w:r w:rsidRPr="004E1441">
        <w:rPr>
          <w:b/>
          <w:spacing w:val="-1"/>
        </w:rPr>
        <w:t xml:space="preserve"> </w:t>
      </w:r>
      <w:r w:rsidRPr="004E1441">
        <w:rPr>
          <w:b/>
        </w:rPr>
        <w:t>dhe</w:t>
      </w:r>
      <w:r w:rsidRPr="004E1441">
        <w:rPr>
          <w:b/>
          <w:spacing w:val="-3"/>
        </w:rPr>
        <w:t xml:space="preserve"> </w:t>
      </w:r>
      <w:r w:rsidRPr="004E1441">
        <w:rPr>
          <w:b/>
        </w:rPr>
        <w:t>të</w:t>
      </w:r>
      <w:r w:rsidRPr="004E1441">
        <w:rPr>
          <w:b/>
          <w:spacing w:val="-5"/>
        </w:rPr>
        <w:t xml:space="preserve"> </w:t>
      </w:r>
      <w:r w:rsidRPr="004E1441">
        <w:rPr>
          <w:b/>
        </w:rPr>
        <w:t>dhënave</w:t>
      </w:r>
      <w:r w:rsidRPr="004E1441">
        <w:rPr>
          <w:b/>
          <w:spacing w:val="-5"/>
        </w:rPr>
        <w:t xml:space="preserve"> </w:t>
      </w:r>
      <w:r w:rsidRPr="004E1441">
        <w:rPr>
          <w:b/>
        </w:rPr>
        <w:t>tjera</w:t>
      </w:r>
      <w:r w:rsidRPr="004E1441">
        <w:rPr>
          <w:b/>
          <w:spacing w:val="-2"/>
        </w:rPr>
        <w:t xml:space="preserve"> </w:t>
      </w:r>
      <w:r w:rsidRPr="004E1441">
        <w:rPr>
          <w:b/>
        </w:rPr>
        <w:t>|</w:t>
      </w:r>
      <w:r w:rsidRPr="004E1441">
        <w:rPr>
          <w:b/>
          <w:spacing w:val="-8"/>
        </w:rPr>
        <w:t xml:space="preserve"> </w:t>
      </w:r>
      <w:r w:rsidRPr="004E1441">
        <w:rPr>
          <w:b/>
        </w:rPr>
        <w:t>Investimet</w:t>
      </w:r>
      <w:r w:rsidRPr="004E1441">
        <w:rPr>
          <w:b/>
          <w:spacing w:val="-1"/>
        </w:rPr>
        <w:t xml:space="preserve"> </w:t>
      </w:r>
      <w:r w:rsidRPr="004E1441">
        <w:rPr>
          <w:b/>
          <w:spacing w:val="-2"/>
        </w:rPr>
        <w:t>Kapitale</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510"/>
        <w:gridCol w:w="1170"/>
        <w:gridCol w:w="1440"/>
        <w:gridCol w:w="1440"/>
        <w:gridCol w:w="1580"/>
        <w:gridCol w:w="4450"/>
      </w:tblGrid>
      <w:tr w:rsidR="004E1441" w:rsidTr="004E1441">
        <w:trPr>
          <w:trHeight w:val="890"/>
        </w:trPr>
        <w:tc>
          <w:tcPr>
            <w:tcW w:w="540" w:type="dxa"/>
            <w:shd w:val="clear" w:color="auto" w:fill="BBD5EC"/>
          </w:tcPr>
          <w:p w:rsidR="004E1441" w:rsidRDefault="004E1441" w:rsidP="004E1441">
            <w:pPr>
              <w:pStyle w:val="TableParagraph"/>
            </w:pPr>
          </w:p>
          <w:p w:rsidR="004E1441" w:rsidRDefault="004E1441" w:rsidP="004E1441">
            <w:pPr>
              <w:pStyle w:val="TableParagraph"/>
              <w:spacing w:line="291" w:lineRule="exact"/>
              <w:ind w:left="26" w:right="15"/>
              <w:jc w:val="center"/>
            </w:pPr>
            <w:r>
              <w:rPr>
                <w:spacing w:val="-5"/>
              </w:rPr>
              <w:t>Nr</w:t>
            </w:r>
          </w:p>
          <w:p w:rsidR="004E1441" w:rsidRDefault="004E1441" w:rsidP="004E1441">
            <w:pPr>
              <w:pStyle w:val="TableParagraph"/>
              <w:spacing w:line="282" w:lineRule="exact"/>
              <w:ind w:left="26" w:right="7"/>
              <w:jc w:val="center"/>
            </w:pPr>
            <w:r>
              <w:rPr>
                <w:spacing w:val="-10"/>
              </w:rPr>
              <w:t>.</w:t>
            </w:r>
          </w:p>
        </w:tc>
        <w:tc>
          <w:tcPr>
            <w:tcW w:w="3510" w:type="dxa"/>
            <w:shd w:val="clear" w:color="auto" w:fill="BBD5EC"/>
          </w:tcPr>
          <w:p w:rsidR="004E1441" w:rsidRDefault="004E1441" w:rsidP="004E1441">
            <w:pPr>
              <w:pStyle w:val="TableParagraph"/>
              <w:spacing w:line="296" w:lineRule="exact"/>
              <w:ind w:left="377" w:firstLine="52"/>
            </w:pPr>
            <w:r>
              <w:t>Projekte</w:t>
            </w:r>
            <w:r>
              <w:rPr>
                <w:spacing w:val="-5"/>
              </w:rPr>
              <w:t xml:space="preserve"> </w:t>
            </w:r>
            <w:r>
              <w:t>të</w:t>
            </w:r>
            <w:r>
              <w:rPr>
                <w:spacing w:val="-7"/>
              </w:rPr>
              <w:t xml:space="preserve"> </w:t>
            </w:r>
            <w:r>
              <w:t>investimeve</w:t>
            </w:r>
            <w:r>
              <w:rPr>
                <w:spacing w:val="-4"/>
              </w:rPr>
              <w:t xml:space="preserve"> </w:t>
            </w:r>
            <w:r>
              <w:rPr>
                <w:spacing w:val="-2"/>
              </w:rPr>
              <w:t>kapitale</w:t>
            </w:r>
            <w:r>
              <w:t xml:space="preserve"> përmes</w:t>
            </w:r>
            <w:r>
              <w:rPr>
                <w:spacing w:val="-14"/>
              </w:rPr>
              <w:t xml:space="preserve"> </w:t>
            </w:r>
            <w:r>
              <w:t>kodit</w:t>
            </w:r>
            <w:r>
              <w:rPr>
                <w:spacing w:val="-15"/>
              </w:rPr>
              <w:t xml:space="preserve"> </w:t>
            </w:r>
            <w:r>
              <w:t>të</w:t>
            </w:r>
            <w:r>
              <w:rPr>
                <w:spacing w:val="-14"/>
              </w:rPr>
              <w:t xml:space="preserve"> </w:t>
            </w:r>
            <w:r>
              <w:t>bashkëfinancimit gjatë vitit 2024-2025</w:t>
            </w:r>
          </w:p>
        </w:tc>
        <w:tc>
          <w:tcPr>
            <w:tcW w:w="1170" w:type="dxa"/>
            <w:shd w:val="clear" w:color="auto" w:fill="BBD5EC"/>
          </w:tcPr>
          <w:p w:rsidR="004E1441" w:rsidRDefault="004E1441" w:rsidP="004E1441">
            <w:pPr>
              <w:pStyle w:val="TableParagraph"/>
              <w:spacing w:before="288"/>
            </w:pPr>
          </w:p>
          <w:p w:rsidR="004E1441" w:rsidRDefault="004E1441" w:rsidP="004E1441">
            <w:pPr>
              <w:pStyle w:val="TableParagraph"/>
              <w:spacing w:line="285" w:lineRule="exact"/>
              <w:ind w:left="43" w:right="74"/>
              <w:jc w:val="center"/>
            </w:pPr>
            <w:r>
              <w:rPr>
                <w:spacing w:val="-2"/>
              </w:rPr>
              <w:t>Donatori</w:t>
            </w:r>
          </w:p>
        </w:tc>
        <w:tc>
          <w:tcPr>
            <w:tcW w:w="1440" w:type="dxa"/>
            <w:shd w:val="clear" w:color="auto" w:fill="BBD5EC"/>
          </w:tcPr>
          <w:p w:rsidR="004E1441" w:rsidRDefault="004E1441" w:rsidP="004E1441">
            <w:pPr>
              <w:pStyle w:val="TableParagraph"/>
              <w:spacing w:before="148"/>
              <w:ind w:left="396" w:firstLine="67"/>
            </w:pPr>
            <w:r>
              <w:t xml:space="preserve">Vlera e </w:t>
            </w:r>
            <w:r>
              <w:rPr>
                <w:spacing w:val="-4"/>
              </w:rPr>
              <w:t>Projektit</w:t>
            </w:r>
          </w:p>
        </w:tc>
        <w:tc>
          <w:tcPr>
            <w:tcW w:w="1440" w:type="dxa"/>
            <w:shd w:val="clear" w:color="auto" w:fill="BBD5EC"/>
          </w:tcPr>
          <w:p w:rsidR="004E1441" w:rsidRDefault="004E1441" w:rsidP="004E1441">
            <w:pPr>
              <w:pStyle w:val="TableParagraph"/>
              <w:spacing w:line="296" w:lineRule="exact"/>
              <w:ind w:right="2"/>
              <w:jc w:val="center"/>
            </w:pPr>
            <w:r>
              <w:rPr>
                <w:spacing w:val="-2"/>
              </w:rPr>
              <w:t>Financimi</w:t>
            </w:r>
          </w:p>
          <w:p w:rsidR="004E1441" w:rsidRDefault="004E1441" w:rsidP="004E1441">
            <w:pPr>
              <w:pStyle w:val="TableParagraph"/>
              <w:spacing w:before="2" w:line="286" w:lineRule="exact"/>
              <w:ind w:left="252" w:right="250" w:firstLine="2"/>
              <w:jc w:val="center"/>
            </w:pPr>
            <w:r>
              <w:rPr>
                <w:spacing w:val="-4"/>
              </w:rPr>
              <w:t>nga Donatori</w:t>
            </w:r>
          </w:p>
        </w:tc>
        <w:tc>
          <w:tcPr>
            <w:tcW w:w="1580" w:type="dxa"/>
            <w:shd w:val="clear" w:color="auto" w:fill="BBD5EC"/>
          </w:tcPr>
          <w:p w:rsidR="004E1441" w:rsidRDefault="004E1441" w:rsidP="004E1441">
            <w:pPr>
              <w:pStyle w:val="TableParagraph"/>
              <w:spacing w:before="270" w:line="300" w:lineRule="atLeast"/>
              <w:ind w:left="108"/>
            </w:pPr>
            <w:r>
              <w:t xml:space="preserve">BF nga </w:t>
            </w:r>
            <w:r>
              <w:rPr>
                <w:spacing w:val="-4"/>
              </w:rPr>
              <w:t>DZHE/Komuna</w:t>
            </w:r>
          </w:p>
        </w:tc>
        <w:tc>
          <w:tcPr>
            <w:tcW w:w="4450" w:type="dxa"/>
            <w:shd w:val="clear" w:color="auto" w:fill="BBD5EC"/>
          </w:tcPr>
          <w:p w:rsidR="004E1441" w:rsidRDefault="004E1441" w:rsidP="004E1441">
            <w:pPr>
              <w:pStyle w:val="TableParagraph"/>
              <w:spacing w:before="288"/>
            </w:pPr>
          </w:p>
          <w:p w:rsidR="004E1441" w:rsidRDefault="004E1441" w:rsidP="004E1441">
            <w:pPr>
              <w:pStyle w:val="TableParagraph"/>
              <w:spacing w:line="285" w:lineRule="exact"/>
              <w:ind w:left="18"/>
              <w:jc w:val="center"/>
            </w:pPr>
            <w:r>
              <w:rPr>
                <w:spacing w:val="-2"/>
              </w:rPr>
              <w:t>Koment</w:t>
            </w:r>
          </w:p>
        </w:tc>
      </w:tr>
      <w:tr w:rsidR="004E1441" w:rsidRPr="00504D30" w:rsidTr="004E1441">
        <w:trPr>
          <w:trHeight w:val="590"/>
        </w:trPr>
        <w:tc>
          <w:tcPr>
            <w:tcW w:w="540" w:type="dxa"/>
          </w:tcPr>
          <w:p w:rsidR="004E1441" w:rsidRDefault="004E1441" w:rsidP="004E1441">
            <w:pPr>
              <w:pStyle w:val="TableParagraph"/>
              <w:spacing w:before="285" w:line="285" w:lineRule="exact"/>
              <w:ind w:left="26" w:right="5"/>
              <w:jc w:val="center"/>
            </w:pPr>
            <w:r>
              <w:rPr>
                <w:spacing w:val="-10"/>
              </w:rPr>
              <w:t>1</w:t>
            </w:r>
          </w:p>
        </w:tc>
        <w:tc>
          <w:tcPr>
            <w:tcW w:w="3510" w:type="dxa"/>
          </w:tcPr>
          <w:p w:rsidR="004E1441" w:rsidRDefault="004E1441" w:rsidP="004E1441">
            <w:pPr>
              <w:pStyle w:val="TableParagraph"/>
              <w:spacing w:before="285" w:line="285" w:lineRule="exact"/>
              <w:ind w:left="112"/>
            </w:pPr>
            <w:r>
              <w:t>Kult</w:t>
            </w:r>
            <w:r>
              <w:rPr>
                <w:spacing w:val="-6"/>
              </w:rPr>
              <w:t xml:space="preserve"> </w:t>
            </w:r>
            <w:r>
              <w:rPr>
                <w:spacing w:val="-2"/>
              </w:rPr>
              <w:t>Qendra</w:t>
            </w:r>
          </w:p>
        </w:tc>
        <w:tc>
          <w:tcPr>
            <w:tcW w:w="1170" w:type="dxa"/>
          </w:tcPr>
          <w:p w:rsidR="004E1441" w:rsidRDefault="004E1441" w:rsidP="004E1441">
            <w:pPr>
              <w:pStyle w:val="TableParagraph"/>
              <w:spacing w:before="285" w:line="285" w:lineRule="exact"/>
              <w:ind w:left="43" w:right="42"/>
              <w:jc w:val="center"/>
            </w:pPr>
            <w:r>
              <w:rPr>
                <w:spacing w:val="-4"/>
              </w:rPr>
              <w:t>MZHR</w:t>
            </w:r>
          </w:p>
        </w:tc>
        <w:tc>
          <w:tcPr>
            <w:tcW w:w="1440" w:type="dxa"/>
          </w:tcPr>
          <w:p w:rsidR="004E1441" w:rsidRDefault="004E1441" w:rsidP="004E1441">
            <w:pPr>
              <w:pStyle w:val="TableParagraph"/>
              <w:spacing w:before="285" w:line="285" w:lineRule="exact"/>
              <w:ind w:right="92"/>
              <w:jc w:val="right"/>
            </w:pPr>
            <w:r>
              <w:rPr>
                <w:spacing w:val="-2"/>
              </w:rPr>
              <w:t>1,186,511.11</w:t>
            </w:r>
          </w:p>
        </w:tc>
        <w:tc>
          <w:tcPr>
            <w:tcW w:w="1440" w:type="dxa"/>
          </w:tcPr>
          <w:p w:rsidR="004E1441" w:rsidRDefault="004E1441" w:rsidP="004E1441">
            <w:pPr>
              <w:pStyle w:val="TableParagraph"/>
              <w:spacing w:before="285" w:line="285" w:lineRule="exact"/>
              <w:ind w:right="91"/>
              <w:jc w:val="right"/>
            </w:pPr>
            <w:r>
              <w:rPr>
                <w:spacing w:val="-2"/>
              </w:rPr>
              <w:t>1,056,511.11</w:t>
            </w:r>
          </w:p>
        </w:tc>
        <w:tc>
          <w:tcPr>
            <w:tcW w:w="1580" w:type="dxa"/>
          </w:tcPr>
          <w:p w:rsidR="004E1441" w:rsidRDefault="004E1441" w:rsidP="004E1441">
            <w:pPr>
              <w:pStyle w:val="TableParagraph"/>
              <w:spacing w:before="285" w:line="285" w:lineRule="exact"/>
              <w:ind w:right="90"/>
              <w:jc w:val="right"/>
            </w:pPr>
            <w:r>
              <w:rPr>
                <w:spacing w:val="-2"/>
              </w:rPr>
              <w:t>130,000.00</w:t>
            </w:r>
          </w:p>
        </w:tc>
        <w:tc>
          <w:tcPr>
            <w:tcW w:w="4450" w:type="dxa"/>
            <w:shd w:val="clear" w:color="auto" w:fill="D3DCE2"/>
          </w:tcPr>
          <w:p w:rsidR="004E1441" w:rsidRPr="004E1441" w:rsidRDefault="004E1441" w:rsidP="004E1441">
            <w:pPr>
              <w:pStyle w:val="TableParagraph"/>
              <w:spacing w:before="18" w:line="276" w:lineRule="exact"/>
              <w:ind w:left="108"/>
              <w:rPr>
                <w:rFonts w:cs="Times New Roman"/>
              </w:rPr>
            </w:pPr>
            <w:r w:rsidRPr="004E1441">
              <w:rPr>
                <w:rFonts w:cs="Times New Roman"/>
              </w:rPr>
              <w:t>Është në ekzekutim të  Punëve(vazhdojnë punimet) dhe pagesat bëhen nga Ministra.</w:t>
            </w:r>
          </w:p>
        </w:tc>
      </w:tr>
      <w:tr w:rsidR="004E1441" w:rsidRPr="00504D30" w:rsidTr="004E1441">
        <w:trPr>
          <w:trHeight w:val="437"/>
        </w:trPr>
        <w:tc>
          <w:tcPr>
            <w:tcW w:w="540" w:type="dxa"/>
          </w:tcPr>
          <w:p w:rsidR="004E1441" w:rsidRDefault="004E1441" w:rsidP="004E1441">
            <w:pPr>
              <w:pStyle w:val="TableParagraph"/>
              <w:spacing w:before="289" w:line="285" w:lineRule="exact"/>
              <w:ind w:left="26" w:right="5"/>
              <w:jc w:val="center"/>
            </w:pPr>
            <w:r>
              <w:rPr>
                <w:spacing w:val="-10"/>
              </w:rPr>
              <w:t>2</w:t>
            </w:r>
          </w:p>
        </w:tc>
        <w:tc>
          <w:tcPr>
            <w:tcW w:w="3510" w:type="dxa"/>
          </w:tcPr>
          <w:p w:rsidR="004E1441" w:rsidRDefault="004E1441" w:rsidP="004E1441">
            <w:pPr>
              <w:pStyle w:val="TableParagraph"/>
              <w:spacing w:before="289" w:line="285" w:lineRule="exact"/>
            </w:pPr>
            <w:r>
              <w:t>Asfaltimi</w:t>
            </w:r>
            <w:r>
              <w:rPr>
                <w:spacing w:val="-8"/>
              </w:rPr>
              <w:t xml:space="preserve"> </w:t>
            </w:r>
            <w:r>
              <w:t>i</w:t>
            </w:r>
            <w:r>
              <w:rPr>
                <w:spacing w:val="-10"/>
              </w:rPr>
              <w:t xml:space="preserve"> </w:t>
            </w:r>
            <w:r>
              <w:t>rrugës</w:t>
            </w:r>
            <w:r>
              <w:rPr>
                <w:spacing w:val="-8"/>
              </w:rPr>
              <w:t xml:space="preserve"> </w:t>
            </w:r>
            <w:r>
              <w:t>"Hamdi</w:t>
            </w:r>
            <w:r>
              <w:rPr>
                <w:spacing w:val="-7"/>
              </w:rPr>
              <w:t xml:space="preserve"> </w:t>
            </w:r>
            <w:r>
              <w:rPr>
                <w:spacing w:val="-2"/>
              </w:rPr>
              <w:t>Kurteshi"</w:t>
            </w:r>
          </w:p>
        </w:tc>
        <w:tc>
          <w:tcPr>
            <w:tcW w:w="1170" w:type="dxa"/>
          </w:tcPr>
          <w:p w:rsidR="004E1441" w:rsidRDefault="004E1441" w:rsidP="004E1441">
            <w:pPr>
              <w:pStyle w:val="TableParagraph"/>
              <w:spacing w:before="289" w:line="285" w:lineRule="exact"/>
              <w:ind w:left="74" w:right="31"/>
              <w:jc w:val="center"/>
            </w:pPr>
            <w:r>
              <w:rPr>
                <w:spacing w:val="-2"/>
              </w:rPr>
              <w:t>MMPHI</w:t>
            </w:r>
          </w:p>
        </w:tc>
        <w:tc>
          <w:tcPr>
            <w:tcW w:w="1440" w:type="dxa"/>
          </w:tcPr>
          <w:p w:rsidR="004E1441" w:rsidRDefault="004E1441" w:rsidP="004E1441">
            <w:pPr>
              <w:pStyle w:val="TableParagraph"/>
              <w:spacing w:before="289" w:line="285" w:lineRule="exact"/>
              <w:ind w:right="92"/>
              <w:jc w:val="right"/>
            </w:pPr>
            <w:r>
              <w:rPr>
                <w:spacing w:val="-2"/>
              </w:rPr>
              <w:t>2,365,834.81</w:t>
            </w:r>
          </w:p>
        </w:tc>
        <w:tc>
          <w:tcPr>
            <w:tcW w:w="1440" w:type="dxa"/>
          </w:tcPr>
          <w:p w:rsidR="004E1441" w:rsidRDefault="004E1441" w:rsidP="004E1441">
            <w:pPr>
              <w:pStyle w:val="TableParagraph"/>
              <w:jc w:val="right"/>
              <w:rPr>
                <w:spacing w:val="-2"/>
              </w:rPr>
            </w:pPr>
          </w:p>
          <w:p w:rsidR="004E1441" w:rsidRDefault="004E1441" w:rsidP="004E1441">
            <w:pPr>
              <w:pStyle w:val="TableParagraph"/>
              <w:jc w:val="right"/>
              <w:rPr>
                <w:rFonts w:ascii="Times New Roman"/>
              </w:rPr>
            </w:pPr>
            <w:r>
              <w:rPr>
                <w:spacing w:val="-2"/>
              </w:rPr>
              <w:t>2,365,834.81</w:t>
            </w:r>
          </w:p>
        </w:tc>
        <w:tc>
          <w:tcPr>
            <w:tcW w:w="1580" w:type="dxa"/>
          </w:tcPr>
          <w:p w:rsidR="004E1441" w:rsidRDefault="004E1441" w:rsidP="004E1441">
            <w:pPr>
              <w:pStyle w:val="TableParagraph"/>
              <w:spacing w:before="289" w:line="285" w:lineRule="exact"/>
              <w:ind w:right="90"/>
              <w:jc w:val="right"/>
            </w:pPr>
          </w:p>
        </w:tc>
        <w:tc>
          <w:tcPr>
            <w:tcW w:w="4450" w:type="dxa"/>
            <w:shd w:val="clear" w:color="auto" w:fill="D3DCE2"/>
          </w:tcPr>
          <w:p w:rsidR="004E1441" w:rsidRPr="004E1441" w:rsidRDefault="004E1441" w:rsidP="004E1441">
            <w:pPr>
              <w:pStyle w:val="TableParagraph"/>
              <w:spacing w:line="290" w:lineRule="atLeast"/>
              <w:ind w:left="108"/>
              <w:rPr>
                <w:rFonts w:cs="Times New Roman"/>
              </w:rPr>
            </w:pPr>
            <w:r w:rsidRPr="004E1441">
              <w:rPr>
                <w:rFonts w:cs="Times New Roman"/>
              </w:rPr>
              <w:t>Është në ekzekutim të  Punëve(vazhdojnë punimet) dhe pagesat bëhen nga Ministra.</w:t>
            </w:r>
          </w:p>
        </w:tc>
      </w:tr>
      <w:tr w:rsidR="004E1441" w:rsidRPr="00504D30" w:rsidTr="004E1441">
        <w:trPr>
          <w:trHeight w:val="818"/>
        </w:trPr>
        <w:tc>
          <w:tcPr>
            <w:tcW w:w="540" w:type="dxa"/>
          </w:tcPr>
          <w:p w:rsidR="004E1441" w:rsidRDefault="004E1441" w:rsidP="004E1441">
            <w:pPr>
              <w:pStyle w:val="TableParagraph"/>
              <w:spacing w:before="287" w:line="285" w:lineRule="exact"/>
              <w:ind w:left="26" w:right="5"/>
              <w:jc w:val="center"/>
            </w:pPr>
            <w:r>
              <w:rPr>
                <w:spacing w:val="-10"/>
              </w:rPr>
              <w:t>3</w:t>
            </w:r>
          </w:p>
        </w:tc>
        <w:tc>
          <w:tcPr>
            <w:tcW w:w="3510" w:type="dxa"/>
          </w:tcPr>
          <w:p w:rsidR="004E1441" w:rsidRDefault="004E1441" w:rsidP="00710554">
            <w:pPr>
              <w:pStyle w:val="TableParagraph"/>
              <w:spacing w:before="16" w:line="278" w:lineRule="exact"/>
            </w:pPr>
            <w:r>
              <w:t>Ndërtimi i Stacionit të Autobusëve në Komunën e Gjilanit</w:t>
            </w:r>
          </w:p>
        </w:tc>
        <w:tc>
          <w:tcPr>
            <w:tcW w:w="1170" w:type="dxa"/>
          </w:tcPr>
          <w:p w:rsidR="004E1441" w:rsidRDefault="004E1441" w:rsidP="004E1441">
            <w:pPr>
              <w:pStyle w:val="TableParagraph"/>
              <w:spacing w:before="287" w:line="285" w:lineRule="exact"/>
              <w:ind w:left="43" w:right="40"/>
              <w:jc w:val="center"/>
            </w:pPr>
            <w:r>
              <w:t>MAPL</w:t>
            </w:r>
          </w:p>
        </w:tc>
        <w:tc>
          <w:tcPr>
            <w:tcW w:w="1440" w:type="dxa"/>
          </w:tcPr>
          <w:p w:rsidR="004E1441" w:rsidRDefault="004E1441" w:rsidP="004E1441">
            <w:pPr>
              <w:pStyle w:val="TableParagraph"/>
              <w:spacing w:before="287" w:line="285" w:lineRule="exact"/>
              <w:ind w:right="92"/>
              <w:jc w:val="right"/>
            </w:pPr>
            <w:r>
              <w:t>1,036,010.34</w:t>
            </w:r>
          </w:p>
        </w:tc>
        <w:tc>
          <w:tcPr>
            <w:tcW w:w="1440" w:type="dxa"/>
          </w:tcPr>
          <w:p w:rsidR="004E1441" w:rsidRDefault="004E1441" w:rsidP="004E1441">
            <w:pPr>
              <w:pStyle w:val="TableParagraph"/>
              <w:jc w:val="right"/>
              <w:rPr>
                <w:rFonts w:ascii="Times New Roman"/>
              </w:rPr>
            </w:pPr>
          </w:p>
          <w:p w:rsidR="004E1441" w:rsidRPr="009976D7" w:rsidRDefault="004E1441" w:rsidP="004E1441">
            <w:pPr>
              <w:jc w:val="right"/>
            </w:pPr>
            <w:r>
              <w:t>90,000.00</w:t>
            </w:r>
          </w:p>
        </w:tc>
        <w:tc>
          <w:tcPr>
            <w:tcW w:w="1580" w:type="dxa"/>
          </w:tcPr>
          <w:p w:rsidR="004E1441" w:rsidRDefault="004E1441" w:rsidP="004E1441">
            <w:pPr>
              <w:pStyle w:val="TableParagraph"/>
              <w:spacing w:before="287" w:line="285" w:lineRule="exact"/>
              <w:ind w:right="90"/>
              <w:jc w:val="right"/>
            </w:pPr>
            <w:r>
              <w:t>1,003,423.20</w:t>
            </w:r>
          </w:p>
        </w:tc>
        <w:tc>
          <w:tcPr>
            <w:tcW w:w="4450" w:type="dxa"/>
            <w:shd w:val="clear" w:color="auto" w:fill="D3DCE2"/>
          </w:tcPr>
          <w:p w:rsidR="004E1441" w:rsidRPr="004E1441" w:rsidRDefault="004E1441" w:rsidP="004E1441">
            <w:pPr>
              <w:pStyle w:val="TableParagraph"/>
              <w:spacing w:before="16" w:line="278" w:lineRule="exact"/>
              <w:ind w:left="108"/>
              <w:rPr>
                <w:rFonts w:cs="Times New Roman"/>
              </w:rPr>
            </w:pPr>
            <w:r w:rsidRPr="004E1441">
              <w:rPr>
                <w:rFonts w:cs="Times New Roman"/>
              </w:rPr>
              <w:t>Është në ekzekutim të  Punëve(vazhdojnë punimet) të gjitha pagesat duhet të bëhen nga K.Gjilanit sipas Kontratës 1,003,423.20 €</w:t>
            </w:r>
          </w:p>
        </w:tc>
      </w:tr>
      <w:tr w:rsidR="004E1441" w:rsidRPr="00504D30" w:rsidTr="004E1441">
        <w:trPr>
          <w:trHeight w:val="671"/>
        </w:trPr>
        <w:tc>
          <w:tcPr>
            <w:tcW w:w="540" w:type="dxa"/>
          </w:tcPr>
          <w:p w:rsidR="004E1441" w:rsidRDefault="004E1441" w:rsidP="004E1441">
            <w:pPr>
              <w:pStyle w:val="TableParagraph"/>
              <w:spacing w:before="50"/>
            </w:pPr>
          </w:p>
          <w:p w:rsidR="004E1441" w:rsidRDefault="004E1441" w:rsidP="004E1441">
            <w:pPr>
              <w:pStyle w:val="TableParagraph"/>
              <w:ind w:left="26" w:right="5"/>
              <w:jc w:val="center"/>
            </w:pPr>
            <w:r>
              <w:rPr>
                <w:spacing w:val="-10"/>
              </w:rPr>
              <w:t>4</w:t>
            </w:r>
          </w:p>
        </w:tc>
        <w:tc>
          <w:tcPr>
            <w:tcW w:w="3510" w:type="dxa"/>
          </w:tcPr>
          <w:p w:rsidR="004E1441" w:rsidRDefault="004E1441" w:rsidP="004E1441">
            <w:pPr>
              <w:pStyle w:val="TableParagraph"/>
              <w:spacing w:line="268" w:lineRule="exact"/>
            </w:pPr>
            <w:r>
              <w:t>Palestra</w:t>
            </w:r>
            <w:r>
              <w:rPr>
                <w:spacing w:val="-14"/>
              </w:rPr>
              <w:t xml:space="preserve"> </w:t>
            </w:r>
            <w:r>
              <w:t>e</w:t>
            </w:r>
            <w:r>
              <w:rPr>
                <w:spacing w:val="-13"/>
              </w:rPr>
              <w:t xml:space="preserve"> </w:t>
            </w:r>
            <w:r>
              <w:t>sporteve</w:t>
            </w:r>
            <w:r>
              <w:rPr>
                <w:spacing w:val="-4"/>
              </w:rPr>
              <w:t xml:space="preserve"> </w:t>
            </w:r>
            <w:r>
              <w:t>"Bashkim</w:t>
            </w:r>
            <w:r>
              <w:rPr>
                <w:spacing w:val="-4"/>
              </w:rPr>
              <w:t xml:space="preserve"> </w:t>
            </w:r>
            <w:r>
              <w:rPr>
                <w:spacing w:val="-2"/>
              </w:rPr>
              <w:t>Selishta"</w:t>
            </w:r>
          </w:p>
        </w:tc>
        <w:tc>
          <w:tcPr>
            <w:tcW w:w="1170" w:type="dxa"/>
          </w:tcPr>
          <w:p w:rsidR="004E1441" w:rsidRDefault="004E1441" w:rsidP="004E1441">
            <w:pPr>
              <w:pStyle w:val="TableParagraph"/>
              <w:spacing w:before="50"/>
            </w:pPr>
          </w:p>
          <w:p w:rsidR="004E1441" w:rsidRDefault="004E1441" w:rsidP="004E1441">
            <w:pPr>
              <w:pStyle w:val="TableParagraph"/>
              <w:ind w:left="43" w:right="40"/>
              <w:jc w:val="center"/>
            </w:pPr>
            <w:r>
              <w:rPr>
                <w:spacing w:val="-4"/>
              </w:rPr>
              <w:t>MKRS</w:t>
            </w:r>
          </w:p>
        </w:tc>
        <w:tc>
          <w:tcPr>
            <w:tcW w:w="1440" w:type="dxa"/>
          </w:tcPr>
          <w:p w:rsidR="004E1441" w:rsidRDefault="004E1441" w:rsidP="004E1441">
            <w:pPr>
              <w:pStyle w:val="TableParagraph"/>
              <w:spacing w:before="50"/>
              <w:jc w:val="right"/>
            </w:pPr>
          </w:p>
          <w:p w:rsidR="004E1441" w:rsidRDefault="004E1441" w:rsidP="004E1441">
            <w:pPr>
              <w:pStyle w:val="TableParagraph"/>
              <w:ind w:right="92"/>
              <w:jc w:val="right"/>
            </w:pPr>
            <w:r>
              <w:rPr>
                <w:spacing w:val="-2"/>
              </w:rPr>
              <w:t>2,400,000.00</w:t>
            </w:r>
          </w:p>
        </w:tc>
        <w:tc>
          <w:tcPr>
            <w:tcW w:w="1440" w:type="dxa"/>
          </w:tcPr>
          <w:p w:rsidR="004E1441" w:rsidRDefault="004E1441" w:rsidP="004E1441">
            <w:pPr>
              <w:pStyle w:val="TableParagraph"/>
              <w:spacing w:before="50"/>
              <w:jc w:val="right"/>
            </w:pPr>
          </w:p>
          <w:p w:rsidR="004E1441" w:rsidRDefault="004E1441" w:rsidP="004E1441">
            <w:pPr>
              <w:pStyle w:val="TableParagraph"/>
              <w:ind w:right="91"/>
              <w:jc w:val="right"/>
            </w:pPr>
            <w:r>
              <w:rPr>
                <w:spacing w:val="-2"/>
              </w:rPr>
              <w:t>2,000,000.00</w:t>
            </w:r>
          </w:p>
        </w:tc>
        <w:tc>
          <w:tcPr>
            <w:tcW w:w="1580" w:type="dxa"/>
          </w:tcPr>
          <w:p w:rsidR="004E1441" w:rsidRDefault="004E1441" w:rsidP="004E1441">
            <w:pPr>
              <w:pStyle w:val="TableParagraph"/>
              <w:spacing w:before="50"/>
              <w:jc w:val="right"/>
            </w:pPr>
          </w:p>
          <w:p w:rsidR="004E1441" w:rsidRDefault="004E1441" w:rsidP="004E1441">
            <w:pPr>
              <w:pStyle w:val="TableParagraph"/>
              <w:ind w:right="90"/>
              <w:jc w:val="right"/>
            </w:pPr>
            <w:r>
              <w:rPr>
                <w:spacing w:val="-2"/>
              </w:rPr>
              <w:t>400,000.00</w:t>
            </w:r>
          </w:p>
        </w:tc>
        <w:tc>
          <w:tcPr>
            <w:tcW w:w="4450" w:type="dxa"/>
            <w:shd w:val="clear" w:color="auto" w:fill="D3DCE2"/>
          </w:tcPr>
          <w:p w:rsidR="004E1441" w:rsidRPr="004E1441" w:rsidRDefault="008631CD" w:rsidP="008631CD">
            <w:pPr>
              <w:pStyle w:val="TableParagraph"/>
              <w:spacing w:before="47"/>
              <w:ind w:left="108"/>
              <w:rPr>
                <w:rFonts w:cs="Times New Roman"/>
              </w:rPr>
            </w:pPr>
            <w:r w:rsidRPr="004E1441">
              <w:rPr>
                <w:rFonts w:cs="Times New Roman"/>
              </w:rPr>
              <w:t>Është në ekzekutim të  Punëve(vazhdojnë punimet)</w:t>
            </w:r>
          </w:p>
        </w:tc>
      </w:tr>
      <w:tr w:rsidR="004E1441" w:rsidRPr="00504D30" w:rsidTr="004E1441">
        <w:trPr>
          <w:trHeight w:val="655"/>
        </w:trPr>
        <w:tc>
          <w:tcPr>
            <w:tcW w:w="540" w:type="dxa"/>
          </w:tcPr>
          <w:p w:rsidR="004E1441" w:rsidRDefault="004E1441" w:rsidP="004E1441">
            <w:pPr>
              <w:pStyle w:val="TableParagraph"/>
              <w:spacing w:before="52"/>
            </w:pPr>
          </w:p>
          <w:p w:rsidR="004E1441" w:rsidRDefault="004E1441" w:rsidP="004E1441">
            <w:pPr>
              <w:pStyle w:val="TableParagraph"/>
              <w:spacing w:before="1" w:line="286" w:lineRule="exact"/>
              <w:ind w:left="26" w:right="5"/>
              <w:jc w:val="center"/>
            </w:pPr>
            <w:r>
              <w:rPr>
                <w:spacing w:val="-10"/>
              </w:rPr>
              <w:t>5</w:t>
            </w:r>
          </w:p>
        </w:tc>
        <w:tc>
          <w:tcPr>
            <w:tcW w:w="3510" w:type="dxa"/>
          </w:tcPr>
          <w:p w:rsidR="004E1441" w:rsidRDefault="004E1441" w:rsidP="004E1441">
            <w:pPr>
              <w:pStyle w:val="TableParagraph"/>
              <w:spacing w:before="1" w:line="286" w:lineRule="exact"/>
            </w:pPr>
            <w:r>
              <w:t>Projekti</w:t>
            </w:r>
            <w:r>
              <w:rPr>
                <w:spacing w:val="-12"/>
              </w:rPr>
              <w:t xml:space="preserve"> </w:t>
            </w:r>
            <w:r>
              <w:t>Smart</w:t>
            </w:r>
            <w:r>
              <w:rPr>
                <w:spacing w:val="-9"/>
              </w:rPr>
              <w:t xml:space="preserve"> </w:t>
            </w:r>
            <w:r>
              <w:t>City</w:t>
            </w:r>
            <w:r>
              <w:rPr>
                <w:spacing w:val="-12"/>
              </w:rPr>
              <w:t xml:space="preserve"> </w:t>
            </w:r>
            <w:r>
              <w:t>(Neutral</w:t>
            </w:r>
            <w:r>
              <w:rPr>
                <w:spacing w:val="-9"/>
              </w:rPr>
              <w:t xml:space="preserve"> </w:t>
            </w:r>
            <w:r>
              <w:rPr>
                <w:spacing w:val="-2"/>
              </w:rPr>
              <w:t>Host)</w:t>
            </w:r>
          </w:p>
        </w:tc>
        <w:tc>
          <w:tcPr>
            <w:tcW w:w="1170" w:type="dxa"/>
          </w:tcPr>
          <w:p w:rsidR="004E1441" w:rsidRDefault="004E1441" w:rsidP="004E1441">
            <w:pPr>
              <w:pStyle w:val="TableParagraph"/>
              <w:spacing w:before="52"/>
            </w:pPr>
          </w:p>
          <w:p w:rsidR="004E1441" w:rsidRDefault="004E1441" w:rsidP="004E1441">
            <w:pPr>
              <w:pStyle w:val="TableParagraph"/>
              <w:spacing w:before="1" w:line="286" w:lineRule="exact"/>
              <w:ind w:left="43" w:right="31"/>
              <w:jc w:val="center"/>
            </w:pPr>
            <w:r>
              <w:rPr>
                <w:spacing w:val="-5"/>
              </w:rPr>
              <w:t>ME</w:t>
            </w:r>
          </w:p>
        </w:tc>
        <w:tc>
          <w:tcPr>
            <w:tcW w:w="1440" w:type="dxa"/>
          </w:tcPr>
          <w:p w:rsidR="004E1441" w:rsidRDefault="004E1441" w:rsidP="004E1441">
            <w:pPr>
              <w:pStyle w:val="TableParagraph"/>
              <w:spacing w:before="52"/>
              <w:jc w:val="right"/>
            </w:pPr>
          </w:p>
          <w:p w:rsidR="004E1441" w:rsidRDefault="004E1441" w:rsidP="004E1441">
            <w:pPr>
              <w:pStyle w:val="TableParagraph"/>
              <w:spacing w:before="1" w:line="286" w:lineRule="exact"/>
              <w:ind w:right="92"/>
              <w:jc w:val="right"/>
            </w:pPr>
            <w:r>
              <w:rPr>
                <w:spacing w:val="-2"/>
              </w:rPr>
              <w:t>450,000.00</w:t>
            </w:r>
          </w:p>
        </w:tc>
        <w:tc>
          <w:tcPr>
            <w:tcW w:w="1440" w:type="dxa"/>
          </w:tcPr>
          <w:p w:rsidR="004E1441" w:rsidRDefault="004E1441" w:rsidP="004E1441">
            <w:pPr>
              <w:pStyle w:val="TableParagraph"/>
              <w:spacing w:before="52"/>
              <w:jc w:val="right"/>
            </w:pPr>
          </w:p>
          <w:p w:rsidR="004E1441" w:rsidRDefault="004E1441" w:rsidP="004E1441">
            <w:pPr>
              <w:pStyle w:val="TableParagraph"/>
              <w:spacing w:before="1" w:line="286" w:lineRule="exact"/>
              <w:ind w:right="91"/>
              <w:jc w:val="right"/>
            </w:pPr>
            <w:r>
              <w:rPr>
                <w:spacing w:val="-2"/>
              </w:rPr>
              <w:t>250,000.00</w:t>
            </w:r>
          </w:p>
        </w:tc>
        <w:tc>
          <w:tcPr>
            <w:tcW w:w="1580" w:type="dxa"/>
          </w:tcPr>
          <w:p w:rsidR="004E1441" w:rsidRDefault="004E1441" w:rsidP="004E1441">
            <w:pPr>
              <w:pStyle w:val="TableParagraph"/>
              <w:spacing w:before="52"/>
              <w:jc w:val="right"/>
            </w:pPr>
          </w:p>
          <w:p w:rsidR="004E1441" w:rsidRDefault="004E1441" w:rsidP="004E1441">
            <w:pPr>
              <w:pStyle w:val="TableParagraph"/>
              <w:spacing w:before="1" w:line="286" w:lineRule="exact"/>
              <w:ind w:right="90"/>
              <w:jc w:val="right"/>
            </w:pPr>
            <w:r>
              <w:rPr>
                <w:spacing w:val="-2"/>
              </w:rPr>
              <w:t>200,000.00</w:t>
            </w:r>
          </w:p>
        </w:tc>
        <w:tc>
          <w:tcPr>
            <w:tcW w:w="4450" w:type="dxa"/>
            <w:shd w:val="clear" w:color="auto" w:fill="D3DCE2"/>
          </w:tcPr>
          <w:p w:rsidR="004E1441" w:rsidRPr="004E1441" w:rsidRDefault="004E1441" w:rsidP="004E1441">
            <w:pPr>
              <w:pStyle w:val="TableParagraph"/>
              <w:spacing w:before="41" w:line="290" w:lineRule="atLeast"/>
              <w:ind w:left="108"/>
              <w:rPr>
                <w:rFonts w:cs="Times New Roman"/>
              </w:rPr>
            </w:pPr>
            <w:r w:rsidRPr="004E1441">
              <w:rPr>
                <w:rFonts w:cs="Times New Roman"/>
              </w:rPr>
              <w:t>Është</w:t>
            </w:r>
            <w:r w:rsidRPr="004E1441">
              <w:rPr>
                <w:rFonts w:cs="Times New Roman"/>
                <w:spacing w:val="-14"/>
              </w:rPr>
              <w:t xml:space="preserve"> </w:t>
            </w:r>
            <w:r w:rsidRPr="004E1441">
              <w:rPr>
                <w:rFonts w:cs="Times New Roman"/>
              </w:rPr>
              <w:t>në</w:t>
            </w:r>
            <w:r w:rsidRPr="004E1441">
              <w:rPr>
                <w:rFonts w:cs="Times New Roman"/>
                <w:spacing w:val="-14"/>
              </w:rPr>
              <w:t xml:space="preserve"> </w:t>
            </w:r>
            <w:r w:rsidRPr="004E1441">
              <w:rPr>
                <w:rFonts w:cs="Times New Roman"/>
              </w:rPr>
              <w:t>proces</w:t>
            </w:r>
            <w:r w:rsidRPr="004E1441">
              <w:rPr>
                <w:rFonts w:cs="Times New Roman"/>
                <w:spacing w:val="-14"/>
              </w:rPr>
              <w:t xml:space="preserve"> </w:t>
            </w:r>
            <w:r w:rsidRPr="004E1441">
              <w:rPr>
                <w:rFonts w:cs="Times New Roman"/>
              </w:rPr>
              <w:t>të</w:t>
            </w:r>
            <w:r w:rsidRPr="004E1441">
              <w:rPr>
                <w:rFonts w:cs="Times New Roman"/>
                <w:spacing w:val="-13"/>
              </w:rPr>
              <w:t xml:space="preserve"> </w:t>
            </w:r>
            <w:r w:rsidRPr="004E1441">
              <w:rPr>
                <w:rFonts w:cs="Times New Roman"/>
              </w:rPr>
              <w:t>zhvillimit</w:t>
            </w:r>
            <w:r w:rsidRPr="004E1441">
              <w:rPr>
                <w:rFonts w:cs="Times New Roman"/>
                <w:spacing w:val="-14"/>
              </w:rPr>
              <w:t xml:space="preserve"> procedurave për realizim</w:t>
            </w:r>
          </w:p>
        </w:tc>
      </w:tr>
      <w:tr w:rsidR="004E1441" w:rsidRPr="00504D30" w:rsidTr="004E1441">
        <w:trPr>
          <w:trHeight w:val="352"/>
        </w:trPr>
        <w:tc>
          <w:tcPr>
            <w:tcW w:w="540" w:type="dxa"/>
          </w:tcPr>
          <w:p w:rsidR="004E1441" w:rsidRDefault="004E1441" w:rsidP="004E1441">
            <w:pPr>
              <w:pStyle w:val="TableParagraph"/>
              <w:spacing w:before="49" w:line="283" w:lineRule="exact"/>
              <w:ind w:left="26" w:right="5"/>
              <w:jc w:val="center"/>
            </w:pPr>
            <w:r>
              <w:rPr>
                <w:spacing w:val="-10"/>
              </w:rPr>
              <w:t>6</w:t>
            </w:r>
          </w:p>
        </w:tc>
        <w:tc>
          <w:tcPr>
            <w:tcW w:w="3510" w:type="dxa"/>
          </w:tcPr>
          <w:p w:rsidR="004E1441" w:rsidRDefault="004E1441" w:rsidP="004E1441">
            <w:pPr>
              <w:pStyle w:val="TableParagraph"/>
              <w:spacing w:before="49" w:line="283" w:lineRule="exact"/>
            </w:pPr>
            <w:r>
              <w:rPr>
                <w:spacing w:val="-2"/>
              </w:rPr>
              <w:t>SH.F.M.U."Abaz</w:t>
            </w:r>
            <w:r>
              <w:rPr>
                <w:spacing w:val="1"/>
              </w:rPr>
              <w:t xml:space="preserve"> </w:t>
            </w:r>
            <w:r>
              <w:rPr>
                <w:spacing w:val="-2"/>
              </w:rPr>
              <w:t>Ajeti"</w:t>
            </w:r>
            <w:r>
              <w:rPr>
                <w:spacing w:val="8"/>
              </w:rPr>
              <w:t xml:space="preserve"> </w:t>
            </w:r>
            <w:r>
              <w:rPr>
                <w:spacing w:val="-2"/>
              </w:rPr>
              <w:t>Gjilan</w:t>
            </w:r>
          </w:p>
        </w:tc>
        <w:tc>
          <w:tcPr>
            <w:tcW w:w="1170" w:type="dxa"/>
          </w:tcPr>
          <w:p w:rsidR="004E1441" w:rsidRDefault="004E1441" w:rsidP="004E1441">
            <w:pPr>
              <w:pStyle w:val="TableParagraph"/>
              <w:spacing w:before="49" w:line="283" w:lineRule="exact"/>
              <w:ind w:left="43" w:right="38"/>
              <w:jc w:val="center"/>
            </w:pPr>
            <w:r>
              <w:rPr>
                <w:spacing w:val="-4"/>
              </w:rPr>
              <w:t>FKEE</w:t>
            </w:r>
          </w:p>
        </w:tc>
        <w:tc>
          <w:tcPr>
            <w:tcW w:w="1440" w:type="dxa"/>
          </w:tcPr>
          <w:p w:rsidR="004E1441" w:rsidRDefault="004E1441" w:rsidP="004E1441">
            <w:pPr>
              <w:pStyle w:val="TableParagraph"/>
              <w:spacing w:before="49" w:line="283" w:lineRule="exact"/>
              <w:ind w:right="92"/>
              <w:jc w:val="right"/>
            </w:pPr>
            <w:r>
              <w:rPr>
                <w:spacing w:val="-2"/>
              </w:rPr>
              <w:t xml:space="preserve">                24,999.56</w:t>
            </w:r>
          </w:p>
        </w:tc>
        <w:tc>
          <w:tcPr>
            <w:tcW w:w="1440" w:type="dxa"/>
          </w:tcPr>
          <w:p w:rsidR="004E1441" w:rsidRDefault="004E1441" w:rsidP="004E1441">
            <w:pPr>
              <w:pStyle w:val="TableParagraph"/>
              <w:jc w:val="right"/>
              <w:rPr>
                <w:rFonts w:ascii="Times New Roman"/>
              </w:rPr>
            </w:pPr>
          </w:p>
        </w:tc>
        <w:tc>
          <w:tcPr>
            <w:tcW w:w="1580" w:type="dxa"/>
          </w:tcPr>
          <w:p w:rsidR="004E1441" w:rsidRDefault="004E1441" w:rsidP="004E1441">
            <w:pPr>
              <w:pStyle w:val="TableParagraph"/>
              <w:spacing w:before="49" w:line="283" w:lineRule="exact"/>
              <w:ind w:right="90"/>
            </w:pPr>
            <w:r>
              <w:rPr>
                <w:spacing w:val="-2"/>
              </w:rPr>
              <w:t xml:space="preserve">              24,999.56</w:t>
            </w:r>
          </w:p>
        </w:tc>
        <w:tc>
          <w:tcPr>
            <w:tcW w:w="4450" w:type="dxa"/>
            <w:shd w:val="clear" w:color="auto" w:fill="D3DCE2"/>
          </w:tcPr>
          <w:p w:rsidR="004E1441" w:rsidRPr="004E1441" w:rsidRDefault="004E1441" w:rsidP="004E1441">
            <w:pPr>
              <w:pStyle w:val="TableParagraph"/>
              <w:spacing w:before="49" w:line="283" w:lineRule="exact"/>
              <w:ind w:left="108"/>
              <w:rPr>
                <w:rFonts w:cs="Times New Roman"/>
              </w:rPr>
            </w:pPr>
            <w:r w:rsidRPr="004E1441">
              <w:rPr>
                <w:rFonts w:cs="Times New Roman"/>
              </w:rPr>
              <w:t>Ky projekt ka përfunduar dhe është</w:t>
            </w:r>
            <w:r w:rsidRPr="004E1441">
              <w:rPr>
                <w:rFonts w:cs="Times New Roman"/>
                <w:spacing w:val="-6"/>
              </w:rPr>
              <w:t xml:space="preserve"> </w:t>
            </w:r>
            <w:r w:rsidRPr="004E1441">
              <w:rPr>
                <w:rFonts w:cs="Times New Roman"/>
              </w:rPr>
              <w:t>në</w:t>
            </w:r>
            <w:r w:rsidRPr="004E1441">
              <w:rPr>
                <w:rFonts w:cs="Times New Roman"/>
                <w:spacing w:val="-4"/>
              </w:rPr>
              <w:t xml:space="preserve"> </w:t>
            </w:r>
            <w:r w:rsidRPr="004E1441">
              <w:rPr>
                <w:rFonts w:cs="Times New Roman"/>
              </w:rPr>
              <w:t>proces</w:t>
            </w:r>
            <w:r w:rsidRPr="004E1441">
              <w:rPr>
                <w:rFonts w:cs="Times New Roman"/>
                <w:spacing w:val="-9"/>
              </w:rPr>
              <w:t xml:space="preserve"> </w:t>
            </w:r>
            <w:r w:rsidRPr="004E1441">
              <w:rPr>
                <w:rFonts w:cs="Times New Roman"/>
              </w:rPr>
              <w:t>të</w:t>
            </w:r>
            <w:r w:rsidRPr="004E1441">
              <w:rPr>
                <w:rFonts w:cs="Times New Roman"/>
                <w:spacing w:val="-1"/>
              </w:rPr>
              <w:t xml:space="preserve"> </w:t>
            </w:r>
            <w:r w:rsidRPr="004E1441">
              <w:rPr>
                <w:rFonts w:cs="Times New Roman"/>
                <w:spacing w:val="-2"/>
              </w:rPr>
              <w:t>pagesave</w:t>
            </w:r>
          </w:p>
        </w:tc>
      </w:tr>
      <w:tr w:rsidR="004E1441" w:rsidRPr="00504D30" w:rsidTr="004E1441">
        <w:trPr>
          <w:trHeight w:val="696"/>
        </w:trPr>
        <w:tc>
          <w:tcPr>
            <w:tcW w:w="540" w:type="dxa"/>
          </w:tcPr>
          <w:p w:rsidR="004E1441" w:rsidRDefault="004E1441" w:rsidP="004E1441">
            <w:pPr>
              <w:pStyle w:val="TableParagraph"/>
              <w:spacing w:before="141" w:line="285" w:lineRule="exact"/>
              <w:ind w:left="26" w:right="5"/>
              <w:jc w:val="center"/>
            </w:pPr>
            <w:r>
              <w:rPr>
                <w:spacing w:val="-10"/>
              </w:rPr>
              <w:t>7</w:t>
            </w:r>
          </w:p>
        </w:tc>
        <w:tc>
          <w:tcPr>
            <w:tcW w:w="3510" w:type="dxa"/>
          </w:tcPr>
          <w:p w:rsidR="004E1441" w:rsidRDefault="004E1441" w:rsidP="004E1441">
            <w:pPr>
              <w:pStyle w:val="TableParagraph"/>
              <w:spacing w:before="141" w:line="285" w:lineRule="exact"/>
            </w:pPr>
            <w:r>
              <w:rPr>
                <w:spacing w:val="-2"/>
              </w:rPr>
              <w:t>SH.F.M.U."Rexhep</w:t>
            </w:r>
            <w:r>
              <w:rPr>
                <w:spacing w:val="6"/>
              </w:rPr>
              <w:t xml:space="preserve"> </w:t>
            </w:r>
            <w:r>
              <w:rPr>
                <w:spacing w:val="-2"/>
              </w:rPr>
              <w:t>Elmazi"</w:t>
            </w:r>
            <w:r>
              <w:rPr>
                <w:spacing w:val="9"/>
              </w:rPr>
              <w:t xml:space="preserve"> </w:t>
            </w:r>
            <w:r>
              <w:rPr>
                <w:spacing w:val="-2"/>
              </w:rPr>
              <w:t>Gjilan</w:t>
            </w:r>
          </w:p>
        </w:tc>
        <w:tc>
          <w:tcPr>
            <w:tcW w:w="1170" w:type="dxa"/>
          </w:tcPr>
          <w:p w:rsidR="004E1441" w:rsidRDefault="004E1441" w:rsidP="004E1441">
            <w:pPr>
              <w:pStyle w:val="TableParagraph"/>
              <w:spacing w:before="141" w:line="285" w:lineRule="exact"/>
              <w:ind w:left="43" w:right="38"/>
              <w:jc w:val="center"/>
            </w:pPr>
            <w:r>
              <w:rPr>
                <w:spacing w:val="-4"/>
              </w:rPr>
              <w:t>FKEE</w:t>
            </w:r>
          </w:p>
        </w:tc>
        <w:tc>
          <w:tcPr>
            <w:tcW w:w="1440" w:type="dxa"/>
          </w:tcPr>
          <w:p w:rsidR="004E1441" w:rsidRDefault="004E1441" w:rsidP="004E1441">
            <w:pPr>
              <w:pStyle w:val="TableParagraph"/>
              <w:spacing w:before="141" w:line="285" w:lineRule="exact"/>
              <w:ind w:right="92"/>
              <w:jc w:val="right"/>
            </w:pPr>
            <w:r>
              <w:rPr>
                <w:spacing w:val="-2"/>
              </w:rPr>
              <w:t>11,140.72</w:t>
            </w:r>
          </w:p>
        </w:tc>
        <w:tc>
          <w:tcPr>
            <w:tcW w:w="1440" w:type="dxa"/>
          </w:tcPr>
          <w:p w:rsidR="004E1441" w:rsidRDefault="004E1441" w:rsidP="004E1441">
            <w:pPr>
              <w:pStyle w:val="TableParagraph"/>
              <w:jc w:val="right"/>
              <w:rPr>
                <w:rFonts w:ascii="Times New Roman"/>
              </w:rPr>
            </w:pPr>
          </w:p>
        </w:tc>
        <w:tc>
          <w:tcPr>
            <w:tcW w:w="1580" w:type="dxa"/>
          </w:tcPr>
          <w:p w:rsidR="004E1441" w:rsidRDefault="004E1441" w:rsidP="004E1441">
            <w:pPr>
              <w:pStyle w:val="TableParagraph"/>
              <w:spacing w:before="141" w:line="285" w:lineRule="exact"/>
              <w:ind w:right="90"/>
              <w:jc w:val="right"/>
            </w:pPr>
            <w:r>
              <w:rPr>
                <w:spacing w:val="-2"/>
              </w:rPr>
              <w:t>11,140.72</w:t>
            </w:r>
          </w:p>
        </w:tc>
        <w:tc>
          <w:tcPr>
            <w:tcW w:w="4450" w:type="dxa"/>
            <w:shd w:val="clear" w:color="auto" w:fill="D3DCE2"/>
          </w:tcPr>
          <w:p w:rsidR="004E1441" w:rsidRPr="004E1441" w:rsidRDefault="004E1441" w:rsidP="004E1441">
            <w:pPr>
              <w:pStyle w:val="TableParagraph"/>
              <w:spacing w:before="141" w:line="285" w:lineRule="exact"/>
              <w:rPr>
                <w:rFonts w:cs="Times New Roman"/>
              </w:rPr>
            </w:pPr>
            <w:r w:rsidRPr="004E1441">
              <w:rPr>
                <w:rFonts w:cs="Times New Roman"/>
              </w:rPr>
              <w:t>Ky projekt ka përfunduar dhe është</w:t>
            </w:r>
            <w:r w:rsidRPr="004E1441">
              <w:rPr>
                <w:rFonts w:cs="Times New Roman"/>
                <w:spacing w:val="-6"/>
              </w:rPr>
              <w:t xml:space="preserve"> </w:t>
            </w:r>
            <w:r w:rsidRPr="004E1441">
              <w:rPr>
                <w:rFonts w:cs="Times New Roman"/>
              </w:rPr>
              <w:t>në</w:t>
            </w:r>
            <w:r w:rsidRPr="004E1441">
              <w:rPr>
                <w:rFonts w:cs="Times New Roman"/>
                <w:spacing w:val="-4"/>
              </w:rPr>
              <w:t xml:space="preserve"> </w:t>
            </w:r>
            <w:r w:rsidRPr="004E1441">
              <w:rPr>
                <w:rFonts w:cs="Times New Roman"/>
              </w:rPr>
              <w:t>proces</w:t>
            </w:r>
            <w:r w:rsidRPr="004E1441">
              <w:rPr>
                <w:rFonts w:cs="Times New Roman"/>
                <w:spacing w:val="-9"/>
              </w:rPr>
              <w:t xml:space="preserve"> </w:t>
            </w:r>
            <w:r w:rsidRPr="004E1441">
              <w:rPr>
                <w:rFonts w:cs="Times New Roman"/>
              </w:rPr>
              <w:t>të</w:t>
            </w:r>
            <w:r w:rsidRPr="004E1441">
              <w:rPr>
                <w:rFonts w:cs="Times New Roman"/>
                <w:spacing w:val="-1"/>
              </w:rPr>
              <w:t xml:space="preserve"> </w:t>
            </w:r>
            <w:r w:rsidRPr="004E1441">
              <w:rPr>
                <w:rFonts w:cs="Times New Roman"/>
                <w:spacing w:val="-2"/>
              </w:rPr>
              <w:t>pagesave</w:t>
            </w:r>
          </w:p>
        </w:tc>
      </w:tr>
      <w:tr w:rsidR="004E1441" w:rsidRPr="00504D30" w:rsidTr="004E1441">
        <w:trPr>
          <w:trHeight w:val="518"/>
        </w:trPr>
        <w:tc>
          <w:tcPr>
            <w:tcW w:w="540" w:type="dxa"/>
          </w:tcPr>
          <w:p w:rsidR="004E1441" w:rsidRDefault="004E1441" w:rsidP="004E1441">
            <w:pPr>
              <w:pStyle w:val="TableParagraph"/>
              <w:spacing w:before="52" w:line="285" w:lineRule="exact"/>
              <w:ind w:left="26" w:right="5"/>
              <w:jc w:val="center"/>
            </w:pPr>
            <w:r>
              <w:rPr>
                <w:spacing w:val="-10"/>
              </w:rPr>
              <w:t>8</w:t>
            </w:r>
          </w:p>
        </w:tc>
        <w:tc>
          <w:tcPr>
            <w:tcW w:w="3510" w:type="dxa"/>
          </w:tcPr>
          <w:p w:rsidR="004E1441" w:rsidRDefault="004E1441" w:rsidP="004E1441">
            <w:pPr>
              <w:pStyle w:val="TableParagraph"/>
              <w:spacing w:before="52" w:line="285" w:lineRule="exact"/>
              <w:ind w:left="112"/>
            </w:pPr>
            <w:r>
              <w:t>SH.M.T."Mehmet</w:t>
            </w:r>
            <w:r>
              <w:rPr>
                <w:spacing w:val="-14"/>
              </w:rPr>
              <w:t xml:space="preserve"> </w:t>
            </w:r>
            <w:r>
              <w:t>Isai"</w:t>
            </w:r>
            <w:r>
              <w:rPr>
                <w:spacing w:val="-12"/>
              </w:rPr>
              <w:t xml:space="preserve"> </w:t>
            </w:r>
            <w:r>
              <w:rPr>
                <w:spacing w:val="-2"/>
              </w:rPr>
              <w:t>Gjilan</w:t>
            </w:r>
          </w:p>
        </w:tc>
        <w:tc>
          <w:tcPr>
            <w:tcW w:w="1170" w:type="dxa"/>
          </w:tcPr>
          <w:p w:rsidR="004E1441" w:rsidRDefault="004E1441" w:rsidP="004E1441">
            <w:pPr>
              <w:pStyle w:val="TableParagraph"/>
              <w:spacing w:before="52" w:line="285" w:lineRule="exact"/>
              <w:ind w:left="43" w:right="38"/>
              <w:jc w:val="center"/>
            </w:pPr>
            <w:r>
              <w:rPr>
                <w:spacing w:val="-4"/>
              </w:rPr>
              <w:t>FKEE</w:t>
            </w:r>
          </w:p>
        </w:tc>
        <w:tc>
          <w:tcPr>
            <w:tcW w:w="1440" w:type="dxa"/>
          </w:tcPr>
          <w:p w:rsidR="004E1441" w:rsidRDefault="004E1441" w:rsidP="004E1441">
            <w:pPr>
              <w:pStyle w:val="TableParagraph"/>
              <w:spacing w:before="52" w:line="285" w:lineRule="exact"/>
              <w:ind w:right="92"/>
              <w:jc w:val="right"/>
            </w:pPr>
            <w:r>
              <w:rPr>
                <w:spacing w:val="-2"/>
              </w:rPr>
              <w:t>16,036.82</w:t>
            </w:r>
          </w:p>
        </w:tc>
        <w:tc>
          <w:tcPr>
            <w:tcW w:w="1440" w:type="dxa"/>
          </w:tcPr>
          <w:p w:rsidR="004E1441" w:rsidRDefault="004E1441" w:rsidP="004E1441">
            <w:pPr>
              <w:pStyle w:val="TableParagraph"/>
              <w:jc w:val="right"/>
              <w:rPr>
                <w:rFonts w:ascii="Times New Roman"/>
              </w:rPr>
            </w:pPr>
          </w:p>
        </w:tc>
        <w:tc>
          <w:tcPr>
            <w:tcW w:w="1580" w:type="dxa"/>
          </w:tcPr>
          <w:p w:rsidR="004E1441" w:rsidRDefault="004E1441" w:rsidP="004E1441">
            <w:pPr>
              <w:pStyle w:val="TableParagraph"/>
              <w:spacing w:before="52" w:line="285" w:lineRule="exact"/>
              <w:ind w:right="90"/>
              <w:jc w:val="right"/>
            </w:pPr>
            <w:r>
              <w:rPr>
                <w:spacing w:val="-2"/>
              </w:rPr>
              <w:t>16,036.82</w:t>
            </w:r>
          </w:p>
        </w:tc>
        <w:tc>
          <w:tcPr>
            <w:tcW w:w="4450" w:type="dxa"/>
            <w:shd w:val="clear" w:color="auto" w:fill="D3DCE2"/>
          </w:tcPr>
          <w:p w:rsidR="004E1441" w:rsidRPr="004E1441" w:rsidRDefault="004E1441" w:rsidP="004E1441">
            <w:pPr>
              <w:pStyle w:val="TableParagraph"/>
              <w:spacing w:before="52" w:line="285" w:lineRule="exact"/>
              <w:ind w:left="108"/>
              <w:rPr>
                <w:rFonts w:cs="Times New Roman"/>
              </w:rPr>
            </w:pPr>
            <w:r w:rsidRPr="004E1441">
              <w:rPr>
                <w:rFonts w:cs="Times New Roman"/>
              </w:rPr>
              <w:t>Ky projekt ka përfunduar dhe është</w:t>
            </w:r>
            <w:r w:rsidRPr="004E1441">
              <w:rPr>
                <w:rFonts w:cs="Times New Roman"/>
                <w:spacing w:val="-6"/>
              </w:rPr>
              <w:t xml:space="preserve"> </w:t>
            </w:r>
            <w:r w:rsidRPr="004E1441">
              <w:rPr>
                <w:rFonts w:cs="Times New Roman"/>
              </w:rPr>
              <w:t>në</w:t>
            </w:r>
            <w:r w:rsidRPr="004E1441">
              <w:rPr>
                <w:rFonts w:cs="Times New Roman"/>
                <w:spacing w:val="-4"/>
              </w:rPr>
              <w:t xml:space="preserve"> </w:t>
            </w:r>
            <w:r w:rsidRPr="004E1441">
              <w:rPr>
                <w:rFonts w:cs="Times New Roman"/>
              </w:rPr>
              <w:t>proces</w:t>
            </w:r>
            <w:r w:rsidRPr="004E1441">
              <w:rPr>
                <w:rFonts w:cs="Times New Roman"/>
                <w:spacing w:val="-9"/>
              </w:rPr>
              <w:t xml:space="preserve"> </w:t>
            </w:r>
            <w:r w:rsidRPr="004E1441">
              <w:rPr>
                <w:rFonts w:cs="Times New Roman"/>
              </w:rPr>
              <w:t>të</w:t>
            </w:r>
            <w:r w:rsidRPr="004E1441">
              <w:rPr>
                <w:rFonts w:cs="Times New Roman"/>
                <w:spacing w:val="-1"/>
              </w:rPr>
              <w:t xml:space="preserve"> </w:t>
            </w:r>
            <w:r w:rsidRPr="004E1441">
              <w:rPr>
                <w:rFonts w:cs="Times New Roman"/>
                <w:spacing w:val="-2"/>
              </w:rPr>
              <w:t>pagesave</w:t>
            </w:r>
          </w:p>
        </w:tc>
      </w:tr>
      <w:tr w:rsidR="004E1441" w:rsidRPr="00504D30" w:rsidTr="004E1441">
        <w:trPr>
          <w:trHeight w:val="683"/>
        </w:trPr>
        <w:tc>
          <w:tcPr>
            <w:tcW w:w="540" w:type="dxa"/>
          </w:tcPr>
          <w:p w:rsidR="004E1441" w:rsidRDefault="004E1441" w:rsidP="004E1441">
            <w:pPr>
              <w:pStyle w:val="TableParagraph"/>
              <w:spacing w:before="48"/>
            </w:pPr>
          </w:p>
          <w:p w:rsidR="004E1441" w:rsidRDefault="004E1441" w:rsidP="004E1441">
            <w:pPr>
              <w:pStyle w:val="TableParagraph"/>
              <w:spacing w:line="285" w:lineRule="exact"/>
              <w:ind w:left="26" w:right="5"/>
              <w:jc w:val="center"/>
            </w:pPr>
            <w:r>
              <w:rPr>
                <w:spacing w:val="-10"/>
              </w:rPr>
              <w:t>9</w:t>
            </w:r>
          </w:p>
        </w:tc>
        <w:tc>
          <w:tcPr>
            <w:tcW w:w="3510" w:type="dxa"/>
          </w:tcPr>
          <w:p w:rsidR="004E1441" w:rsidRDefault="004E1441" w:rsidP="004E1441">
            <w:pPr>
              <w:pStyle w:val="TableParagraph"/>
              <w:spacing w:before="34" w:line="296" w:lineRule="exact"/>
              <w:ind w:left="112" w:right="600"/>
            </w:pPr>
            <w:r>
              <w:t>Impianti</w:t>
            </w:r>
            <w:r>
              <w:rPr>
                <w:spacing w:val="-14"/>
              </w:rPr>
              <w:t xml:space="preserve"> </w:t>
            </w:r>
            <w:r>
              <w:t>për</w:t>
            </w:r>
            <w:r>
              <w:rPr>
                <w:spacing w:val="-14"/>
              </w:rPr>
              <w:t xml:space="preserve"> </w:t>
            </w:r>
            <w:r>
              <w:t>trajtimin</w:t>
            </w:r>
            <w:r>
              <w:rPr>
                <w:spacing w:val="-14"/>
              </w:rPr>
              <w:t xml:space="preserve"> </w:t>
            </w:r>
            <w:r>
              <w:t>e</w:t>
            </w:r>
            <w:r>
              <w:rPr>
                <w:spacing w:val="-13"/>
              </w:rPr>
              <w:t xml:space="preserve"> </w:t>
            </w:r>
            <w:r>
              <w:t>ujërave</w:t>
            </w:r>
            <w:r>
              <w:rPr>
                <w:spacing w:val="-14"/>
              </w:rPr>
              <w:t xml:space="preserve"> </w:t>
            </w:r>
            <w:r>
              <w:t xml:space="preserve">të </w:t>
            </w:r>
            <w:r>
              <w:rPr>
                <w:spacing w:val="-2"/>
              </w:rPr>
              <w:t>zeza-Gjilan</w:t>
            </w:r>
          </w:p>
        </w:tc>
        <w:tc>
          <w:tcPr>
            <w:tcW w:w="1170" w:type="dxa"/>
          </w:tcPr>
          <w:p w:rsidR="004E1441" w:rsidRDefault="004E1441" w:rsidP="004E1441">
            <w:pPr>
              <w:pStyle w:val="TableParagraph"/>
              <w:spacing w:before="48"/>
            </w:pPr>
          </w:p>
          <w:p w:rsidR="004E1441" w:rsidRDefault="004E1441" w:rsidP="004E1441">
            <w:pPr>
              <w:pStyle w:val="TableParagraph"/>
              <w:spacing w:line="285" w:lineRule="exact"/>
              <w:ind w:left="43" w:right="37"/>
              <w:jc w:val="center"/>
            </w:pPr>
            <w:r>
              <w:rPr>
                <w:spacing w:val="-4"/>
              </w:rPr>
              <w:t>MFPT</w:t>
            </w:r>
          </w:p>
        </w:tc>
        <w:tc>
          <w:tcPr>
            <w:tcW w:w="1440" w:type="dxa"/>
          </w:tcPr>
          <w:p w:rsidR="004E1441" w:rsidRDefault="004E1441" w:rsidP="004E1441">
            <w:pPr>
              <w:pStyle w:val="TableParagraph"/>
              <w:spacing w:before="48"/>
              <w:jc w:val="right"/>
            </w:pPr>
          </w:p>
          <w:p w:rsidR="004E1441" w:rsidRDefault="004E1441" w:rsidP="004E1441">
            <w:pPr>
              <w:pStyle w:val="TableParagraph"/>
              <w:spacing w:line="285" w:lineRule="exact"/>
              <w:ind w:right="92"/>
              <w:jc w:val="right"/>
            </w:pPr>
            <w:r>
              <w:rPr>
                <w:spacing w:val="-2"/>
              </w:rPr>
              <w:t>3,125,014.00</w:t>
            </w:r>
          </w:p>
        </w:tc>
        <w:tc>
          <w:tcPr>
            <w:tcW w:w="1440" w:type="dxa"/>
          </w:tcPr>
          <w:p w:rsidR="004E1441" w:rsidRDefault="004E1441" w:rsidP="004E1441">
            <w:pPr>
              <w:pStyle w:val="TableParagraph"/>
              <w:spacing w:before="48"/>
              <w:jc w:val="right"/>
            </w:pPr>
          </w:p>
          <w:p w:rsidR="004E1441" w:rsidRDefault="004E1441" w:rsidP="004E1441">
            <w:pPr>
              <w:pStyle w:val="TableParagraph"/>
              <w:spacing w:line="285" w:lineRule="exact"/>
              <w:ind w:right="91"/>
              <w:jc w:val="right"/>
            </w:pPr>
            <w:r>
              <w:rPr>
                <w:spacing w:val="-2"/>
              </w:rPr>
              <w:t>3,125,014.00</w:t>
            </w:r>
          </w:p>
        </w:tc>
        <w:tc>
          <w:tcPr>
            <w:tcW w:w="1580" w:type="dxa"/>
          </w:tcPr>
          <w:p w:rsidR="004E1441" w:rsidRDefault="004E1441" w:rsidP="004E1441">
            <w:pPr>
              <w:pStyle w:val="TableParagraph"/>
              <w:jc w:val="right"/>
              <w:rPr>
                <w:rFonts w:ascii="Times New Roman"/>
              </w:rPr>
            </w:pPr>
          </w:p>
        </w:tc>
        <w:tc>
          <w:tcPr>
            <w:tcW w:w="4450" w:type="dxa"/>
            <w:shd w:val="clear" w:color="auto" w:fill="D3DCE2"/>
          </w:tcPr>
          <w:p w:rsidR="004E1441" w:rsidRPr="004E1441" w:rsidRDefault="004E1441" w:rsidP="004E1441">
            <w:pPr>
              <w:pStyle w:val="TableParagraph"/>
              <w:spacing w:before="34" w:line="296" w:lineRule="exact"/>
              <w:ind w:left="108" w:right="55"/>
              <w:rPr>
                <w:rFonts w:cs="Times New Roman"/>
              </w:rPr>
            </w:pPr>
            <w:r w:rsidRPr="004E1441">
              <w:rPr>
                <w:rFonts w:cs="Times New Roman"/>
              </w:rPr>
              <w:t>Është</w:t>
            </w:r>
            <w:r w:rsidRPr="004E1441">
              <w:rPr>
                <w:rFonts w:cs="Times New Roman"/>
                <w:spacing w:val="-14"/>
              </w:rPr>
              <w:t xml:space="preserve"> </w:t>
            </w:r>
            <w:r w:rsidRPr="004E1441">
              <w:rPr>
                <w:rFonts w:cs="Times New Roman"/>
              </w:rPr>
              <w:t>në</w:t>
            </w:r>
            <w:r w:rsidRPr="004E1441">
              <w:rPr>
                <w:rFonts w:cs="Times New Roman"/>
                <w:spacing w:val="-14"/>
              </w:rPr>
              <w:t xml:space="preserve"> </w:t>
            </w:r>
            <w:r w:rsidRPr="004E1441">
              <w:rPr>
                <w:rFonts w:cs="Times New Roman"/>
              </w:rPr>
              <w:t>proces</w:t>
            </w:r>
            <w:r w:rsidRPr="004E1441">
              <w:rPr>
                <w:rFonts w:cs="Times New Roman"/>
                <w:spacing w:val="-14"/>
              </w:rPr>
              <w:t xml:space="preserve"> </w:t>
            </w:r>
            <w:r w:rsidRPr="004E1441">
              <w:rPr>
                <w:rFonts w:cs="Times New Roman"/>
              </w:rPr>
              <w:t>të</w:t>
            </w:r>
            <w:r w:rsidRPr="004E1441">
              <w:rPr>
                <w:rFonts w:cs="Times New Roman"/>
                <w:spacing w:val="-13"/>
              </w:rPr>
              <w:t xml:space="preserve"> </w:t>
            </w:r>
            <w:r w:rsidRPr="004E1441">
              <w:rPr>
                <w:rFonts w:cs="Times New Roman"/>
              </w:rPr>
              <w:t>zhvillimit procedurave të tenderimit</w:t>
            </w:r>
            <w:r w:rsidRPr="004E1441">
              <w:rPr>
                <w:rFonts w:cs="Times New Roman"/>
                <w:spacing w:val="-14"/>
              </w:rPr>
              <w:t xml:space="preserve"> </w:t>
            </w:r>
            <w:r w:rsidRPr="004E1441">
              <w:rPr>
                <w:rFonts w:cs="Times New Roman"/>
              </w:rPr>
              <w:t xml:space="preserve">nga </w:t>
            </w:r>
            <w:r w:rsidRPr="004E1441">
              <w:rPr>
                <w:rFonts w:cs="Times New Roman"/>
                <w:spacing w:val="-4"/>
              </w:rPr>
              <w:t>MFPT dhe  “Hidromorava”</w:t>
            </w:r>
          </w:p>
        </w:tc>
      </w:tr>
      <w:tr w:rsidR="004E1441" w:rsidRPr="00504D30" w:rsidTr="004E1441">
        <w:trPr>
          <w:trHeight w:val="652"/>
        </w:trPr>
        <w:tc>
          <w:tcPr>
            <w:tcW w:w="540" w:type="dxa"/>
          </w:tcPr>
          <w:p w:rsidR="004E1441" w:rsidRDefault="004E1441" w:rsidP="004E1441">
            <w:pPr>
              <w:pStyle w:val="TableParagraph"/>
              <w:spacing w:before="50"/>
            </w:pPr>
          </w:p>
          <w:p w:rsidR="004E1441" w:rsidRDefault="004E1441" w:rsidP="004E1441">
            <w:pPr>
              <w:pStyle w:val="TableParagraph"/>
              <w:spacing w:line="285" w:lineRule="exact"/>
              <w:ind w:left="26"/>
              <w:jc w:val="center"/>
            </w:pPr>
            <w:r>
              <w:rPr>
                <w:spacing w:val="-5"/>
              </w:rPr>
              <w:t>10</w:t>
            </w:r>
          </w:p>
        </w:tc>
        <w:tc>
          <w:tcPr>
            <w:tcW w:w="3510" w:type="dxa"/>
          </w:tcPr>
          <w:p w:rsidR="004E1441" w:rsidRDefault="004E1441" w:rsidP="004E1441">
            <w:pPr>
              <w:pStyle w:val="TableParagraph"/>
              <w:spacing w:before="33"/>
              <w:ind w:left="112"/>
            </w:pPr>
            <w:r>
              <w:t>Asfaltimi</w:t>
            </w:r>
            <w:r>
              <w:rPr>
                <w:spacing w:val="-14"/>
              </w:rPr>
              <w:t xml:space="preserve"> </w:t>
            </w:r>
            <w:r>
              <w:t>Rrugës</w:t>
            </w:r>
            <w:r>
              <w:rPr>
                <w:spacing w:val="-14"/>
              </w:rPr>
              <w:t xml:space="preserve"> </w:t>
            </w:r>
            <w:r>
              <w:t>në</w:t>
            </w:r>
            <w:r>
              <w:rPr>
                <w:spacing w:val="-14"/>
              </w:rPr>
              <w:t xml:space="preserve"> </w:t>
            </w:r>
            <w:r>
              <w:t>fsh.Kokaj</w:t>
            </w:r>
            <w:r>
              <w:rPr>
                <w:spacing w:val="-13"/>
              </w:rPr>
              <w:t xml:space="preserve"> </w:t>
            </w:r>
            <w:r>
              <w:t>(Rruga Llovcë - Ranatovcë)</w:t>
            </w:r>
          </w:p>
        </w:tc>
        <w:tc>
          <w:tcPr>
            <w:tcW w:w="1170" w:type="dxa"/>
          </w:tcPr>
          <w:p w:rsidR="004E1441" w:rsidRDefault="004E1441" w:rsidP="004E1441">
            <w:pPr>
              <w:pStyle w:val="TableParagraph"/>
              <w:spacing w:before="181"/>
              <w:ind w:left="43" w:right="36"/>
              <w:jc w:val="center"/>
            </w:pPr>
            <w:r>
              <w:rPr>
                <w:spacing w:val="-4"/>
              </w:rPr>
              <w:t>MMPHI</w:t>
            </w:r>
          </w:p>
        </w:tc>
        <w:tc>
          <w:tcPr>
            <w:tcW w:w="1440" w:type="dxa"/>
          </w:tcPr>
          <w:p w:rsidR="004E1441" w:rsidRDefault="004E1441" w:rsidP="004E1441">
            <w:pPr>
              <w:pStyle w:val="TableParagraph"/>
              <w:spacing w:line="285" w:lineRule="exact"/>
              <w:ind w:right="92"/>
              <w:jc w:val="right"/>
            </w:pPr>
            <w:r>
              <w:t xml:space="preserve">                  </w:t>
            </w:r>
            <w:r>
              <w:rPr>
                <w:spacing w:val="-2"/>
              </w:rPr>
              <w:t>569,135.37</w:t>
            </w:r>
          </w:p>
        </w:tc>
        <w:tc>
          <w:tcPr>
            <w:tcW w:w="1440" w:type="dxa"/>
          </w:tcPr>
          <w:p w:rsidR="004E1441" w:rsidRDefault="004E1441" w:rsidP="004E1441">
            <w:pPr>
              <w:pStyle w:val="TableParagraph"/>
              <w:jc w:val="right"/>
              <w:rPr>
                <w:rFonts w:ascii="Times New Roman"/>
              </w:rPr>
            </w:pPr>
          </w:p>
          <w:p w:rsidR="004E1441" w:rsidRDefault="004E1441" w:rsidP="004E1441">
            <w:pPr>
              <w:pStyle w:val="TableParagraph"/>
              <w:jc w:val="right"/>
              <w:rPr>
                <w:rFonts w:ascii="Times New Roman"/>
              </w:rPr>
            </w:pPr>
            <w:r>
              <w:rPr>
                <w:rFonts w:ascii="Times New Roman"/>
              </w:rPr>
              <w:t>3,69135.37</w:t>
            </w:r>
          </w:p>
        </w:tc>
        <w:tc>
          <w:tcPr>
            <w:tcW w:w="1580" w:type="dxa"/>
          </w:tcPr>
          <w:p w:rsidR="004E1441" w:rsidRDefault="004E1441" w:rsidP="004E1441">
            <w:pPr>
              <w:pStyle w:val="TableParagraph"/>
              <w:spacing w:before="50"/>
              <w:jc w:val="right"/>
            </w:pPr>
          </w:p>
          <w:p w:rsidR="004E1441" w:rsidRDefault="004E1441" w:rsidP="004E1441">
            <w:pPr>
              <w:pStyle w:val="TableParagraph"/>
              <w:spacing w:line="285" w:lineRule="exact"/>
              <w:ind w:right="90"/>
              <w:jc w:val="right"/>
            </w:pPr>
            <w:r>
              <w:rPr>
                <w:spacing w:val="-2"/>
              </w:rPr>
              <w:t>200,000.00</w:t>
            </w:r>
          </w:p>
        </w:tc>
        <w:tc>
          <w:tcPr>
            <w:tcW w:w="4450" w:type="dxa"/>
            <w:shd w:val="clear" w:color="auto" w:fill="D3DCE2"/>
          </w:tcPr>
          <w:p w:rsidR="004E1441" w:rsidRPr="004E1441" w:rsidRDefault="004E1441" w:rsidP="004E1441">
            <w:pPr>
              <w:pStyle w:val="TableParagraph"/>
              <w:spacing w:before="40" w:line="296" w:lineRule="exact"/>
              <w:ind w:left="108"/>
              <w:rPr>
                <w:rFonts w:cs="Times New Roman"/>
              </w:rPr>
            </w:pPr>
            <w:r w:rsidRPr="004E1441">
              <w:rPr>
                <w:rFonts w:cs="Times New Roman"/>
              </w:rPr>
              <w:t>Është në ekzekutim të  Punëve(vazhdojnë punimet)</w:t>
            </w:r>
          </w:p>
        </w:tc>
      </w:tr>
      <w:tr w:rsidR="004E1441" w:rsidRPr="00504D30" w:rsidTr="004E1441">
        <w:trPr>
          <w:trHeight w:val="260"/>
        </w:trPr>
        <w:tc>
          <w:tcPr>
            <w:tcW w:w="540" w:type="dxa"/>
          </w:tcPr>
          <w:p w:rsidR="004E1441" w:rsidRDefault="004E1441" w:rsidP="004E1441">
            <w:pPr>
              <w:pStyle w:val="TableParagraph"/>
              <w:spacing w:before="287" w:line="285" w:lineRule="exact"/>
              <w:ind w:left="26" w:right="10"/>
              <w:jc w:val="center"/>
              <w:rPr>
                <w:spacing w:val="-5"/>
              </w:rPr>
            </w:pPr>
            <w:r>
              <w:rPr>
                <w:spacing w:val="-5"/>
              </w:rPr>
              <w:t>11</w:t>
            </w:r>
          </w:p>
        </w:tc>
        <w:tc>
          <w:tcPr>
            <w:tcW w:w="3510" w:type="dxa"/>
          </w:tcPr>
          <w:p w:rsidR="004E1441" w:rsidRDefault="004E1441" w:rsidP="004E1441">
            <w:pPr>
              <w:pStyle w:val="TableParagraph"/>
              <w:spacing w:before="12" w:line="280" w:lineRule="exact"/>
              <w:ind w:left="112"/>
            </w:pPr>
            <w:r>
              <w:t>Ndërtesat shumë banesore sociale I hyrja A dhe B</w:t>
            </w:r>
          </w:p>
        </w:tc>
        <w:tc>
          <w:tcPr>
            <w:tcW w:w="1170" w:type="dxa"/>
          </w:tcPr>
          <w:p w:rsidR="004E1441" w:rsidRDefault="004E1441" w:rsidP="004E1441">
            <w:pPr>
              <w:pStyle w:val="TableParagraph"/>
              <w:spacing w:before="148"/>
              <w:ind w:left="52" w:right="31"/>
              <w:jc w:val="center"/>
              <w:rPr>
                <w:spacing w:val="-4"/>
              </w:rPr>
            </w:pPr>
            <w:r>
              <w:rPr>
                <w:spacing w:val="-4"/>
              </w:rPr>
              <w:t>FKEE</w:t>
            </w:r>
          </w:p>
        </w:tc>
        <w:tc>
          <w:tcPr>
            <w:tcW w:w="1440" w:type="dxa"/>
          </w:tcPr>
          <w:p w:rsidR="004E1441" w:rsidRDefault="004E1441" w:rsidP="004E1441">
            <w:pPr>
              <w:pStyle w:val="TableParagraph"/>
              <w:spacing w:before="287" w:line="285" w:lineRule="exact"/>
              <w:ind w:right="92"/>
              <w:jc w:val="right"/>
              <w:rPr>
                <w:spacing w:val="-2"/>
              </w:rPr>
            </w:pPr>
            <w:r>
              <w:rPr>
                <w:spacing w:val="-2"/>
              </w:rPr>
              <w:t>240,522.55</w:t>
            </w:r>
          </w:p>
        </w:tc>
        <w:tc>
          <w:tcPr>
            <w:tcW w:w="1440" w:type="dxa"/>
          </w:tcPr>
          <w:p w:rsidR="004E1441" w:rsidRDefault="004E1441" w:rsidP="004E1441">
            <w:pPr>
              <w:pStyle w:val="TableParagraph"/>
              <w:spacing w:before="287" w:line="285" w:lineRule="exact"/>
              <w:ind w:right="91"/>
              <w:jc w:val="right"/>
              <w:rPr>
                <w:spacing w:val="-2"/>
              </w:rPr>
            </w:pPr>
            <w:r>
              <w:rPr>
                <w:spacing w:val="-2"/>
              </w:rPr>
              <w:t>216,470.30</w:t>
            </w:r>
          </w:p>
        </w:tc>
        <w:tc>
          <w:tcPr>
            <w:tcW w:w="1580" w:type="dxa"/>
          </w:tcPr>
          <w:p w:rsidR="004E1441" w:rsidRDefault="004E1441" w:rsidP="00464311">
            <w:pPr>
              <w:pStyle w:val="TableParagraph"/>
              <w:spacing w:before="287" w:line="285" w:lineRule="exact"/>
              <w:ind w:right="90"/>
              <w:jc w:val="right"/>
              <w:rPr>
                <w:spacing w:val="-2"/>
              </w:rPr>
            </w:pPr>
            <w:r>
              <w:rPr>
                <w:spacing w:val="-2"/>
              </w:rPr>
              <w:t>24</w:t>
            </w:r>
            <w:r w:rsidR="00464311">
              <w:rPr>
                <w:spacing w:val="-2"/>
              </w:rPr>
              <w:t>,</w:t>
            </w:r>
            <w:r>
              <w:rPr>
                <w:spacing w:val="-2"/>
              </w:rPr>
              <w:t>052.26</w:t>
            </w:r>
          </w:p>
        </w:tc>
        <w:tc>
          <w:tcPr>
            <w:tcW w:w="4450" w:type="dxa"/>
            <w:shd w:val="clear" w:color="auto" w:fill="D3DCE2"/>
          </w:tcPr>
          <w:p w:rsidR="004E1441" w:rsidRPr="004E1441" w:rsidRDefault="004E1441" w:rsidP="004E1441">
            <w:pPr>
              <w:pStyle w:val="TableParagraph"/>
              <w:spacing w:before="12" w:line="280" w:lineRule="exact"/>
              <w:ind w:left="108"/>
              <w:rPr>
                <w:rFonts w:cs="Times New Roman"/>
              </w:rPr>
            </w:pPr>
            <w:r w:rsidRPr="004E1441">
              <w:rPr>
                <w:rFonts w:cs="Times New Roman"/>
              </w:rPr>
              <w:t>Është në ekzekutim të  Punëve(vazhdojnë punimet) vlera e K.Gjilanit eshte paguar</w:t>
            </w:r>
          </w:p>
        </w:tc>
      </w:tr>
      <w:tr w:rsidR="004E1441" w:rsidRPr="00504D30" w:rsidTr="004E1441">
        <w:trPr>
          <w:trHeight w:val="678"/>
        </w:trPr>
        <w:tc>
          <w:tcPr>
            <w:tcW w:w="540" w:type="dxa"/>
          </w:tcPr>
          <w:p w:rsidR="004E1441" w:rsidRDefault="004E1441" w:rsidP="004E1441">
            <w:pPr>
              <w:pStyle w:val="TableParagraph"/>
              <w:spacing w:line="285" w:lineRule="exact"/>
              <w:ind w:right="10"/>
            </w:pPr>
          </w:p>
          <w:p w:rsidR="004E1441" w:rsidRDefault="004E1441" w:rsidP="004E1441">
            <w:pPr>
              <w:pStyle w:val="TableParagraph"/>
              <w:spacing w:line="285" w:lineRule="exact"/>
              <w:ind w:right="10"/>
            </w:pPr>
            <w:r>
              <w:rPr>
                <w:spacing w:val="-5"/>
              </w:rPr>
              <w:t xml:space="preserve">   12</w:t>
            </w:r>
          </w:p>
        </w:tc>
        <w:tc>
          <w:tcPr>
            <w:tcW w:w="3510" w:type="dxa"/>
          </w:tcPr>
          <w:p w:rsidR="004E1441" w:rsidRDefault="004E1441" w:rsidP="004E1441">
            <w:pPr>
              <w:pStyle w:val="TableParagraph"/>
              <w:spacing w:line="277" w:lineRule="exact"/>
              <w:ind w:left="112"/>
            </w:pPr>
            <w:r>
              <w:t>Ndërtesat shumë banesore sociale II hyrja A dhe B</w:t>
            </w:r>
          </w:p>
        </w:tc>
        <w:tc>
          <w:tcPr>
            <w:tcW w:w="1170" w:type="dxa"/>
          </w:tcPr>
          <w:p w:rsidR="004E1441" w:rsidRDefault="004E1441" w:rsidP="004E1441">
            <w:pPr>
              <w:pStyle w:val="TableParagraph"/>
              <w:ind w:left="309" w:right="235" w:hanging="72"/>
            </w:pPr>
            <w:r>
              <w:t>FKEE</w:t>
            </w:r>
          </w:p>
        </w:tc>
        <w:tc>
          <w:tcPr>
            <w:tcW w:w="1440" w:type="dxa"/>
          </w:tcPr>
          <w:p w:rsidR="004E1441" w:rsidRDefault="004E1441" w:rsidP="004E1441">
            <w:pPr>
              <w:pStyle w:val="TableParagraph"/>
              <w:spacing w:line="285" w:lineRule="exact"/>
              <w:ind w:right="92"/>
              <w:jc w:val="right"/>
            </w:pPr>
            <w:r>
              <w:t>192,038.05</w:t>
            </w:r>
          </w:p>
        </w:tc>
        <w:tc>
          <w:tcPr>
            <w:tcW w:w="1440" w:type="dxa"/>
          </w:tcPr>
          <w:p w:rsidR="004E1441" w:rsidRDefault="004E1441" w:rsidP="004E1441">
            <w:pPr>
              <w:pStyle w:val="TableParagraph"/>
              <w:spacing w:line="285" w:lineRule="exact"/>
              <w:ind w:right="91"/>
              <w:jc w:val="right"/>
            </w:pPr>
            <w:r>
              <w:t>172,834.25</w:t>
            </w:r>
          </w:p>
        </w:tc>
        <w:tc>
          <w:tcPr>
            <w:tcW w:w="1580" w:type="dxa"/>
          </w:tcPr>
          <w:p w:rsidR="004E1441" w:rsidRDefault="004E1441" w:rsidP="004E1441">
            <w:pPr>
              <w:pStyle w:val="TableParagraph"/>
              <w:spacing w:line="285" w:lineRule="exact"/>
              <w:ind w:right="90"/>
              <w:jc w:val="right"/>
            </w:pPr>
            <w:r>
              <w:t>19,203.06</w:t>
            </w:r>
          </w:p>
        </w:tc>
        <w:tc>
          <w:tcPr>
            <w:tcW w:w="4450" w:type="dxa"/>
            <w:shd w:val="clear" w:color="auto" w:fill="D3DCE2"/>
          </w:tcPr>
          <w:p w:rsidR="004E1441" w:rsidRPr="004E1441" w:rsidRDefault="004E1441" w:rsidP="004E1441">
            <w:pPr>
              <w:pStyle w:val="TableParagraph"/>
              <w:spacing w:before="12" w:line="280" w:lineRule="exact"/>
              <w:ind w:left="108"/>
              <w:rPr>
                <w:rFonts w:cs="Times New Roman"/>
              </w:rPr>
            </w:pPr>
            <w:r w:rsidRPr="004E1441">
              <w:rPr>
                <w:rFonts w:cs="Times New Roman"/>
              </w:rPr>
              <w:t>Është në ekzekutim të  Punëve (vazhdojnë punimet) vlera e K.Gjilanit eshte paguar</w:t>
            </w:r>
          </w:p>
        </w:tc>
      </w:tr>
      <w:tr w:rsidR="004E1441" w:rsidRPr="00504D30" w:rsidTr="004E1441">
        <w:trPr>
          <w:trHeight w:val="678"/>
        </w:trPr>
        <w:tc>
          <w:tcPr>
            <w:tcW w:w="540" w:type="dxa"/>
          </w:tcPr>
          <w:p w:rsidR="004E1441" w:rsidRDefault="004E1441" w:rsidP="004E1441">
            <w:pPr>
              <w:pStyle w:val="TableParagraph"/>
              <w:spacing w:line="285" w:lineRule="exact"/>
              <w:ind w:right="10"/>
            </w:pPr>
            <w:r>
              <w:t xml:space="preserve">   13</w:t>
            </w:r>
          </w:p>
        </w:tc>
        <w:tc>
          <w:tcPr>
            <w:tcW w:w="3510" w:type="dxa"/>
          </w:tcPr>
          <w:p w:rsidR="004E1441" w:rsidRPr="004E1441" w:rsidRDefault="004E1441" w:rsidP="004E1441">
            <w:pPr>
              <w:pStyle w:val="TableParagraph"/>
              <w:spacing w:line="277" w:lineRule="exact"/>
              <w:ind w:left="112"/>
              <w:rPr>
                <w:rFonts w:eastAsia="MS Mincho"/>
                <w:lang w:eastAsia="ja-JP"/>
              </w:rPr>
            </w:pPr>
            <w:r w:rsidRPr="004E1441">
              <w:t>Ndërtimi i Qarkores së Gjilanit</w:t>
            </w:r>
          </w:p>
        </w:tc>
        <w:tc>
          <w:tcPr>
            <w:tcW w:w="1170" w:type="dxa"/>
          </w:tcPr>
          <w:p w:rsidR="004E1441" w:rsidRDefault="004E1441" w:rsidP="004E1441">
            <w:pPr>
              <w:pStyle w:val="TableParagraph"/>
              <w:ind w:right="235"/>
            </w:pPr>
            <w:r>
              <w:rPr>
                <w:spacing w:val="-4"/>
              </w:rPr>
              <w:t xml:space="preserve">  MMPHI</w:t>
            </w:r>
          </w:p>
        </w:tc>
        <w:tc>
          <w:tcPr>
            <w:tcW w:w="1440" w:type="dxa"/>
          </w:tcPr>
          <w:p w:rsidR="004E1441" w:rsidRDefault="004E1441" w:rsidP="004E1441">
            <w:pPr>
              <w:pStyle w:val="TableParagraph"/>
              <w:spacing w:line="285" w:lineRule="exact"/>
              <w:ind w:right="92"/>
              <w:jc w:val="right"/>
            </w:pPr>
            <w:r>
              <w:t>6,000,000.00</w:t>
            </w:r>
          </w:p>
        </w:tc>
        <w:tc>
          <w:tcPr>
            <w:tcW w:w="1440" w:type="dxa"/>
          </w:tcPr>
          <w:p w:rsidR="004E1441" w:rsidRDefault="004E1441" w:rsidP="004E1441">
            <w:pPr>
              <w:pStyle w:val="TableParagraph"/>
              <w:spacing w:line="285" w:lineRule="exact"/>
              <w:ind w:right="91"/>
              <w:jc w:val="right"/>
            </w:pPr>
            <w:r>
              <w:t>6,000,000.00</w:t>
            </w:r>
          </w:p>
        </w:tc>
        <w:tc>
          <w:tcPr>
            <w:tcW w:w="1580" w:type="dxa"/>
          </w:tcPr>
          <w:p w:rsidR="004E1441" w:rsidRDefault="004E1441" w:rsidP="004E1441">
            <w:pPr>
              <w:pStyle w:val="TableParagraph"/>
              <w:spacing w:line="285" w:lineRule="exact"/>
              <w:ind w:right="90"/>
              <w:jc w:val="right"/>
            </w:pPr>
          </w:p>
        </w:tc>
        <w:tc>
          <w:tcPr>
            <w:tcW w:w="4450" w:type="dxa"/>
            <w:shd w:val="clear" w:color="auto" w:fill="D3DCE2"/>
          </w:tcPr>
          <w:p w:rsidR="004E1441" w:rsidRPr="004E1441" w:rsidRDefault="004E1441" w:rsidP="004E1441">
            <w:pPr>
              <w:pStyle w:val="TableParagraph"/>
              <w:spacing w:before="12" w:line="280" w:lineRule="exact"/>
              <w:ind w:left="108"/>
              <w:rPr>
                <w:rFonts w:cs="Times New Roman"/>
              </w:rPr>
            </w:pPr>
            <w:r w:rsidRPr="004E1441">
              <w:rPr>
                <w:rFonts w:cs="Times New Roman"/>
              </w:rPr>
              <w:t xml:space="preserve">Nuk kam informacion nëse janë zhvilluar procedurat </w:t>
            </w:r>
          </w:p>
        </w:tc>
      </w:tr>
      <w:tr w:rsidR="004E1441" w:rsidTr="004E1441">
        <w:trPr>
          <w:trHeight w:val="282"/>
        </w:trPr>
        <w:tc>
          <w:tcPr>
            <w:tcW w:w="5220" w:type="dxa"/>
            <w:gridSpan w:val="3"/>
            <w:shd w:val="clear" w:color="auto" w:fill="BBD4EC"/>
          </w:tcPr>
          <w:p w:rsidR="004E1441" w:rsidRDefault="004E1441" w:rsidP="004E1441">
            <w:pPr>
              <w:pStyle w:val="TableParagraph"/>
            </w:pPr>
            <w:r>
              <w:t xml:space="preserve">                              </w:t>
            </w:r>
            <w:r>
              <w:rPr>
                <w:spacing w:val="-2"/>
              </w:rPr>
              <w:t>Gjithsejtë</w:t>
            </w:r>
            <w:r>
              <w:rPr>
                <w:spacing w:val="3"/>
              </w:rPr>
              <w:t xml:space="preserve"> </w:t>
            </w:r>
            <w:r>
              <w:rPr>
                <w:spacing w:val="-10"/>
              </w:rPr>
              <w:t>:</w:t>
            </w:r>
          </w:p>
        </w:tc>
        <w:tc>
          <w:tcPr>
            <w:tcW w:w="1440" w:type="dxa"/>
            <w:shd w:val="clear" w:color="auto" w:fill="BBD4EC"/>
          </w:tcPr>
          <w:p w:rsidR="004E1441" w:rsidRDefault="004E1441" w:rsidP="004E1441">
            <w:pPr>
              <w:pStyle w:val="TableParagraph"/>
              <w:ind w:right="92"/>
              <w:jc w:val="right"/>
              <w:rPr>
                <w:b/>
                <w:spacing w:val="-2"/>
              </w:rPr>
            </w:pPr>
          </w:p>
          <w:p w:rsidR="004E1441" w:rsidRDefault="004E1441" w:rsidP="0018278E">
            <w:pPr>
              <w:pStyle w:val="TableParagraph"/>
              <w:ind w:right="92"/>
              <w:jc w:val="right"/>
              <w:rPr>
                <w:b/>
              </w:rPr>
            </w:pPr>
            <w:r>
              <w:rPr>
                <w:b/>
                <w:spacing w:val="-2"/>
              </w:rPr>
              <w:t>17,</w:t>
            </w:r>
            <w:r w:rsidR="0018278E">
              <w:rPr>
                <w:b/>
                <w:spacing w:val="-2"/>
              </w:rPr>
              <w:t>674,655.46</w:t>
            </w:r>
          </w:p>
        </w:tc>
        <w:tc>
          <w:tcPr>
            <w:tcW w:w="1440" w:type="dxa"/>
            <w:shd w:val="clear" w:color="auto" w:fill="BBD4EC"/>
          </w:tcPr>
          <w:p w:rsidR="004E1441" w:rsidRDefault="004E1441" w:rsidP="004E1441">
            <w:pPr>
              <w:pStyle w:val="TableParagraph"/>
              <w:ind w:right="90"/>
              <w:jc w:val="right"/>
              <w:rPr>
                <w:b/>
                <w:spacing w:val="-2"/>
              </w:rPr>
            </w:pPr>
          </w:p>
          <w:p w:rsidR="004E1441" w:rsidRDefault="004E1441" w:rsidP="004E1441">
            <w:pPr>
              <w:pStyle w:val="TableParagraph"/>
              <w:ind w:right="90"/>
              <w:jc w:val="right"/>
              <w:rPr>
                <w:b/>
              </w:rPr>
            </w:pPr>
            <w:r>
              <w:rPr>
                <w:b/>
                <w:spacing w:val="-2"/>
              </w:rPr>
              <w:t>15,645,799.84</w:t>
            </w:r>
          </w:p>
        </w:tc>
        <w:tc>
          <w:tcPr>
            <w:tcW w:w="1580" w:type="dxa"/>
            <w:shd w:val="clear" w:color="auto" w:fill="BBD4EC"/>
          </w:tcPr>
          <w:p w:rsidR="004E1441" w:rsidRDefault="004E1441" w:rsidP="0018278E">
            <w:pPr>
              <w:pStyle w:val="TableParagraph"/>
              <w:ind w:right="90"/>
              <w:rPr>
                <w:b/>
              </w:rPr>
            </w:pPr>
            <w:r>
              <w:t xml:space="preserve">         </w:t>
            </w:r>
            <w:r>
              <w:rPr>
                <w:b/>
                <w:spacing w:val="-2"/>
              </w:rPr>
              <w:t>2,</w:t>
            </w:r>
            <w:r w:rsidR="0018278E">
              <w:rPr>
                <w:b/>
                <w:spacing w:val="-2"/>
              </w:rPr>
              <w:t>028,855.62</w:t>
            </w:r>
          </w:p>
        </w:tc>
        <w:tc>
          <w:tcPr>
            <w:tcW w:w="4450" w:type="dxa"/>
            <w:shd w:val="clear" w:color="auto" w:fill="BBD4EC"/>
          </w:tcPr>
          <w:p w:rsidR="004E1441" w:rsidRDefault="004E1441" w:rsidP="004E1441">
            <w:pPr>
              <w:pStyle w:val="TableParagraph"/>
              <w:rPr>
                <w:rFonts w:ascii="Times New Roman"/>
              </w:rPr>
            </w:pPr>
          </w:p>
        </w:tc>
      </w:tr>
    </w:tbl>
    <w:p w:rsidR="00B70758" w:rsidRDefault="00B70758" w:rsidP="004E1441">
      <w:pPr>
        <w:spacing w:line="276" w:lineRule="auto"/>
      </w:pPr>
      <w:r>
        <w:lastRenderedPageBreak/>
        <w:t>.</w:t>
      </w:r>
    </w:p>
    <w:p w:rsidR="002F086A" w:rsidRDefault="00A92767">
      <w:pPr>
        <w:pStyle w:val="BodyText"/>
        <w:spacing w:line="20" w:lineRule="exact"/>
        <w:ind w:left="4467"/>
        <w:rPr>
          <w:sz w:val="2"/>
        </w:rPr>
      </w:pPr>
      <w:r>
        <w:rPr>
          <w:noProof/>
          <w:sz w:val="2"/>
          <w:lang w:val="en-US"/>
        </w:rPr>
        <mc:AlternateContent>
          <mc:Choice Requires="wpg">
            <w:drawing>
              <wp:inline distT="0" distB="0" distL="0" distR="0">
                <wp:extent cx="6393815" cy="16510"/>
                <wp:effectExtent l="9525" t="0" r="6985" b="253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36" name="Graphic 36"/>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58AEC472" id="Group 35"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">
                <v:shape id="Graphic 36"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" path="m,l6393814,e" filled="f" strokecolor="#487cb9" strokeweight=".45497mm">
                  <v:path arrowok="t"/>
                </v:shape>
                <w10:anchorlock/>
              </v:group>
            </w:pict>
          </mc:Fallback>
        </mc:AlternateContent>
      </w:r>
    </w:p>
    <w:p w:rsidR="002F086A" w:rsidRDefault="00A92767">
      <w:pPr>
        <w:pStyle w:val="Heading1"/>
        <w:spacing w:before="14"/>
        <w:ind w:left="0" w:right="226"/>
        <w:jc w:val="right"/>
      </w:pPr>
      <w:r>
        <w:t>AKTIVITETET</w:t>
      </w:r>
      <w:r>
        <w:rPr>
          <w:spacing w:val="-4"/>
        </w:rPr>
        <w:t xml:space="preserve"> </w:t>
      </w:r>
      <w:r>
        <w:t>E</w:t>
      </w:r>
      <w:r>
        <w:rPr>
          <w:spacing w:val="-4"/>
        </w:rPr>
        <w:t xml:space="preserve"> </w:t>
      </w:r>
      <w:r>
        <w:rPr>
          <w:spacing w:val="-2"/>
        </w:rPr>
        <w:t>REALIZUARA</w:t>
      </w:r>
    </w:p>
    <w:p w:rsidR="002F086A" w:rsidRDefault="00A92767" w:rsidP="00885DF6">
      <w:pPr>
        <w:pStyle w:val="BodyText"/>
        <w:spacing w:before="1"/>
      </w:pPr>
      <w:r>
        <w:t>Në</w:t>
      </w:r>
      <w:r>
        <w:rPr>
          <w:spacing w:val="-5"/>
        </w:rPr>
        <w:t xml:space="preserve"> </w:t>
      </w:r>
      <w:r>
        <w:t>tabelën</w:t>
      </w:r>
      <w:r>
        <w:rPr>
          <w:spacing w:val="-4"/>
        </w:rPr>
        <w:t xml:space="preserve"> </w:t>
      </w:r>
      <w:r>
        <w:t>e</w:t>
      </w:r>
      <w:r>
        <w:rPr>
          <w:spacing w:val="-5"/>
        </w:rPr>
        <w:t xml:space="preserve"> </w:t>
      </w:r>
      <w:r>
        <w:t>mëposhtme</w:t>
      </w:r>
      <w:r>
        <w:rPr>
          <w:spacing w:val="-5"/>
        </w:rPr>
        <w:t xml:space="preserve"> </w:t>
      </w:r>
      <w:r>
        <w:t>gjeni</w:t>
      </w:r>
      <w:r>
        <w:rPr>
          <w:spacing w:val="-10"/>
        </w:rPr>
        <w:t xml:space="preserve"> </w:t>
      </w:r>
      <w:r>
        <w:t>Raportin</w:t>
      </w:r>
      <w:r>
        <w:rPr>
          <w:spacing w:val="-5"/>
        </w:rPr>
        <w:t xml:space="preserve"> </w:t>
      </w:r>
      <w:r>
        <w:t>e</w:t>
      </w:r>
      <w:r>
        <w:rPr>
          <w:spacing w:val="-4"/>
        </w:rPr>
        <w:t xml:space="preserve"> </w:t>
      </w:r>
      <w:r>
        <w:t>Planifikimit</w:t>
      </w:r>
      <w:r>
        <w:rPr>
          <w:spacing w:val="-2"/>
        </w:rPr>
        <w:t xml:space="preserve"> </w:t>
      </w:r>
      <w:r>
        <w:t>fillestar</w:t>
      </w:r>
      <w:r>
        <w:rPr>
          <w:spacing w:val="-2"/>
        </w:rPr>
        <w:t xml:space="preserve"> </w:t>
      </w:r>
      <w:r>
        <w:t>të</w:t>
      </w:r>
      <w:r>
        <w:rPr>
          <w:spacing w:val="-5"/>
        </w:rPr>
        <w:t xml:space="preserve"> </w:t>
      </w:r>
      <w:r>
        <w:t>vitit</w:t>
      </w:r>
      <w:r>
        <w:rPr>
          <w:spacing w:val="-4"/>
        </w:rPr>
        <w:t xml:space="preserve"> </w:t>
      </w:r>
      <w:r>
        <w:t>202</w:t>
      </w:r>
      <w:r w:rsidR="00885DF6">
        <w:t>5</w:t>
      </w:r>
      <w:r>
        <w:rPr>
          <w:spacing w:val="-4"/>
        </w:rPr>
        <w:t xml:space="preserve"> </w:t>
      </w:r>
      <w:r>
        <w:t>dhe</w:t>
      </w:r>
      <w:r>
        <w:rPr>
          <w:spacing w:val="-5"/>
        </w:rPr>
        <w:t xml:space="preserve"> </w:t>
      </w:r>
      <w:r>
        <w:t>Shpenzimet</w:t>
      </w:r>
      <w:r>
        <w:rPr>
          <w:spacing w:val="-4"/>
        </w:rPr>
        <w:t xml:space="preserve"> </w:t>
      </w:r>
      <w:r>
        <w:t>e</w:t>
      </w:r>
      <w:r>
        <w:rPr>
          <w:spacing w:val="-5"/>
        </w:rPr>
        <w:t xml:space="preserve"> </w:t>
      </w:r>
      <w:r>
        <w:t>Drejtorisë</w:t>
      </w:r>
      <w:r>
        <w:rPr>
          <w:spacing w:val="-4"/>
        </w:rPr>
        <w:t xml:space="preserve"> </w:t>
      </w:r>
      <w:r>
        <w:t>të</w:t>
      </w:r>
      <w:r>
        <w:rPr>
          <w:spacing w:val="-5"/>
        </w:rPr>
        <w:t xml:space="preserve"> </w:t>
      </w:r>
      <w:r>
        <w:t>periudhës</w:t>
      </w:r>
      <w:r>
        <w:rPr>
          <w:spacing w:val="-5"/>
        </w:rPr>
        <w:t xml:space="preserve"> </w:t>
      </w:r>
      <w:r>
        <w:t>Janar-</w:t>
      </w:r>
      <w:r w:rsidR="00444E00">
        <w:t>Qershor</w:t>
      </w:r>
      <w:r>
        <w:rPr>
          <w:spacing w:val="-5"/>
        </w:rPr>
        <w:t xml:space="preserve"> </w:t>
      </w:r>
      <w:r>
        <w:t>202</w:t>
      </w:r>
      <w:r w:rsidR="00885DF6">
        <w:t>5</w:t>
      </w:r>
      <w:r>
        <w:t>. Realizimi i shpenzimeve financiare me përqindje për per</w:t>
      </w:r>
      <w:r w:rsidR="00885DF6">
        <w:t xml:space="preserve">iudhën </w:t>
      </w:r>
      <w:r w:rsidR="00A9327E">
        <w:t>gjashtë</w:t>
      </w:r>
      <w:r w:rsidR="00885DF6">
        <w:t xml:space="preserve"> mujore 2025 është </w:t>
      </w:r>
      <w:r w:rsidR="00A9327E">
        <w:t>27.63</w:t>
      </w:r>
      <w:r>
        <w:t>% sipas planifikimit të shpenzimeve.</w:t>
      </w:r>
    </w:p>
    <w:p w:rsidR="002F086A" w:rsidRDefault="002F086A">
      <w:pPr>
        <w:pStyle w:val="BodyText"/>
        <w:spacing w:before="54"/>
        <w:rPr>
          <w:sz w:val="20"/>
        </w:rPr>
      </w:pPr>
    </w:p>
    <w:tbl>
      <w:tblPr>
        <w:tblW w:w="18902" w:type="dxa"/>
        <w:tblInd w:w="-600" w:type="dxa"/>
        <w:tblLook w:val="04A0" w:firstRow="1" w:lastRow="0" w:firstColumn="1" w:lastColumn="0" w:noHBand="0" w:noVBand="1"/>
      </w:tblPr>
      <w:tblGrid>
        <w:gridCol w:w="240"/>
        <w:gridCol w:w="1782"/>
        <w:gridCol w:w="1545"/>
        <w:gridCol w:w="2290"/>
        <w:gridCol w:w="2678"/>
        <w:gridCol w:w="2484"/>
        <w:gridCol w:w="2193"/>
        <w:gridCol w:w="2581"/>
        <w:gridCol w:w="1506"/>
        <w:gridCol w:w="1603"/>
      </w:tblGrid>
      <w:tr w:rsidR="00885DF6" w:rsidRPr="00885DF6" w:rsidTr="00A9327E">
        <w:trPr>
          <w:trHeight w:val="524"/>
        </w:trPr>
        <w:tc>
          <w:tcPr>
            <w:tcW w:w="240"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4"/>
                <w:szCs w:val="24"/>
                <w:lang w:val="en-US"/>
              </w:rPr>
            </w:pPr>
          </w:p>
        </w:tc>
        <w:tc>
          <w:tcPr>
            <w:tcW w:w="15553" w:type="dxa"/>
            <w:gridSpan w:val="7"/>
            <w:tcBorders>
              <w:top w:val="nil"/>
              <w:left w:val="nil"/>
              <w:bottom w:val="nil"/>
              <w:right w:val="nil"/>
            </w:tcBorders>
            <w:shd w:val="clear" w:color="auto" w:fill="auto"/>
            <w:noWrap/>
            <w:vAlign w:val="bottom"/>
            <w:hideMark/>
          </w:tcPr>
          <w:p w:rsidR="00885DF6" w:rsidRDefault="00885DF6" w:rsidP="00885DF6">
            <w:pPr>
              <w:widowControl/>
              <w:autoSpaceDE/>
              <w:autoSpaceDN/>
              <w:jc w:val="center"/>
              <w:rPr>
                <w:rFonts w:ascii="Calibri" w:eastAsia="Times New Roman" w:hAnsi="Calibri" w:cs="Calibri"/>
                <w:b/>
                <w:bCs/>
                <w:color w:val="000000"/>
                <w:sz w:val="26"/>
                <w:szCs w:val="26"/>
                <w:lang w:val="en-US"/>
              </w:rPr>
            </w:pPr>
            <w:r w:rsidRPr="00885DF6">
              <w:rPr>
                <w:rFonts w:ascii="Calibri" w:eastAsia="Times New Roman" w:hAnsi="Calibri" w:cs="Calibri"/>
                <w:b/>
                <w:bCs/>
                <w:color w:val="000000"/>
                <w:sz w:val="26"/>
                <w:szCs w:val="26"/>
                <w:lang w:val="en-US"/>
              </w:rPr>
              <w:t xml:space="preserve">RAPORT I SHPENZIMEVE / Janar- </w:t>
            </w:r>
            <w:r w:rsidR="00A9327E">
              <w:rPr>
                <w:rFonts w:ascii="Calibri" w:eastAsia="Times New Roman" w:hAnsi="Calibri" w:cs="Calibri"/>
                <w:b/>
                <w:bCs/>
                <w:color w:val="000000"/>
                <w:sz w:val="26"/>
                <w:szCs w:val="26"/>
                <w:lang w:val="en-US"/>
              </w:rPr>
              <w:t>Qershor</w:t>
            </w:r>
            <w:r w:rsidRPr="00885DF6">
              <w:rPr>
                <w:rFonts w:ascii="Calibri" w:eastAsia="Times New Roman" w:hAnsi="Calibri" w:cs="Calibri"/>
                <w:b/>
                <w:bCs/>
                <w:color w:val="000000"/>
                <w:sz w:val="26"/>
                <w:szCs w:val="26"/>
                <w:lang w:val="en-US"/>
              </w:rPr>
              <w:t xml:space="preserve">  2025</w:t>
            </w:r>
          </w:p>
          <w:tbl>
            <w:tblPr>
              <w:tblW w:w="15240" w:type="dxa"/>
              <w:tblLook w:val="04A0" w:firstRow="1" w:lastRow="0" w:firstColumn="1" w:lastColumn="0" w:noHBand="0" w:noVBand="1"/>
            </w:tblPr>
            <w:tblGrid>
              <w:gridCol w:w="2782"/>
              <w:gridCol w:w="1090"/>
              <w:gridCol w:w="925"/>
              <w:gridCol w:w="1440"/>
              <w:gridCol w:w="1655"/>
              <w:gridCol w:w="1531"/>
              <w:gridCol w:w="1348"/>
              <w:gridCol w:w="1589"/>
              <w:gridCol w:w="1327"/>
              <w:gridCol w:w="1640"/>
            </w:tblGrid>
            <w:tr w:rsidR="00A9327E" w:rsidRPr="00A9327E" w:rsidTr="00A9327E">
              <w:trPr>
                <w:trHeight w:val="465"/>
              </w:trPr>
              <w:tc>
                <w:tcPr>
                  <w:tcW w:w="15240" w:type="dxa"/>
                  <w:gridSpan w:val="10"/>
                  <w:tcBorders>
                    <w:top w:val="single" w:sz="4" w:space="0" w:color="auto"/>
                    <w:left w:val="single" w:sz="4" w:space="0" w:color="auto"/>
                    <w:bottom w:val="single" w:sz="4" w:space="0" w:color="auto"/>
                    <w:right w:val="single" w:sz="4" w:space="0" w:color="auto"/>
                  </w:tcBorders>
                  <w:shd w:val="clear" w:color="000000" w:fill="99CCFF"/>
                  <w:vAlign w:val="bottom"/>
                  <w:hideMark/>
                </w:tcPr>
                <w:p w:rsidR="00A9327E" w:rsidRPr="00A9327E" w:rsidRDefault="00A9327E" w:rsidP="00A9327E">
                  <w:pPr>
                    <w:widowControl/>
                    <w:autoSpaceDE/>
                    <w:autoSpaceDN/>
                    <w:jc w:val="center"/>
                    <w:rPr>
                      <w:rFonts w:ascii="Arial" w:eastAsia="Times New Roman" w:hAnsi="Arial" w:cs="Arial"/>
                      <w:sz w:val="32"/>
                      <w:szCs w:val="32"/>
                      <w:lang w:val="en-US"/>
                    </w:rPr>
                  </w:pPr>
                  <w:r w:rsidRPr="00A9327E">
                    <w:rPr>
                      <w:rFonts w:ascii="Arial" w:eastAsia="Times New Roman" w:hAnsi="Arial" w:cs="Arial"/>
                      <w:sz w:val="32"/>
                      <w:szCs w:val="32"/>
                      <w:lang w:val="en-US"/>
                    </w:rPr>
                    <w:t>Planifikimi Fillestar - 2025</w:t>
                  </w:r>
                </w:p>
              </w:tc>
            </w:tr>
            <w:tr w:rsidR="00A9327E" w:rsidRPr="00A9327E" w:rsidTr="00A9327E">
              <w:trPr>
                <w:trHeight w:val="750"/>
              </w:trPr>
              <w:tc>
                <w:tcPr>
                  <w:tcW w:w="2782" w:type="dxa"/>
                  <w:tcBorders>
                    <w:top w:val="nil"/>
                    <w:left w:val="single" w:sz="4" w:space="0" w:color="auto"/>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Drejtoritë/Programet</w:t>
                  </w:r>
                </w:p>
              </w:tc>
              <w:tc>
                <w:tcPr>
                  <w:tcW w:w="109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Drejtoritë/  Programet</w:t>
                  </w:r>
                </w:p>
              </w:tc>
              <w:tc>
                <w:tcPr>
                  <w:tcW w:w="838"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Numri i puntoreve</w:t>
                  </w:r>
                </w:p>
              </w:tc>
              <w:tc>
                <w:tcPr>
                  <w:tcW w:w="144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Pagat </w:t>
                  </w:r>
                </w:p>
              </w:tc>
              <w:tc>
                <w:tcPr>
                  <w:tcW w:w="1655"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Mallra dhe sherbime </w:t>
                  </w:r>
                </w:p>
              </w:tc>
              <w:tc>
                <w:tcPr>
                  <w:tcW w:w="1531"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Shpenzime komunale </w:t>
                  </w:r>
                </w:p>
              </w:tc>
              <w:tc>
                <w:tcPr>
                  <w:tcW w:w="1348" w:type="dxa"/>
                  <w:tcBorders>
                    <w:top w:val="nil"/>
                    <w:left w:val="nil"/>
                    <w:bottom w:val="single" w:sz="4" w:space="0" w:color="auto"/>
                    <w:right w:val="single" w:sz="4" w:space="0" w:color="auto"/>
                  </w:tcBorders>
                  <w:shd w:val="clear" w:color="000000" w:fill="C0C0C0"/>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Subvencione  </w:t>
                  </w:r>
                </w:p>
              </w:tc>
              <w:tc>
                <w:tcPr>
                  <w:tcW w:w="1589" w:type="dxa"/>
                  <w:tcBorders>
                    <w:top w:val="nil"/>
                    <w:left w:val="nil"/>
                    <w:bottom w:val="single" w:sz="4" w:space="0" w:color="auto"/>
                    <w:right w:val="single" w:sz="4" w:space="0" w:color="auto"/>
                  </w:tcBorders>
                  <w:shd w:val="clear" w:color="000000" w:fill="C0C0C0"/>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Shpenzime kapitale </w:t>
                  </w:r>
                </w:p>
              </w:tc>
              <w:tc>
                <w:tcPr>
                  <w:tcW w:w="1327" w:type="dxa"/>
                  <w:tcBorders>
                    <w:top w:val="nil"/>
                    <w:left w:val="nil"/>
                    <w:bottom w:val="single" w:sz="4" w:space="0" w:color="auto"/>
                    <w:right w:val="single" w:sz="4" w:space="0" w:color="auto"/>
                  </w:tcBorders>
                  <w:shd w:val="clear" w:color="000000" w:fill="C0C0C0"/>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Rezervat sipas Ligjit buxhetit </w:t>
                  </w:r>
                </w:p>
              </w:tc>
              <w:tc>
                <w:tcPr>
                  <w:tcW w:w="164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Gjithësejt € </w:t>
                  </w:r>
                </w:p>
              </w:tc>
            </w:tr>
            <w:tr w:rsidR="00A9327E" w:rsidRPr="00A9327E" w:rsidTr="00A9327E">
              <w:trPr>
                <w:trHeight w:val="375"/>
              </w:trPr>
              <w:tc>
                <w:tcPr>
                  <w:tcW w:w="2782" w:type="dxa"/>
                  <w:tcBorders>
                    <w:top w:val="nil"/>
                    <w:left w:val="single" w:sz="4" w:space="0" w:color="auto"/>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rPr>
                      <w:rFonts w:ascii="Arial" w:eastAsia="Times New Roman" w:hAnsi="Arial" w:cs="Arial"/>
                      <w:sz w:val="16"/>
                      <w:szCs w:val="16"/>
                      <w:lang w:val="en-US"/>
                    </w:rPr>
                  </w:pPr>
                  <w:r w:rsidRPr="00A9327E">
                    <w:rPr>
                      <w:rFonts w:ascii="Arial" w:eastAsia="Times New Roman" w:hAnsi="Arial" w:cs="Arial"/>
                      <w:sz w:val="16"/>
                      <w:szCs w:val="16"/>
                      <w:lang w:val="en-US"/>
                    </w:rPr>
                    <w:t>Zhvillim Ekonomik</w:t>
                  </w:r>
                </w:p>
              </w:tc>
              <w:tc>
                <w:tcPr>
                  <w:tcW w:w="1090" w:type="dxa"/>
                  <w:tcBorders>
                    <w:top w:val="nil"/>
                    <w:left w:val="nil"/>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jc w:val="right"/>
                    <w:rPr>
                      <w:rFonts w:ascii="Arial" w:eastAsia="Times New Roman" w:hAnsi="Arial" w:cs="Arial"/>
                      <w:sz w:val="16"/>
                      <w:szCs w:val="16"/>
                      <w:lang w:val="en-US"/>
                    </w:rPr>
                  </w:pPr>
                  <w:r w:rsidRPr="00A9327E">
                    <w:rPr>
                      <w:rFonts w:ascii="Arial" w:eastAsia="Times New Roman" w:hAnsi="Arial" w:cs="Arial"/>
                      <w:sz w:val="16"/>
                      <w:szCs w:val="16"/>
                      <w:lang w:val="en-US"/>
                    </w:rPr>
                    <w:t>480/48027</w:t>
                  </w:r>
                </w:p>
              </w:tc>
              <w:tc>
                <w:tcPr>
                  <w:tcW w:w="838" w:type="dxa"/>
                  <w:tcBorders>
                    <w:top w:val="nil"/>
                    <w:left w:val="nil"/>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13</w:t>
                  </w:r>
                </w:p>
              </w:tc>
              <w:tc>
                <w:tcPr>
                  <w:tcW w:w="14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115,216.00 </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50,000.00 </w:t>
                  </w:r>
                </w:p>
              </w:tc>
              <w:tc>
                <w:tcPr>
                  <w:tcW w:w="1531"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2,000.00 </w:t>
                  </w:r>
                </w:p>
              </w:tc>
              <w:tc>
                <w:tcPr>
                  <w:tcW w:w="134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150,000.00 </w:t>
                  </w:r>
                </w:p>
              </w:tc>
              <w:tc>
                <w:tcPr>
                  <w:tcW w:w="1589"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1,601,986.00 </w:t>
                  </w:r>
                </w:p>
              </w:tc>
              <w:tc>
                <w:tcPr>
                  <w:tcW w:w="1327"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6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1,919,202.00 </w:t>
                  </w:r>
                </w:p>
              </w:tc>
            </w:tr>
            <w:tr w:rsidR="00A9327E" w:rsidRPr="00A9327E" w:rsidTr="00A9327E">
              <w:trPr>
                <w:trHeight w:val="480"/>
              </w:trPr>
              <w:tc>
                <w:tcPr>
                  <w:tcW w:w="38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jc w:val="center"/>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Gjithësejt €</w:t>
                  </w:r>
                </w:p>
              </w:tc>
              <w:tc>
                <w:tcPr>
                  <w:tcW w:w="83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115,216.00 </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50,000.00 </w:t>
                  </w:r>
                </w:p>
              </w:tc>
              <w:tc>
                <w:tcPr>
                  <w:tcW w:w="1531"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2,000.00 </w:t>
                  </w:r>
                </w:p>
              </w:tc>
              <w:tc>
                <w:tcPr>
                  <w:tcW w:w="134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150,000.00 </w:t>
                  </w:r>
                </w:p>
              </w:tc>
              <w:tc>
                <w:tcPr>
                  <w:tcW w:w="1589"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1,601,986.00 </w:t>
                  </w:r>
                </w:p>
              </w:tc>
              <w:tc>
                <w:tcPr>
                  <w:tcW w:w="1327"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   </w:t>
                  </w:r>
                </w:p>
              </w:tc>
              <w:tc>
                <w:tcPr>
                  <w:tcW w:w="16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1,919,202.00 </w:t>
                  </w:r>
                </w:p>
              </w:tc>
            </w:tr>
            <w:tr w:rsidR="00A9327E" w:rsidRPr="00A9327E" w:rsidTr="00A9327E">
              <w:trPr>
                <w:trHeight w:val="300"/>
              </w:trPr>
              <w:tc>
                <w:tcPr>
                  <w:tcW w:w="2782" w:type="dxa"/>
                  <w:tcBorders>
                    <w:top w:val="nil"/>
                    <w:left w:val="nil"/>
                    <w:bottom w:val="nil"/>
                    <w:right w:val="nil"/>
                  </w:tcBorders>
                  <w:shd w:val="clear" w:color="auto" w:fill="auto"/>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p>
              </w:tc>
              <w:tc>
                <w:tcPr>
                  <w:tcW w:w="1090" w:type="dxa"/>
                  <w:tcBorders>
                    <w:top w:val="nil"/>
                    <w:left w:val="nil"/>
                    <w:bottom w:val="nil"/>
                    <w:right w:val="nil"/>
                  </w:tcBorders>
                  <w:shd w:val="clear" w:color="auto" w:fill="auto"/>
                  <w:vAlign w:val="bottom"/>
                  <w:hideMark/>
                </w:tcPr>
                <w:p w:rsidR="00A9327E" w:rsidRPr="00A9327E" w:rsidRDefault="00A9327E" w:rsidP="00A9327E">
                  <w:pPr>
                    <w:widowControl/>
                    <w:autoSpaceDE/>
                    <w:autoSpaceDN/>
                    <w:jc w:val="center"/>
                    <w:rPr>
                      <w:rFonts w:ascii="Times New Roman" w:eastAsia="Times New Roman" w:hAnsi="Times New Roman" w:cs="Times New Roman"/>
                      <w:sz w:val="20"/>
                      <w:szCs w:val="20"/>
                      <w:lang w:val="en-US"/>
                    </w:rPr>
                  </w:pPr>
                </w:p>
              </w:tc>
              <w:tc>
                <w:tcPr>
                  <w:tcW w:w="838"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jc w:val="center"/>
                    <w:rPr>
                      <w:rFonts w:ascii="Times New Roman" w:eastAsia="Times New Roman" w:hAnsi="Times New Roman" w:cs="Times New Roman"/>
                      <w:sz w:val="20"/>
                      <w:szCs w:val="20"/>
                      <w:lang w:val="en-US"/>
                    </w:rPr>
                  </w:pPr>
                </w:p>
              </w:tc>
              <w:tc>
                <w:tcPr>
                  <w:tcW w:w="1440"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655"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531"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348"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589"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327"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r>
            <w:tr w:rsidR="00A9327E" w:rsidRPr="00A9327E" w:rsidTr="00A9327E">
              <w:trPr>
                <w:trHeight w:val="390"/>
              </w:trPr>
              <w:tc>
                <w:tcPr>
                  <w:tcW w:w="15240" w:type="dxa"/>
                  <w:gridSpan w:val="10"/>
                  <w:tcBorders>
                    <w:top w:val="single" w:sz="4" w:space="0" w:color="auto"/>
                    <w:left w:val="single" w:sz="4" w:space="0" w:color="auto"/>
                    <w:bottom w:val="single" w:sz="4" w:space="0" w:color="auto"/>
                    <w:right w:val="single" w:sz="4" w:space="0" w:color="auto"/>
                  </w:tcBorders>
                  <w:shd w:val="clear" w:color="000000" w:fill="CCCCFF"/>
                  <w:vAlign w:val="bottom"/>
                  <w:hideMark/>
                </w:tcPr>
                <w:p w:rsidR="00A9327E" w:rsidRPr="00A9327E" w:rsidRDefault="00A9327E" w:rsidP="00A9327E">
                  <w:pPr>
                    <w:widowControl/>
                    <w:autoSpaceDE/>
                    <w:autoSpaceDN/>
                    <w:jc w:val="center"/>
                    <w:rPr>
                      <w:rFonts w:ascii="Berlin Sans FB Demi" w:eastAsia="Times New Roman" w:hAnsi="Berlin Sans FB Demi" w:cs="Arial"/>
                      <w:sz w:val="28"/>
                      <w:szCs w:val="28"/>
                      <w:lang w:val="en-US"/>
                    </w:rPr>
                  </w:pPr>
                  <w:r w:rsidRPr="00A9327E">
                    <w:rPr>
                      <w:rFonts w:ascii="Berlin Sans FB Demi" w:eastAsia="Times New Roman" w:hAnsi="Berlin Sans FB Demi" w:cs="Arial"/>
                      <w:sz w:val="28"/>
                      <w:szCs w:val="28"/>
                      <w:lang w:val="en-US"/>
                    </w:rPr>
                    <w:t>Shpenzimet   -   2025</w:t>
                  </w:r>
                </w:p>
              </w:tc>
            </w:tr>
            <w:tr w:rsidR="00A9327E" w:rsidRPr="00A9327E" w:rsidTr="00A9327E">
              <w:trPr>
                <w:trHeight w:val="435"/>
              </w:trPr>
              <w:tc>
                <w:tcPr>
                  <w:tcW w:w="2782" w:type="dxa"/>
                  <w:tcBorders>
                    <w:top w:val="nil"/>
                    <w:left w:val="single" w:sz="4" w:space="0" w:color="auto"/>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Drejtoritë/Programet</w:t>
                  </w:r>
                </w:p>
              </w:tc>
              <w:tc>
                <w:tcPr>
                  <w:tcW w:w="109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Drejtoritë/  Programet</w:t>
                  </w:r>
                </w:p>
              </w:tc>
              <w:tc>
                <w:tcPr>
                  <w:tcW w:w="838"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Numri i puntoreve</w:t>
                  </w:r>
                </w:p>
              </w:tc>
              <w:tc>
                <w:tcPr>
                  <w:tcW w:w="144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Pagat </w:t>
                  </w:r>
                </w:p>
              </w:tc>
              <w:tc>
                <w:tcPr>
                  <w:tcW w:w="1655"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Mallra dhe sherbime </w:t>
                  </w:r>
                </w:p>
              </w:tc>
              <w:tc>
                <w:tcPr>
                  <w:tcW w:w="1531"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Shpenzime komunale </w:t>
                  </w:r>
                </w:p>
              </w:tc>
              <w:tc>
                <w:tcPr>
                  <w:tcW w:w="1348"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Subvencione  </w:t>
                  </w:r>
                </w:p>
              </w:tc>
              <w:tc>
                <w:tcPr>
                  <w:tcW w:w="1589"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Shpenzime kapitale </w:t>
                  </w:r>
                </w:p>
              </w:tc>
              <w:tc>
                <w:tcPr>
                  <w:tcW w:w="1327"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6"/>
                      <w:szCs w:val="16"/>
                      <w:lang w:val="en-US"/>
                    </w:rPr>
                  </w:pPr>
                  <w:r w:rsidRPr="00A9327E">
                    <w:rPr>
                      <w:rFonts w:ascii="Cambria" w:eastAsia="Times New Roman" w:hAnsi="Cambria" w:cs="Arial"/>
                      <w:sz w:val="16"/>
                      <w:szCs w:val="16"/>
                      <w:lang w:val="en-US"/>
                    </w:rPr>
                    <w:t xml:space="preserve"> Rezervat sipas Ligjit buxhetit </w:t>
                  </w:r>
                </w:p>
              </w:tc>
              <w:tc>
                <w:tcPr>
                  <w:tcW w:w="1640" w:type="dxa"/>
                  <w:tcBorders>
                    <w:top w:val="nil"/>
                    <w:left w:val="nil"/>
                    <w:bottom w:val="single" w:sz="4" w:space="0" w:color="auto"/>
                    <w:right w:val="single" w:sz="4" w:space="0" w:color="auto"/>
                  </w:tcBorders>
                  <w:shd w:val="clear" w:color="000000" w:fill="BFBFBF"/>
                  <w:vAlign w:val="bottom"/>
                  <w:hideMark/>
                </w:tcPr>
                <w:p w:rsidR="00A9327E" w:rsidRPr="00A9327E" w:rsidRDefault="00A9327E" w:rsidP="00A9327E">
                  <w:pPr>
                    <w:widowControl/>
                    <w:autoSpaceDE/>
                    <w:autoSpaceDN/>
                    <w:jc w:val="center"/>
                    <w:rPr>
                      <w:rFonts w:ascii="Cambria" w:eastAsia="Times New Roman" w:hAnsi="Cambria" w:cs="Arial"/>
                      <w:sz w:val="18"/>
                      <w:szCs w:val="18"/>
                      <w:lang w:val="en-US"/>
                    </w:rPr>
                  </w:pPr>
                  <w:r w:rsidRPr="00A9327E">
                    <w:rPr>
                      <w:rFonts w:ascii="Cambria" w:eastAsia="Times New Roman" w:hAnsi="Cambria" w:cs="Arial"/>
                      <w:sz w:val="18"/>
                      <w:szCs w:val="18"/>
                      <w:lang w:val="en-US"/>
                    </w:rPr>
                    <w:t xml:space="preserve"> Gjithësejt € </w:t>
                  </w:r>
                </w:p>
              </w:tc>
            </w:tr>
            <w:tr w:rsidR="00A9327E" w:rsidRPr="00A9327E" w:rsidTr="00A9327E">
              <w:trPr>
                <w:trHeight w:val="510"/>
              </w:trPr>
              <w:tc>
                <w:tcPr>
                  <w:tcW w:w="2782" w:type="dxa"/>
                  <w:tcBorders>
                    <w:top w:val="nil"/>
                    <w:left w:val="single" w:sz="4" w:space="0" w:color="auto"/>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Zhvillim Ekonomik</w:t>
                  </w:r>
                </w:p>
              </w:tc>
              <w:tc>
                <w:tcPr>
                  <w:tcW w:w="1090" w:type="dxa"/>
                  <w:tcBorders>
                    <w:top w:val="nil"/>
                    <w:left w:val="nil"/>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jc w:val="right"/>
                    <w:rPr>
                      <w:rFonts w:ascii="Arial" w:eastAsia="Times New Roman" w:hAnsi="Arial" w:cs="Arial"/>
                      <w:b/>
                      <w:bCs/>
                      <w:sz w:val="18"/>
                      <w:szCs w:val="18"/>
                      <w:lang w:val="en-US"/>
                    </w:rPr>
                  </w:pPr>
                  <w:r w:rsidRPr="00A9327E">
                    <w:rPr>
                      <w:rFonts w:ascii="Arial" w:eastAsia="Times New Roman" w:hAnsi="Arial" w:cs="Arial"/>
                      <w:b/>
                      <w:bCs/>
                      <w:sz w:val="18"/>
                      <w:szCs w:val="18"/>
                      <w:lang w:val="en-US"/>
                    </w:rPr>
                    <w:t>480/48027</w:t>
                  </w:r>
                </w:p>
              </w:tc>
              <w:tc>
                <w:tcPr>
                  <w:tcW w:w="838" w:type="dxa"/>
                  <w:tcBorders>
                    <w:top w:val="nil"/>
                    <w:left w:val="nil"/>
                    <w:bottom w:val="single" w:sz="4" w:space="0" w:color="auto"/>
                    <w:right w:val="single" w:sz="4" w:space="0" w:color="auto"/>
                  </w:tcBorders>
                  <w:shd w:val="clear" w:color="auto" w:fill="auto"/>
                  <w:vAlign w:val="bottom"/>
                  <w:hideMark/>
                </w:tcPr>
                <w:p w:rsidR="00A9327E" w:rsidRPr="00A9327E" w:rsidRDefault="00A9327E" w:rsidP="00A9327E">
                  <w:pPr>
                    <w:widowControl/>
                    <w:autoSpaceDE/>
                    <w:autoSpaceDN/>
                    <w:jc w:val="right"/>
                    <w:rPr>
                      <w:rFonts w:ascii="Arial" w:eastAsia="Times New Roman" w:hAnsi="Arial" w:cs="Arial"/>
                      <w:b/>
                      <w:bCs/>
                      <w:sz w:val="18"/>
                      <w:szCs w:val="18"/>
                      <w:lang w:val="en-US"/>
                    </w:rPr>
                  </w:pPr>
                  <w:r w:rsidRPr="00A9327E">
                    <w:rPr>
                      <w:rFonts w:ascii="Arial" w:eastAsia="Times New Roman" w:hAnsi="Arial" w:cs="Arial"/>
                      <w:b/>
                      <w:bCs/>
                      <w:sz w:val="18"/>
                      <w:szCs w:val="18"/>
                      <w:lang w:val="en-US"/>
                    </w:rPr>
                    <w:t>13</w:t>
                  </w:r>
                </w:p>
              </w:tc>
              <w:tc>
                <w:tcPr>
                  <w:tcW w:w="14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xml:space="preserve">          45,523.33 </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xml:space="preserve">                45,988.49 </w:t>
                  </w:r>
                </w:p>
              </w:tc>
              <w:tc>
                <w:tcPr>
                  <w:tcW w:w="1531"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xml:space="preserve">                  748.59 </w:t>
                  </w:r>
                </w:p>
              </w:tc>
              <w:tc>
                <w:tcPr>
                  <w:tcW w:w="134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xml:space="preserve">         27,955.00 </w:t>
                  </w:r>
                </w:p>
              </w:tc>
              <w:tc>
                <w:tcPr>
                  <w:tcW w:w="1589"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xml:space="preserve">            409,998.05 </w:t>
                  </w:r>
                </w:p>
              </w:tc>
              <w:tc>
                <w:tcPr>
                  <w:tcW w:w="1327"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18"/>
                      <w:szCs w:val="18"/>
                      <w:lang w:val="en-US"/>
                    </w:rPr>
                  </w:pPr>
                  <w:r w:rsidRPr="00A9327E">
                    <w:rPr>
                      <w:rFonts w:ascii="Arial" w:eastAsia="Times New Roman" w:hAnsi="Arial" w:cs="Arial"/>
                      <w:b/>
                      <w:bCs/>
                      <w:sz w:val="18"/>
                      <w:szCs w:val="18"/>
                      <w:lang w:val="en-US"/>
                    </w:rPr>
                    <w:t> </w:t>
                  </w:r>
                </w:p>
              </w:tc>
              <w:tc>
                <w:tcPr>
                  <w:tcW w:w="16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xml:space="preserve">         530,213.46 </w:t>
                  </w:r>
                </w:p>
              </w:tc>
            </w:tr>
            <w:tr w:rsidR="00A9327E" w:rsidRPr="00A9327E" w:rsidTr="00A9327E">
              <w:trPr>
                <w:trHeight w:val="510"/>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Shpenzimet Shprehur në %</w:t>
                  </w:r>
                </w:p>
              </w:tc>
              <w:tc>
                <w:tcPr>
                  <w:tcW w:w="109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w:t>
                  </w:r>
                </w:p>
              </w:tc>
              <w:tc>
                <w:tcPr>
                  <w:tcW w:w="83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39.51</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91.98</w:t>
                  </w:r>
                </w:p>
              </w:tc>
              <w:tc>
                <w:tcPr>
                  <w:tcW w:w="1531"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37.43</w:t>
                  </w:r>
                </w:p>
              </w:tc>
              <w:tc>
                <w:tcPr>
                  <w:tcW w:w="1348"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18.64</w:t>
                  </w:r>
                </w:p>
              </w:tc>
              <w:tc>
                <w:tcPr>
                  <w:tcW w:w="1589"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25.59</w:t>
                  </w:r>
                </w:p>
              </w:tc>
              <w:tc>
                <w:tcPr>
                  <w:tcW w:w="1327"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b/>
                      <w:bCs/>
                      <w:sz w:val="20"/>
                      <w:szCs w:val="20"/>
                      <w:lang w:val="en-US"/>
                    </w:rPr>
                  </w:pPr>
                  <w:r w:rsidRPr="00A9327E">
                    <w:rPr>
                      <w:rFonts w:ascii="Arial" w:eastAsia="Times New Roman" w:hAnsi="Arial" w:cs="Arial"/>
                      <w:b/>
                      <w:bCs/>
                      <w:sz w:val="20"/>
                      <w:szCs w:val="20"/>
                      <w:lang w:val="en-US"/>
                    </w:rPr>
                    <w:t> </w:t>
                  </w:r>
                </w:p>
              </w:tc>
              <w:tc>
                <w:tcPr>
                  <w:tcW w:w="1640"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right"/>
                    <w:rPr>
                      <w:rFonts w:ascii="Arial" w:eastAsia="Times New Roman" w:hAnsi="Arial" w:cs="Arial"/>
                      <w:b/>
                      <w:bCs/>
                      <w:sz w:val="20"/>
                      <w:szCs w:val="20"/>
                      <w:lang w:val="en-US"/>
                    </w:rPr>
                  </w:pPr>
                  <w:r w:rsidRPr="00A9327E">
                    <w:rPr>
                      <w:rFonts w:ascii="Arial" w:eastAsia="Times New Roman" w:hAnsi="Arial" w:cs="Arial"/>
                      <w:b/>
                      <w:bCs/>
                      <w:sz w:val="20"/>
                      <w:szCs w:val="20"/>
                      <w:lang w:val="en-US"/>
                    </w:rPr>
                    <w:t>27.63</w:t>
                  </w:r>
                </w:p>
              </w:tc>
            </w:tr>
            <w:tr w:rsidR="00A9327E" w:rsidRPr="00A9327E" w:rsidTr="00A9327E">
              <w:trPr>
                <w:trHeight w:val="465"/>
              </w:trPr>
              <w:tc>
                <w:tcPr>
                  <w:tcW w:w="2782" w:type="dxa"/>
                  <w:tcBorders>
                    <w:top w:val="nil"/>
                    <w:left w:val="single" w:sz="4" w:space="0" w:color="auto"/>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Vetem te Zotuara</w:t>
                  </w:r>
                </w:p>
              </w:tc>
              <w:tc>
                <w:tcPr>
                  <w:tcW w:w="109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83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655"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531"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34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589"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327"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6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r>
            <w:tr w:rsidR="00A9327E" w:rsidRPr="00A9327E" w:rsidTr="00A9327E">
              <w:trPr>
                <w:trHeight w:val="465"/>
              </w:trPr>
              <w:tc>
                <w:tcPr>
                  <w:tcW w:w="2782" w:type="dxa"/>
                  <w:tcBorders>
                    <w:top w:val="nil"/>
                    <w:left w:val="single" w:sz="4" w:space="0" w:color="auto"/>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Shpenzimi + Zotimi</w:t>
                  </w:r>
                </w:p>
              </w:tc>
              <w:tc>
                <w:tcPr>
                  <w:tcW w:w="109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83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45,523.33 </w:t>
                  </w:r>
                </w:p>
              </w:tc>
              <w:tc>
                <w:tcPr>
                  <w:tcW w:w="1655"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45,988.49 </w:t>
                  </w:r>
                </w:p>
              </w:tc>
              <w:tc>
                <w:tcPr>
                  <w:tcW w:w="1531"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748.59 </w:t>
                  </w:r>
                </w:p>
              </w:tc>
              <w:tc>
                <w:tcPr>
                  <w:tcW w:w="134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27,955.00 </w:t>
                  </w:r>
                </w:p>
              </w:tc>
              <w:tc>
                <w:tcPr>
                  <w:tcW w:w="1589"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409,998.05 </w:t>
                  </w:r>
                </w:p>
              </w:tc>
              <w:tc>
                <w:tcPr>
                  <w:tcW w:w="1327"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   </w:t>
                  </w:r>
                </w:p>
              </w:tc>
              <w:tc>
                <w:tcPr>
                  <w:tcW w:w="16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         530,213.46 </w:t>
                  </w:r>
                </w:p>
              </w:tc>
            </w:tr>
            <w:tr w:rsidR="00A9327E" w:rsidRPr="00A9327E" w:rsidTr="00A9327E">
              <w:trPr>
                <w:trHeight w:val="510"/>
              </w:trPr>
              <w:tc>
                <w:tcPr>
                  <w:tcW w:w="2782" w:type="dxa"/>
                  <w:tcBorders>
                    <w:top w:val="nil"/>
                    <w:left w:val="single" w:sz="4" w:space="0" w:color="auto"/>
                    <w:bottom w:val="single" w:sz="4" w:space="0" w:color="auto"/>
                    <w:right w:val="single" w:sz="4" w:space="0" w:color="auto"/>
                  </w:tcBorders>
                  <w:shd w:val="clear" w:color="000000" w:fill="FDE9D9"/>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xml:space="preserve">Shpenzimet + Zotimet </w:t>
                  </w:r>
                  <w:r w:rsidRPr="00A9327E">
                    <w:rPr>
                      <w:rFonts w:ascii="Arial" w:eastAsia="Times New Roman" w:hAnsi="Arial" w:cs="Arial"/>
                      <w:sz w:val="20"/>
                      <w:szCs w:val="20"/>
                      <w:lang w:val="en-US"/>
                    </w:rPr>
                    <w:br/>
                    <w:t>Shprehur ne %</w:t>
                  </w:r>
                </w:p>
              </w:tc>
              <w:tc>
                <w:tcPr>
                  <w:tcW w:w="109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83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39.51</w:t>
                  </w:r>
                </w:p>
              </w:tc>
              <w:tc>
                <w:tcPr>
                  <w:tcW w:w="1655"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91.98</w:t>
                  </w:r>
                </w:p>
              </w:tc>
              <w:tc>
                <w:tcPr>
                  <w:tcW w:w="1531"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37.43</w:t>
                  </w:r>
                </w:p>
              </w:tc>
              <w:tc>
                <w:tcPr>
                  <w:tcW w:w="134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18.64</w:t>
                  </w:r>
                </w:p>
              </w:tc>
              <w:tc>
                <w:tcPr>
                  <w:tcW w:w="1589"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25.59</w:t>
                  </w:r>
                </w:p>
              </w:tc>
              <w:tc>
                <w:tcPr>
                  <w:tcW w:w="1327"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6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sz w:val="20"/>
                      <w:szCs w:val="20"/>
                      <w:lang w:val="en-US"/>
                    </w:rPr>
                  </w:pPr>
                  <w:r w:rsidRPr="00A9327E">
                    <w:rPr>
                      <w:rFonts w:ascii="Arial" w:eastAsia="Times New Roman" w:hAnsi="Arial" w:cs="Arial"/>
                      <w:sz w:val="20"/>
                      <w:szCs w:val="20"/>
                      <w:lang w:val="en-US"/>
                    </w:rPr>
                    <w:t>27.63</w:t>
                  </w:r>
                </w:p>
              </w:tc>
            </w:tr>
            <w:tr w:rsidR="00A9327E" w:rsidRPr="00A9327E" w:rsidTr="00A9327E">
              <w:trPr>
                <w:trHeight w:val="510"/>
              </w:trPr>
              <w:tc>
                <w:tcPr>
                  <w:tcW w:w="3872" w:type="dxa"/>
                  <w:gridSpan w:val="2"/>
                  <w:tcBorders>
                    <w:top w:val="single" w:sz="4" w:space="0" w:color="auto"/>
                    <w:left w:val="single" w:sz="4" w:space="0" w:color="auto"/>
                    <w:bottom w:val="single" w:sz="4" w:space="0" w:color="auto"/>
                    <w:right w:val="nil"/>
                  </w:tcBorders>
                  <w:shd w:val="clear" w:color="000000" w:fill="FDE9D9"/>
                  <w:vAlign w:val="bottom"/>
                  <w:hideMark/>
                </w:tcPr>
                <w:p w:rsidR="00A9327E" w:rsidRPr="00A9327E" w:rsidRDefault="00A9327E" w:rsidP="00A9327E">
                  <w:pPr>
                    <w:widowControl/>
                    <w:autoSpaceDE/>
                    <w:autoSpaceDN/>
                    <w:jc w:val="center"/>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VENDIMET GJYQËSORE TË EKZEKUTUARA NGA THESARI (MFPT)</w:t>
                  </w:r>
                </w:p>
              </w:tc>
              <w:tc>
                <w:tcPr>
                  <w:tcW w:w="838" w:type="dxa"/>
                  <w:tcBorders>
                    <w:top w:val="nil"/>
                    <w:left w:val="single" w:sz="4" w:space="0" w:color="auto"/>
                    <w:bottom w:val="single" w:sz="4" w:space="0" w:color="auto"/>
                    <w:right w:val="single" w:sz="4" w:space="0" w:color="auto"/>
                  </w:tcBorders>
                  <w:shd w:val="clear" w:color="000000" w:fill="FDE9D9"/>
                  <w:vAlign w:val="bottom"/>
                  <w:hideMark/>
                </w:tcPr>
                <w:p w:rsidR="00A9327E" w:rsidRPr="00A9327E" w:rsidRDefault="00A9327E" w:rsidP="00A9327E">
                  <w:pPr>
                    <w:widowControl/>
                    <w:autoSpaceDE/>
                    <w:autoSpaceDN/>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 </w:t>
                  </w:r>
                </w:p>
              </w:tc>
              <w:tc>
                <w:tcPr>
                  <w:tcW w:w="1440" w:type="dxa"/>
                  <w:tcBorders>
                    <w:top w:val="nil"/>
                    <w:left w:val="nil"/>
                    <w:bottom w:val="single" w:sz="4" w:space="0" w:color="auto"/>
                    <w:right w:val="single" w:sz="4" w:space="0" w:color="auto"/>
                  </w:tcBorders>
                  <w:shd w:val="clear" w:color="000000" w:fill="FDE9D9"/>
                  <w:vAlign w:val="bottom"/>
                  <w:hideMark/>
                </w:tcPr>
                <w:p w:rsidR="00A9327E" w:rsidRPr="00A9327E" w:rsidRDefault="00A9327E" w:rsidP="00A9327E">
                  <w:pPr>
                    <w:widowControl/>
                    <w:autoSpaceDE/>
                    <w:autoSpaceDN/>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 </w:t>
                  </w:r>
                </w:p>
              </w:tc>
              <w:tc>
                <w:tcPr>
                  <w:tcW w:w="1655"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9,000.00</w:t>
                  </w:r>
                </w:p>
              </w:tc>
              <w:tc>
                <w:tcPr>
                  <w:tcW w:w="1531"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 </w:t>
                  </w:r>
                </w:p>
              </w:tc>
              <w:tc>
                <w:tcPr>
                  <w:tcW w:w="1348"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27,955.00</w:t>
                  </w:r>
                </w:p>
              </w:tc>
              <w:tc>
                <w:tcPr>
                  <w:tcW w:w="1589"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 </w:t>
                  </w:r>
                </w:p>
              </w:tc>
              <w:tc>
                <w:tcPr>
                  <w:tcW w:w="1327"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 </w:t>
                  </w:r>
                </w:p>
              </w:tc>
              <w:tc>
                <w:tcPr>
                  <w:tcW w:w="1640" w:type="dxa"/>
                  <w:tcBorders>
                    <w:top w:val="nil"/>
                    <w:left w:val="nil"/>
                    <w:bottom w:val="single" w:sz="4" w:space="0" w:color="auto"/>
                    <w:right w:val="single" w:sz="4" w:space="0" w:color="auto"/>
                  </w:tcBorders>
                  <w:shd w:val="clear" w:color="000000" w:fill="FDE9D9"/>
                  <w:noWrap/>
                  <w:vAlign w:val="bottom"/>
                  <w:hideMark/>
                </w:tcPr>
                <w:p w:rsidR="00A9327E" w:rsidRPr="00A9327E" w:rsidRDefault="00A9327E" w:rsidP="00A9327E">
                  <w:pPr>
                    <w:widowControl/>
                    <w:autoSpaceDE/>
                    <w:autoSpaceDN/>
                    <w:jc w:val="right"/>
                    <w:rPr>
                      <w:rFonts w:ascii="Arial" w:eastAsia="Times New Roman" w:hAnsi="Arial" w:cs="Arial"/>
                      <w:color w:val="FF0000"/>
                      <w:sz w:val="20"/>
                      <w:szCs w:val="20"/>
                      <w:lang w:val="en-US"/>
                    </w:rPr>
                  </w:pPr>
                  <w:r w:rsidRPr="00A9327E">
                    <w:rPr>
                      <w:rFonts w:ascii="Arial" w:eastAsia="Times New Roman" w:hAnsi="Arial" w:cs="Arial"/>
                      <w:color w:val="FF0000"/>
                      <w:sz w:val="20"/>
                      <w:szCs w:val="20"/>
                      <w:lang w:val="en-US"/>
                    </w:rPr>
                    <w:t>36,955.00</w:t>
                  </w:r>
                </w:p>
              </w:tc>
            </w:tr>
            <w:tr w:rsidR="00A9327E" w:rsidRPr="00A9327E" w:rsidTr="00A9327E">
              <w:trPr>
                <w:trHeight w:val="495"/>
              </w:trPr>
              <w:tc>
                <w:tcPr>
                  <w:tcW w:w="61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327E" w:rsidRPr="00A9327E" w:rsidRDefault="00A9327E" w:rsidP="00A9327E">
                  <w:pPr>
                    <w:widowControl/>
                    <w:autoSpaceDE/>
                    <w:autoSpaceDN/>
                    <w:jc w:val="center"/>
                    <w:rPr>
                      <w:rFonts w:ascii="Arial" w:eastAsia="Times New Roman" w:hAnsi="Arial" w:cs="Arial"/>
                      <w:sz w:val="20"/>
                      <w:szCs w:val="20"/>
                      <w:lang w:val="en-US"/>
                    </w:rPr>
                  </w:pPr>
                  <w:r w:rsidRPr="00A9327E">
                    <w:rPr>
                      <w:rFonts w:ascii="Arial" w:eastAsia="Times New Roman" w:hAnsi="Arial" w:cs="Arial"/>
                      <w:sz w:val="20"/>
                      <w:szCs w:val="20"/>
                      <w:lang w:val="en-US"/>
                    </w:rPr>
                    <w:t>Sipas Planit te Zotimit nga Granti per periudhen Janar- Qershor</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531"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p>
              </w:tc>
              <w:tc>
                <w:tcPr>
                  <w:tcW w:w="1348"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589"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327"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r>
            <w:tr w:rsidR="00A9327E" w:rsidRPr="00A9327E" w:rsidTr="00A9327E">
              <w:trPr>
                <w:trHeight w:val="375"/>
              </w:trPr>
              <w:tc>
                <w:tcPr>
                  <w:tcW w:w="61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327E" w:rsidRPr="00A9327E" w:rsidRDefault="00A9327E" w:rsidP="00A9327E">
                  <w:pPr>
                    <w:widowControl/>
                    <w:autoSpaceDE/>
                    <w:autoSpaceDN/>
                    <w:jc w:val="center"/>
                    <w:rPr>
                      <w:rFonts w:ascii="Arial" w:eastAsia="Times New Roman" w:hAnsi="Arial" w:cs="Arial"/>
                      <w:sz w:val="20"/>
                      <w:szCs w:val="20"/>
                      <w:lang w:val="en-US"/>
                    </w:rPr>
                  </w:pPr>
                  <w:r w:rsidRPr="00A9327E">
                    <w:rPr>
                      <w:rFonts w:ascii="Arial" w:eastAsia="Times New Roman" w:hAnsi="Arial" w:cs="Arial"/>
                      <w:sz w:val="20"/>
                      <w:szCs w:val="20"/>
                      <w:lang w:val="en-US"/>
                    </w:rPr>
                    <w:t>Sipas Planit te Shpenzimit nga Granti  per periudhen Janar- Qershor</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531"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p>
              </w:tc>
              <w:tc>
                <w:tcPr>
                  <w:tcW w:w="1348"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589"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327"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r>
            <w:tr w:rsidR="00A9327E" w:rsidRPr="00A9327E" w:rsidTr="00A9327E">
              <w:trPr>
                <w:trHeight w:val="345"/>
              </w:trPr>
              <w:tc>
                <w:tcPr>
                  <w:tcW w:w="61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jc w:val="center"/>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655" w:type="dxa"/>
                  <w:tcBorders>
                    <w:top w:val="nil"/>
                    <w:left w:val="nil"/>
                    <w:bottom w:val="single" w:sz="4" w:space="0" w:color="auto"/>
                    <w:right w:val="single" w:sz="4" w:space="0" w:color="auto"/>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r w:rsidRPr="00A9327E">
                    <w:rPr>
                      <w:rFonts w:ascii="Arial" w:eastAsia="Times New Roman" w:hAnsi="Arial" w:cs="Arial"/>
                      <w:sz w:val="20"/>
                      <w:szCs w:val="20"/>
                      <w:lang w:val="en-US"/>
                    </w:rPr>
                    <w:t> </w:t>
                  </w:r>
                </w:p>
              </w:tc>
              <w:tc>
                <w:tcPr>
                  <w:tcW w:w="1531"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Arial" w:eastAsia="Times New Roman" w:hAnsi="Arial" w:cs="Arial"/>
                      <w:sz w:val="20"/>
                      <w:szCs w:val="20"/>
                      <w:lang w:val="en-US"/>
                    </w:rPr>
                  </w:pPr>
                </w:p>
              </w:tc>
              <w:tc>
                <w:tcPr>
                  <w:tcW w:w="1348"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589"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327"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9327E" w:rsidRPr="00A9327E" w:rsidRDefault="00A9327E" w:rsidP="00A9327E">
                  <w:pPr>
                    <w:widowControl/>
                    <w:autoSpaceDE/>
                    <w:autoSpaceDN/>
                    <w:rPr>
                      <w:rFonts w:ascii="Times New Roman" w:eastAsia="Times New Roman" w:hAnsi="Times New Roman" w:cs="Times New Roman"/>
                      <w:sz w:val="20"/>
                      <w:szCs w:val="20"/>
                      <w:lang w:val="en-US"/>
                    </w:rPr>
                  </w:pPr>
                </w:p>
              </w:tc>
            </w:tr>
          </w:tbl>
          <w:p w:rsidR="00A9327E" w:rsidRPr="00885DF6" w:rsidRDefault="00A9327E" w:rsidP="00885DF6">
            <w:pPr>
              <w:widowControl/>
              <w:autoSpaceDE/>
              <w:autoSpaceDN/>
              <w:jc w:val="center"/>
              <w:rPr>
                <w:rFonts w:ascii="Calibri" w:eastAsia="Times New Roman" w:hAnsi="Calibri" w:cs="Calibri"/>
                <w:b/>
                <w:bCs/>
                <w:color w:val="000000"/>
                <w:sz w:val="26"/>
                <w:szCs w:val="26"/>
                <w:lang w:val="en-US"/>
              </w:rPr>
            </w:pPr>
          </w:p>
        </w:tc>
        <w:tc>
          <w:tcPr>
            <w:tcW w:w="1506"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jc w:val="center"/>
              <w:rPr>
                <w:rFonts w:ascii="Calibri" w:eastAsia="Times New Roman" w:hAnsi="Calibri" w:cs="Calibri"/>
                <w:b/>
                <w:bCs/>
                <w:color w:val="000000"/>
                <w:sz w:val="26"/>
                <w:szCs w:val="26"/>
                <w:lang w:val="en-US"/>
              </w:rPr>
            </w:pPr>
          </w:p>
        </w:tc>
        <w:tc>
          <w:tcPr>
            <w:tcW w:w="1603"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r>
      <w:tr w:rsidR="00885DF6" w:rsidRPr="00885DF6" w:rsidTr="00A9327E">
        <w:trPr>
          <w:trHeight w:val="162"/>
        </w:trPr>
        <w:tc>
          <w:tcPr>
            <w:tcW w:w="240"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782"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545"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290"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678"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484"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193"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581"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506"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603"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r>
      <w:tr w:rsidR="00885DF6" w:rsidRPr="00885DF6" w:rsidTr="00A9327E">
        <w:trPr>
          <w:trHeight w:val="253"/>
        </w:trPr>
        <w:tc>
          <w:tcPr>
            <w:tcW w:w="240"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782"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545"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290"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678"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484"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193"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2581"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506"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c>
          <w:tcPr>
            <w:tcW w:w="1603" w:type="dxa"/>
            <w:tcBorders>
              <w:top w:val="nil"/>
              <w:left w:val="nil"/>
              <w:bottom w:val="nil"/>
              <w:right w:val="nil"/>
            </w:tcBorders>
            <w:shd w:val="clear" w:color="auto" w:fill="auto"/>
            <w:noWrap/>
            <w:vAlign w:val="bottom"/>
            <w:hideMark/>
          </w:tcPr>
          <w:p w:rsidR="00885DF6" w:rsidRPr="00885DF6" w:rsidRDefault="00885DF6" w:rsidP="00885DF6">
            <w:pPr>
              <w:widowControl/>
              <w:autoSpaceDE/>
              <w:autoSpaceDN/>
              <w:rPr>
                <w:rFonts w:ascii="Times New Roman" w:eastAsia="Times New Roman" w:hAnsi="Times New Roman" w:cs="Times New Roman"/>
                <w:sz w:val="20"/>
                <w:szCs w:val="20"/>
                <w:lang w:val="en-US"/>
              </w:rPr>
            </w:pPr>
          </w:p>
        </w:tc>
      </w:tr>
    </w:tbl>
    <w:p w:rsidR="002F086A" w:rsidRDefault="002F086A">
      <w:pPr>
        <w:sectPr w:rsidR="002F086A" w:rsidSect="004E1441">
          <w:pgSz w:w="15840" w:h="12240" w:orient="landscape"/>
          <w:pgMar w:top="360" w:right="480" w:bottom="280" w:left="600" w:header="720" w:footer="720" w:gutter="0"/>
          <w:cols w:space="720"/>
        </w:sectPr>
      </w:pPr>
    </w:p>
    <w:p w:rsidR="002F086A" w:rsidRDefault="00A92767">
      <w:pPr>
        <w:pStyle w:val="BodyText"/>
        <w:spacing w:line="20" w:lineRule="exact"/>
        <w:ind w:left="4467"/>
        <w:rPr>
          <w:sz w:val="2"/>
        </w:rPr>
      </w:pPr>
      <w:r>
        <w:rPr>
          <w:noProof/>
          <w:sz w:val="2"/>
          <w:lang w:val="en-US"/>
        </w:rPr>
        <w:lastRenderedPageBreak/>
        <mc:AlternateContent>
          <mc:Choice Requires="wpg">
            <w:drawing>
              <wp:inline distT="0" distB="0" distL="0" distR="0">
                <wp:extent cx="6393815" cy="16510"/>
                <wp:effectExtent l="9525" t="0" r="6985" b="253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38" name="Graphic 38"/>
                        <wps:cNvSpPr/>
                        <wps:spPr>
                          <a:xfrm>
                            <a:off x="0" y="8188"/>
                            <a:ext cx="6393815" cy="1270"/>
                          </a:xfrm>
                          <a:custGeom>
                            <a:avLst/>
                            <a:gdLst/>
                            <a:ahLst/>
                            <a:cxnLst/>
                            <a:rect l="l" t="t" r="r" b="b"/>
                            <a:pathLst>
                              <a:path w="6393815">
                                <a:moveTo>
                                  <a:pt x="0" y="0"/>
                                </a:moveTo>
                                <a:lnTo>
                                  <a:pt x="6393814" y="0"/>
                                </a:lnTo>
                              </a:path>
                            </a:pathLst>
                          </a:custGeom>
                          <a:ln w="16377">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6EEC0CF9" id="Group 37"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">
                <v:shape id="Graphic 38"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" path="m,l6393814,e" filled="f" strokecolor="#487cb9" strokeweight=".45492mm">
                  <v:path arrowok="t"/>
                </v:shape>
                <w10:anchorlock/>
              </v:group>
            </w:pict>
          </mc:Fallback>
        </mc:AlternateContent>
      </w:r>
    </w:p>
    <w:p w:rsidR="002F086A" w:rsidRDefault="00A92767">
      <w:pPr>
        <w:spacing w:before="19"/>
        <w:ind w:right="229"/>
        <w:jc w:val="right"/>
        <w:rPr>
          <w:b/>
          <w:sz w:val="24"/>
        </w:rPr>
      </w:pPr>
      <w:r>
        <w:rPr>
          <w:b/>
          <w:sz w:val="24"/>
        </w:rPr>
        <w:t>AKTIVITETET</w:t>
      </w:r>
      <w:r>
        <w:rPr>
          <w:b/>
          <w:spacing w:val="-4"/>
          <w:sz w:val="24"/>
        </w:rPr>
        <w:t xml:space="preserve"> </w:t>
      </w:r>
      <w:r>
        <w:rPr>
          <w:b/>
          <w:sz w:val="24"/>
        </w:rPr>
        <w:t>E</w:t>
      </w:r>
      <w:r>
        <w:rPr>
          <w:b/>
          <w:spacing w:val="-4"/>
          <w:sz w:val="24"/>
        </w:rPr>
        <w:t xml:space="preserve"> </w:t>
      </w:r>
      <w:r>
        <w:rPr>
          <w:b/>
          <w:spacing w:val="-2"/>
          <w:sz w:val="24"/>
        </w:rPr>
        <w:t>REALIZUARA</w:t>
      </w:r>
    </w:p>
    <w:p w:rsidR="002F086A" w:rsidRPr="001D6A88" w:rsidRDefault="00A92767" w:rsidP="00877FB9">
      <w:pPr>
        <w:spacing w:before="1"/>
        <w:ind w:left="120"/>
        <w:jc w:val="center"/>
        <w:rPr>
          <w:b/>
          <w:sz w:val="28"/>
        </w:rPr>
      </w:pPr>
      <w:r w:rsidRPr="001D6A88">
        <w:rPr>
          <w:b/>
          <w:sz w:val="28"/>
        </w:rPr>
        <w:t>Inkubatori</w:t>
      </w:r>
      <w:r w:rsidRPr="001D6A88">
        <w:rPr>
          <w:b/>
          <w:spacing w:val="-4"/>
          <w:sz w:val="28"/>
        </w:rPr>
        <w:t xml:space="preserve"> </w:t>
      </w:r>
      <w:r w:rsidRPr="001D6A88">
        <w:rPr>
          <w:b/>
          <w:sz w:val="28"/>
        </w:rPr>
        <w:t>i</w:t>
      </w:r>
      <w:r w:rsidRPr="001D6A88">
        <w:rPr>
          <w:b/>
          <w:spacing w:val="-4"/>
          <w:sz w:val="28"/>
        </w:rPr>
        <w:t xml:space="preserve"> </w:t>
      </w:r>
      <w:r w:rsidRPr="001D6A88">
        <w:rPr>
          <w:b/>
          <w:spacing w:val="-2"/>
          <w:sz w:val="28"/>
        </w:rPr>
        <w:t>Biznesit</w:t>
      </w:r>
    </w:p>
    <w:p w:rsidR="00877FB9" w:rsidRDefault="00877FB9" w:rsidP="00877FB9">
      <w:pPr>
        <w:pStyle w:val="BodyText"/>
        <w:spacing w:before="1"/>
        <w:rPr>
          <w:b/>
          <w:sz w:val="12"/>
        </w:rPr>
      </w:pPr>
    </w:p>
    <w:p w:rsidR="00877FB9" w:rsidRDefault="00877FB9" w:rsidP="00877FB9">
      <w:pPr>
        <w:pStyle w:val="BodyText"/>
        <w:spacing w:before="1"/>
        <w:rPr>
          <w:b/>
          <w:sz w:val="12"/>
        </w:rPr>
      </w:pPr>
    </w:p>
    <w:p w:rsidR="00B51D3B" w:rsidRDefault="00B51D3B" w:rsidP="00B51D3B">
      <w:pPr>
        <w:pStyle w:val="BodyText"/>
        <w:spacing w:before="1"/>
        <w:rPr>
          <w:b/>
          <w:sz w:val="12"/>
        </w:rPr>
      </w:pPr>
    </w:p>
    <w:p w:rsidR="00B51D3B" w:rsidRDefault="00B51D3B" w:rsidP="00B51D3B">
      <w:pPr>
        <w:pStyle w:val="BodyText"/>
        <w:spacing w:before="1"/>
        <w:rPr>
          <w:b/>
          <w:sz w:val="12"/>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3036"/>
        <w:gridCol w:w="875"/>
        <w:gridCol w:w="1703"/>
        <w:gridCol w:w="3806"/>
        <w:gridCol w:w="1170"/>
        <w:gridCol w:w="2398"/>
      </w:tblGrid>
      <w:tr w:rsidR="00B51D3B" w:rsidTr="0018278E">
        <w:trPr>
          <w:trHeight w:val="579"/>
        </w:trPr>
        <w:tc>
          <w:tcPr>
            <w:tcW w:w="1440" w:type="dxa"/>
            <w:tcBorders>
              <w:bottom w:val="single" w:sz="4" w:space="0" w:color="000000"/>
            </w:tcBorders>
            <w:shd w:val="clear" w:color="auto" w:fill="BBD4EC"/>
          </w:tcPr>
          <w:p w:rsidR="00B51D3B" w:rsidRDefault="00B51D3B" w:rsidP="0018278E">
            <w:pPr>
              <w:pStyle w:val="TableParagraph"/>
              <w:spacing w:before="208"/>
              <w:ind w:left="44" w:right="4"/>
              <w:jc w:val="center"/>
              <w:rPr>
                <w:b/>
              </w:rPr>
            </w:pPr>
            <w:r>
              <w:rPr>
                <w:b/>
                <w:spacing w:val="-2"/>
              </w:rPr>
              <w:t>Numër</w:t>
            </w:r>
          </w:p>
        </w:tc>
        <w:tc>
          <w:tcPr>
            <w:tcW w:w="3036" w:type="dxa"/>
            <w:shd w:val="clear" w:color="auto" w:fill="BBD4EC"/>
          </w:tcPr>
          <w:p w:rsidR="00B51D3B" w:rsidRDefault="00B51D3B" w:rsidP="0018278E">
            <w:pPr>
              <w:pStyle w:val="TableParagraph"/>
              <w:spacing w:before="208"/>
              <w:ind w:left="547"/>
              <w:rPr>
                <w:b/>
              </w:rPr>
            </w:pPr>
            <w:r>
              <w:rPr>
                <w:b/>
                <w:spacing w:val="-2"/>
              </w:rPr>
              <w:t>Shfrytëzuesi</w:t>
            </w:r>
            <w:r>
              <w:rPr>
                <w:b/>
                <w:spacing w:val="7"/>
              </w:rPr>
              <w:t xml:space="preserve"> </w:t>
            </w:r>
            <w:r>
              <w:rPr>
                <w:b/>
                <w:spacing w:val="-2"/>
              </w:rPr>
              <w:t>aktual</w:t>
            </w:r>
          </w:p>
        </w:tc>
        <w:tc>
          <w:tcPr>
            <w:tcW w:w="875" w:type="dxa"/>
            <w:tcBorders>
              <w:bottom w:val="single" w:sz="4" w:space="0" w:color="000000"/>
            </w:tcBorders>
            <w:shd w:val="clear" w:color="auto" w:fill="BBD4EC"/>
          </w:tcPr>
          <w:p w:rsidR="00B51D3B" w:rsidRDefault="00B51D3B" w:rsidP="0018278E">
            <w:pPr>
              <w:pStyle w:val="TableParagraph"/>
              <w:rPr>
                <w:rFonts w:ascii="Times New Roman"/>
              </w:rPr>
            </w:pPr>
          </w:p>
        </w:tc>
        <w:tc>
          <w:tcPr>
            <w:tcW w:w="1703" w:type="dxa"/>
            <w:shd w:val="clear" w:color="auto" w:fill="BBD4EC"/>
          </w:tcPr>
          <w:p w:rsidR="00B51D3B" w:rsidRDefault="00B51D3B" w:rsidP="0018278E">
            <w:pPr>
              <w:pStyle w:val="TableParagraph"/>
              <w:spacing w:before="208"/>
              <w:ind w:left="186"/>
              <w:rPr>
                <w:b/>
              </w:rPr>
            </w:pPr>
            <w:r>
              <w:rPr>
                <w:b/>
              </w:rPr>
              <w:t>Hapësirat</w:t>
            </w:r>
            <w:r>
              <w:rPr>
                <w:b/>
                <w:spacing w:val="43"/>
              </w:rPr>
              <w:t xml:space="preserve"> </w:t>
            </w:r>
            <w:r>
              <w:rPr>
                <w:b/>
                <w:spacing w:val="-5"/>
              </w:rPr>
              <w:t>m²</w:t>
            </w:r>
          </w:p>
        </w:tc>
        <w:tc>
          <w:tcPr>
            <w:tcW w:w="3806" w:type="dxa"/>
            <w:shd w:val="clear" w:color="auto" w:fill="BBD4EC"/>
          </w:tcPr>
          <w:p w:rsidR="00B51D3B" w:rsidRDefault="00B51D3B" w:rsidP="0018278E">
            <w:pPr>
              <w:pStyle w:val="TableParagraph"/>
              <w:spacing w:before="208"/>
              <w:ind w:left="410"/>
              <w:rPr>
                <w:b/>
              </w:rPr>
            </w:pPr>
            <w:r>
              <w:rPr>
                <w:b/>
              </w:rPr>
              <w:t>Dokumentacioni</w:t>
            </w:r>
            <w:r>
              <w:rPr>
                <w:b/>
                <w:spacing w:val="38"/>
              </w:rPr>
              <w:t xml:space="preserve"> </w:t>
            </w:r>
            <w:r>
              <w:rPr>
                <w:b/>
                <w:spacing w:val="-2"/>
              </w:rPr>
              <w:t>ligjor</w:t>
            </w:r>
          </w:p>
        </w:tc>
        <w:tc>
          <w:tcPr>
            <w:tcW w:w="1170" w:type="dxa"/>
            <w:shd w:val="clear" w:color="auto" w:fill="BBD4EC"/>
          </w:tcPr>
          <w:p w:rsidR="00B51D3B" w:rsidRDefault="00B51D3B" w:rsidP="0018278E">
            <w:pPr>
              <w:pStyle w:val="TableParagraph"/>
              <w:spacing w:before="208"/>
              <w:ind w:left="500"/>
              <w:rPr>
                <w:b/>
              </w:rPr>
            </w:pPr>
            <w:r>
              <w:rPr>
                <w:b/>
                <w:spacing w:val="-2"/>
              </w:rPr>
              <w:t>Afati</w:t>
            </w:r>
          </w:p>
        </w:tc>
        <w:tc>
          <w:tcPr>
            <w:tcW w:w="2398" w:type="dxa"/>
            <w:shd w:val="clear" w:color="auto" w:fill="BBD4EC"/>
          </w:tcPr>
          <w:p w:rsidR="00B51D3B" w:rsidRDefault="00B51D3B" w:rsidP="0018278E">
            <w:pPr>
              <w:pStyle w:val="TableParagraph"/>
              <w:spacing w:before="208"/>
              <w:ind w:left="894"/>
              <w:rPr>
                <w:b/>
              </w:rPr>
            </w:pPr>
            <w:r>
              <w:rPr>
                <w:b/>
                <w:spacing w:val="-2"/>
              </w:rPr>
              <w:t>Lokacioni</w:t>
            </w:r>
          </w:p>
        </w:tc>
      </w:tr>
      <w:tr w:rsidR="00B51D3B" w:rsidTr="0018278E">
        <w:trPr>
          <w:trHeight w:val="599"/>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9" w:line="290" w:lineRule="exact"/>
              <w:ind w:left="44" w:right="6"/>
              <w:jc w:val="center"/>
              <w:rPr>
                <w:b/>
              </w:rPr>
            </w:pPr>
            <w:r>
              <w:rPr>
                <w:b/>
                <w:spacing w:val="-10"/>
              </w:rPr>
              <w:t>1</w:t>
            </w:r>
          </w:p>
        </w:tc>
        <w:tc>
          <w:tcPr>
            <w:tcW w:w="3036" w:type="dxa"/>
            <w:tcBorders>
              <w:bottom w:val="single" w:sz="4" w:space="0" w:color="000000"/>
            </w:tcBorders>
          </w:tcPr>
          <w:p w:rsidR="00B51D3B" w:rsidRDefault="00B51D3B" w:rsidP="0018278E">
            <w:pPr>
              <w:pStyle w:val="TableParagraph"/>
              <w:spacing w:line="300" w:lineRule="atLeast"/>
              <w:ind w:left="117"/>
            </w:pPr>
            <w:r>
              <w:rPr>
                <w:spacing w:val="-2"/>
              </w:rPr>
              <w:t>Kujdestaria</w:t>
            </w:r>
            <w:r>
              <w:rPr>
                <w:spacing w:val="-11"/>
              </w:rPr>
              <w:t xml:space="preserve"> </w:t>
            </w:r>
            <w:r>
              <w:rPr>
                <w:spacing w:val="-2"/>
              </w:rPr>
              <w:t>Ministria</w:t>
            </w:r>
            <w:r>
              <w:rPr>
                <w:spacing w:val="-11"/>
              </w:rPr>
              <w:t xml:space="preserve"> </w:t>
            </w:r>
            <w:r>
              <w:rPr>
                <w:spacing w:val="-2"/>
              </w:rPr>
              <w:t>e Bujqësisë-AKP</w:t>
            </w:r>
          </w:p>
        </w:tc>
        <w:tc>
          <w:tcPr>
            <w:tcW w:w="875" w:type="dxa"/>
            <w:tcBorders>
              <w:top w:val="single" w:sz="4" w:space="0" w:color="000000"/>
              <w:bottom w:val="single" w:sz="4" w:space="0" w:color="000000"/>
            </w:tcBorders>
          </w:tcPr>
          <w:p w:rsidR="00B51D3B" w:rsidRDefault="00B51D3B" w:rsidP="0018278E">
            <w:pPr>
              <w:pStyle w:val="TableParagraph"/>
              <w:spacing w:before="152"/>
              <w:ind w:left="51" w:right="10"/>
              <w:jc w:val="center"/>
            </w:pPr>
            <w:r>
              <w:rPr>
                <w:spacing w:val="-5"/>
              </w:rPr>
              <w:t>MB</w:t>
            </w:r>
          </w:p>
        </w:tc>
        <w:tc>
          <w:tcPr>
            <w:tcW w:w="1703" w:type="dxa"/>
            <w:tcBorders>
              <w:bottom w:val="single" w:sz="4" w:space="0" w:color="000000"/>
            </w:tcBorders>
          </w:tcPr>
          <w:p w:rsidR="00B51D3B" w:rsidRDefault="00B51D3B" w:rsidP="0018278E">
            <w:pPr>
              <w:pStyle w:val="TableParagraph"/>
              <w:spacing w:before="152"/>
              <w:ind w:left="174"/>
            </w:pPr>
            <w:r>
              <w:rPr>
                <w:spacing w:val="-5"/>
              </w:rPr>
              <w:t>4m²</w:t>
            </w:r>
          </w:p>
        </w:tc>
        <w:tc>
          <w:tcPr>
            <w:tcW w:w="3806" w:type="dxa"/>
            <w:tcBorders>
              <w:bottom w:val="single" w:sz="4" w:space="0" w:color="000000"/>
            </w:tcBorders>
          </w:tcPr>
          <w:p w:rsidR="00B51D3B" w:rsidRDefault="00B51D3B" w:rsidP="0018278E">
            <w:pPr>
              <w:pStyle w:val="TableParagraph"/>
              <w:spacing w:before="1" w:line="292" w:lineRule="exact"/>
              <w:ind w:left="122"/>
            </w:pPr>
            <w:r>
              <w:rPr>
                <w:spacing w:val="-2"/>
              </w:rPr>
              <w:t>Memorandum</w:t>
            </w:r>
          </w:p>
          <w:p w:rsidR="00B51D3B" w:rsidRDefault="00B51D3B" w:rsidP="0018278E">
            <w:pPr>
              <w:pStyle w:val="TableParagraph"/>
              <w:spacing w:line="286" w:lineRule="exact"/>
              <w:ind w:left="122"/>
            </w:pPr>
            <w:r>
              <w:t>Komuna</w:t>
            </w:r>
            <w:r>
              <w:rPr>
                <w:spacing w:val="-6"/>
              </w:rPr>
              <w:t xml:space="preserve"> </w:t>
            </w:r>
            <w:r>
              <w:t>-</w:t>
            </w:r>
            <w:r>
              <w:rPr>
                <w:spacing w:val="-4"/>
              </w:rPr>
              <w:t xml:space="preserve"> </w:t>
            </w:r>
            <w:r>
              <w:t>A.</w:t>
            </w:r>
            <w:r>
              <w:rPr>
                <w:spacing w:val="-9"/>
              </w:rPr>
              <w:t xml:space="preserve"> </w:t>
            </w:r>
            <w:r>
              <w:t>Pyjor</w:t>
            </w:r>
            <w:r>
              <w:rPr>
                <w:spacing w:val="-2"/>
              </w:rPr>
              <w:t xml:space="preserve"> Kosovës</w:t>
            </w:r>
          </w:p>
        </w:tc>
        <w:tc>
          <w:tcPr>
            <w:tcW w:w="1170" w:type="dxa"/>
            <w:tcBorders>
              <w:bottom w:val="single" w:sz="4" w:space="0" w:color="000000"/>
            </w:tcBorders>
          </w:tcPr>
          <w:p w:rsidR="00B51D3B" w:rsidRDefault="00B51D3B" w:rsidP="0018278E">
            <w:pPr>
              <w:pStyle w:val="TableParagraph"/>
              <w:spacing w:before="152"/>
              <w:ind w:left="125"/>
            </w:pPr>
            <w:r>
              <w:rPr>
                <w:spacing w:val="-2"/>
              </w:rPr>
              <w:t>Aktive</w:t>
            </w:r>
          </w:p>
        </w:tc>
        <w:tc>
          <w:tcPr>
            <w:tcW w:w="2398" w:type="dxa"/>
            <w:tcBorders>
              <w:bottom w:val="single" w:sz="4" w:space="0" w:color="000000"/>
            </w:tcBorders>
          </w:tcPr>
          <w:p w:rsidR="00B51D3B" w:rsidRDefault="00B51D3B" w:rsidP="0018278E">
            <w:pPr>
              <w:pStyle w:val="TableParagraph"/>
              <w:spacing w:before="152"/>
              <w:ind w:left="126"/>
            </w:pPr>
            <w:r>
              <w:t>Kati</w:t>
            </w:r>
            <w:r>
              <w:rPr>
                <w:spacing w:val="-4"/>
              </w:rPr>
              <w:t xml:space="preserve"> </w:t>
            </w:r>
            <w:r>
              <w:rPr>
                <w:spacing w:val="-2"/>
              </w:rPr>
              <w:t>përdhes</w:t>
            </w:r>
          </w:p>
        </w:tc>
      </w:tr>
      <w:tr w:rsidR="00B51D3B" w:rsidTr="0018278E">
        <w:trPr>
          <w:trHeight w:val="587"/>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2" w:line="285" w:lineRule="exact"/>
              <w:ind w:left="44" w:right="6"/>
              <w:jc w:val="center"/>
              <w:rPr>
                <w:b/>
              </w:rPr>
            </w:pPr>
            <w:r>
              <w:rPr>
                <w:b/>
                <w:spacing w:val="-10"/>
              </w:rPr>
              <w:t>2</w:t>
            </w:r>
          </w:p>
        </w:tc>
        <w:tc>
          <w:tcPr>
            <w:tcW w:w="3036" w:type="dxa"/>
            <w:tcBorders>
              <w:top w:val="single" w:sz="4" w:space="0" w:color="000000"/>
              <w:bottom w:val="single" w:sz="4" w:space="0" w:color="000000"/>
            </w:tcBorders>
          </w:tcPr>
          <w:p w:rsidR="00B51D3B" w:rsidRDefault="00B51D3B" w:rsidP="0018278E">
            <w:pPr>
              <w:pStyle w:val="TableParagraph"/>
              <w:spacing w:before="7" w:line="280" w:lineRule="exact"/>
              <w:ind w:left="117" w:right="159"/>
            </w:pPr>
            <w:r>
              <w:t>APK</w:t>
            </w:r>
            <w:r>
              <w:rPr>
                <w:spacing w:val="-14"/>
              </w:rPr>
              <w:t xml:space="preserve"> </w:t>
            </w:r>
            <w:r>
              <w:t>–</w:t>
            </w:r>
            <w:r>
              <w:rPr>
                <w:spacing w:val="-14"/>
              </w:rPr>
              <w:t xml:space="preserve"> </w:t>
            </w:r>
            <w:r>
              <w:t xml:space="preserve">tekniket e </w:t>
            </w:r>
            <w:r>
              <w:rPr>
                <w:spacing w:val="-2"/>
              </w:rPr>
              <w:t>Pyjeve të Bartur nga Komuna</w:t>
            </w:r>
          </w:p>
        </w:tc>
        <w:tc>
          <w:tcPr>
            <w:tcW w:w="875" w:type="dxa"/>
            <w:tcBorders>
              <w:top w:val="single" w:sz="4" w:space="0" w:color="000000"/>
              <w:bottom w:val="single" w:sz="4" w:space="0" w:color="000000"/>
            </w:tcBorders>
          </w:tcPr>
          <w:p w:rsidR="00B51D3B" w:rsidRDefault="00B51D3B" w:rsidP="0018278E">
            <w:pPr>
              <w:pStyle w:val="TableParagraph"/>
              <w:spacing w:before="142"/>
              <w:ind w:left="51" w:right="8"/>
              <w:jc w:val="center"/>
            </w:pPr>
            <w:r>
              <w:rPr>
                <w:spacing w:val="-5"/>
              </w:rPr>
              <w:t>AP</w:t>
            </w:r>
          </w:p>
        </w:tc>
        <w:tc>
          <w:tcPr>
            <w:tcW w:w="1703" w:type="dxa"/>
            <w:tcBorders>
              <w:top w:val="single" w:sz="4" w:space="0" w:color="000000"/>
              <w:bottom w:val="single" w:sz="4" w:space="0" w:color="000000"/>
            </w:tcBorders>
          </w:tcPr>
          <w:p w:rsidR="00B51D3B" w:rsidRDefault="00B51D3B" w:rsidP="0018278E">
            <w:pPr>
              <w:pStyle w:val="TableParagraph"/>
              <w:spacing w:before="142"/>
              <w:ind w:left="174"/>
            </w:pPr>
            <w:r>
              <w:rPr>
                <w:spacing w:val="-2"/>
              </w:rPr>
              <w:t>43.16m²</w:t>
            </w:r>
          </w:p>
        </w:tc>
        <w:tc>
          <w:tcPr>
            <w:tcW w:w="3806" w:type="dxa"/>
            <w:tcBorders>
              <w:top w:val="single" w:sz="4" w:space="0" w:color="000000"/>
              <w:bottom w:val="single" w:sz="4" w:space="0" w:color="000000"/>
            </w:tcBorders>
          </w:tcPr>
          <w:p w:rsidR="00B51D3B" w:rsidRDefault="00B51D3B" w:rsidP="0018278E">
            <w:pPr>
              <w:pStyle w:val="TableParagraph"/>
              <w:spacing w:before="1" w:line="288" w:lineRule="exact"/>
              <w:ind w:left="122"/>
            </w:pPr>
            <w:r>
              <w:rPr>
                <w:spacing w:val="-2"/>
              </w:rPr>
              <w:t>Memorandum</w:t>
            </w:r>
          </w:p>
          <w:p w:rsidR="00B51D3B" w:rsidRDefault="00B51D3B" w:rsidP="0018278E">
            <w:pPr>
              <w:pStyle w:val="TableParagraph"/>
              <w:spacing w:line="279" w:lineRule="exact"/>
              <w:ind w:left="122"/>
            </w:pPr>
            <w:r>
              <w:t>Komuna</w:t>
            </w:r>
            <w:r>
              <w:rPr>
                <w:spacing w:val="-9"/>
              </w:rPr>
              <w:t xml:space="preserve"> </w:t>
            </w:r>
            <w:r>
              <w:t>-</w:t>
            </w:r>
            <w:r>
              <w:rPr>
                <w:spacing w:val="-3"/>
              </w:rPr>
              <w:t xml:space="preserve"> </w:t>
            </w:r>
            <w:r>
              <w:t>Agjencia</w:t>
            </w:r>
            <w:r>
              <w:rPr>
                <w:spacing w:val="-9"/>
              </w:rPr>
              <w:t xml:space="preserve"> </w:t>
            </w:r>
            <w:r>
              <w:t>e</w:t>
            </w:r>
            <w:r>
              <w:rPr>
                <w:spacing w:val="-1"/>
              </w:rPr>
              <w:t xml:space="preserve"> </w:t>
            </w:r>
            <w:r>
              <w:rPr>
                <w:spacing w:val="-2"/>
              </w:rPr>
              <w:t>Pyjeve</w:t>
            </w:r>
          </w:p>
        </w:tc>
        <w:tc>
          <w:tcPr>
            <w:tcW w:w="1170" w:type="dxa"/>
            <w:tcBorders>
              <w:top w:val="single" w:sz="4" w:space="0" w:color="000000"/>
              <w:bottom w:val="single" w:sz="4" w:space="0" w:color="000000"/>
            </w:tcBorders>
          </w:tcPr>
          <w:p w:rsidR="00B51D3B" w:rsidRDefault="00B51D3B" w:rsidP="0018278E">
            <w:pPr>
              <w:pStyle w:val="TableParagraph"/>
              <w:spacing w:before="142"/>
              <w:ind w:left="125"/>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42"/>
              <w:ind w:left="126"/>
            </w:pPr>
            <w:r>
              <w:t>Kati</w:t>
            </w:r>
            <w:r>
              <w:rPr>
                <w:spacing w:val="-4"/>
              </w:rPr>
              <w:t xml:space="preserve"> </w:t>
            </w:r>
            <w:r>
              <w:rPr>
                <w:spacing w:val="-2"/>
              </w:rPr>
              <w:t>përdhes</w:t>
            </w:r>
          </w:p>
        </w:tc>
      </w:tr>
      <w:tr w:rsidR="00B51D3B" w:rsidTr="0018278E">
        <w:trPr>
          <w:trHeight w:val="400"/>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97" w:line="283" w:lineRule="exact"/>
              <w:ind w:left="44" w:right="6"/>
              <w:jc w:val="center"/>
              <w:rPr>
                <w:b/>
              </w:rPr>
            </w:pPr>
            <w:r>
              <w:rPr>
                <w:b/>
                <w:spacing w:val="-10"/>
              </w:rPr>
              <w:t>3</w:t>
            </w:r>
          </w:p>
        </w:tc>
        <w:tc>
          <w:tcPr>
            <w:tcW w:w="3036" w:type="dxa"/>
            <w:tcBorders>
              <w:top w:val="single" w:sz="4" w:space="0" w:color="000000"/>
              <w:bottom w:val="single" w:sz="4" w:space="0" w:color="000000"/>
            </w:tcBorders>
          </w:tcPr>
          <w:p w:rsidR="00B51D3B" w:rsidRDefault="00B51D3B" w:rsidP="0018278E">
            <w:pPr>
              <w:pStyle w:val="TableParagraph"/>
              <w:spacing w:before="54"/>
              <w:ind w:left="117"/>
            </w:pPr>
            <w:r>
              <w:t>Shoqata “Cormoran”-Gjilan</w:t>
            </w:r>
          </w:p>
        </w:tc>
        <w:tc>
          <w:tcPr>
            <w:tcW w:w="875" w:type="dxa"/>
            <w:tcBorders>
              <w:top w:val="single" w:sz="4" w:space="0" w:color="000000"/>
              <w:bottom w:val="single" w:sz="4" w:space="0" w:color="000000"/>
            </w:tcBorders>
          </w:tcPr>
          <w:p w:rsidR="00B51D3B" w:rsidRDefault="00B51D3B" w:rsidP="0018278E">
            <w:pPr>
              <w:pStyle w:val="TableParagraph"/>
              <w:spacing w:before="54"/>
              <w:ind w:left="51" w:right="4"/>
              <w:jc w:val="center"/>
            </w:pPr>
            <w:r>
              <w:rPr>
                <w:spacing w:val="-5"/>
              </w:rPr>
              <w:t>KB</w:t>
            </w:r>
          </w:p>
        </w:tc>
        <w:tc>
          <w:tcPr>
            <w:tcW w:w="1703" w:type="dxa"/>
            <w:tcBorders>
              <w:top w:val="single" w:sz="4" w:space="0" w:color="000000"/>
              <w:bottom w:val="single" w:sz="4" w:space="0" w:color="000000"/>
            </w:tcBorders>
          </w:tcPr>
          <w:p w:rsidR="00B51D3B" w:rsidRDefault="00B51D3B" w:rsidP="0018278E">
            <w:pPr>
              <w:pStyle w:val="TableParagraph"/>
              <w:spacing w:before="54"/>
              <w:ind w:left="174"/>
            </w:pPr>
            <w:r>
              <w:rPr>
                <w:spacing w:val="-2"/>
              </w:rPr>
              <w:t>30.59m²</w:t>
            </w:r>
          </w:p>
        </w:tc>
        <w:tc>
          <w:tcPr>
            <w:tcW w:w="3806" w:type="dxa"/>
            <w:tcBorders>
              <w:top w:val="single" w:sz="4" w:space="0" w:color="000000"/>
              <w:bottom w:val="single" w:sz="4" w:space="0" w:color="000000"/>
            </w:tcBorders>
          </w:tcPr>
          <w:p w:rsidR="00B51D3B" w:rsidRDefault="00B51D3B" w:rsidP="0018278E">
            <w:pPr>
              <w:pStyle w:val="TableParagraph"/>
              <w:spacing w:before="54"/>
              <w:ind w:left="122"/>
            </w:pPr>
            <w:r>
              <w:t xml:space="preserve">Memorandum me zyrën e Kryetarit </w:t>
            </w:r>
          </w:p>
        </w:tc>
        <w:tc>
          <w:tcPr>
            <w:tcW w:w="1170" w:type="dxa"/>
            <w:tcBorders>
              <w:top w:val="single" w:sz="4" w:space="0" w:color="000000"/>
              <w:bottom w:val="single" w:sz="4" w:space="0" w:color="000000"/>
            </w:tcBorders>
          </w:tcPr>
          <w:p w:rsidR="00B51D3B" w:rsidRDefault="00B51D3B" w:rsidP="0018278E">
            <w:pPr>
              <w:pStyle w:val="TableParagraph"/>
              <w:spacing w:before="54"/>
              <w:ind w:left="125"/>
            </w:pPr>
            <w:r>
              <w:t>aktive</w:t>
            </w:r>
          </w:p>
        </w:tc>
        <w:tc>
          <w:tcPr>
            <w:tcW w:w="2398" w:type="dxa"/>
            <w:tcBorders>
              <w:top w:val="single" w:sz="4" w:space="0" w:color="000000"/>
              <w:bottom w:val="single" w:sz="4" w:space="0" w:color="000000"/>
            </w:tcBorders>
          </w:tcPr>
          <w:p w:rsidR="00B51D3B" w:rsidRDefault="00B51D3B" w:rsidP="0018278E">
            <w:pPr>
              <w:pStyle w:val="TableParagraph"/>
              <w:spacing w:before="54"/>
              <w:ind w:left="126"/>
            </w:pPr>
            <w:r>
              <w:t>Kati</w:t>
            </w:r>
            <w:r>
              <w:rPr>
                <w:spacing w:val="-4"/>
              </w:rPr>
              <w:t xml:space="preserve"> </w:t>
            </w:r>
            <w:r>
              <w:rPr>
                <w:spacing w:val="-2"/>
              </w:rPr>
              <w:t>përdhes</w:t>
            </w:r>
          </w:p>
        </w:tc>
      </w:tr>
      <w:tr w:rsidR="00B51D3B" w:rsidTr="0018278E">
        <w:trPr>
          <w:trHeight w:val="400"/>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95" w:line="285" w:lineRule="exact"/>
              <w:ind w:left="44" w:right="6"/>
              <w:jc w:val="center"/>
              <w:rPr>
                <w:b/>
              </w:rPr>
            </w:pPr>
            <w:r>
              <w:rPr>
                <w:b/>
                <w:spacing w:val="-10"/>
              </w:rPr>
              <w:t>4</w:t>
            </w:r>
          </w:p>
        </w:tc>
        <w:tc>
          <w:tcPr>
            <w:tcW w:w="3036" w:type="dxa"/>
            <w:tcBorders>
              <w:top w:val="single" w:sz="4" w:space="0" w:color="000000"/>
              <w:bottom w:val="single" w:sz="4" w:space="0" w:color="000000"/>
            </w:tcBorders>
          </w:tcPr>
          <w:p w:rsidR="00B51D3B" w:rsidRDefault="00B51D3B" w:rsidP="0018278E">
            <w:pPr>
              <w:pStyle w:val="TableParagraph"/>
              <w:spacing w:before="57"/>
              <w:ind w:left="117"/>
            </w:pPr>
            <w:r>
              <w:t>Shoqata e peshkatreve -Gjilan</w:t>
            </w:r>
          </w:p>
        </w:tc>
        <w:tc>
          <w:tcPr>
            <w:tcW w:w="875" w:type="dxa"/>
            <w:tcBorders>
              <w:top w:val="single" w:sz="4" w:space="0" w:color="000000"/>
              <w:bottom w:val="single" w:sz="4" w:space="0" w:color="000000"/>
            </w:tcBorders>
          </w:tcPr>
          <w:p w:rsidR="00B51D3B" w:rsidRDefault="00B51D3B" w:rsidP="0018278E">
            <w:pPr>
              <w:pStyle w:val="TableParagraph"/>
              <w:spacing w:before="57"/>
              <w:ind w:left="51" w:right="4"/>
              <w:jc w:val="center"/>
            </w:pPr>
            <w:r>
              <w:rPr>
                <w:spacing w:val="-5"/>
              </w:rPr>
              <w:t>KB</w:t>
            </w:r>
          </w:p>
        </w:tc>
        <w:tc>
          <w:tcPr>
            <w:tcW w:w="1703" w:type="dxa"/>
            <w:tcBorders>
              <w:top w:val="single" w:sz="4" w:space="0" w:color="000000"/>
              <w:bottom w:val="single" w:sz="4" w:space="0" w:color="000000"/>
            </w:tcBorders>
          </w:tcPr>
          <w:p w:rsidR="00B51D3B" w:rsidRDefault="00B51D3B" w:rsidP="0018278E">
            <w:pPr>
              <w:pStyle w:val="TableParagraph"/>
              <w:spacing w:before="57"/>
              <w:ind w:left="174"/>
            </w:pPr>
            <w:r>
              <w:rPr>
                <w:spacing w:val="-2"/>
              </w:rPr>
              <w:t>30.59m²</w:t>
            </w:r>
          </w:p>
        </w:tc>
        <w:tc>
          <w:tcPr>
            <w:tcW w:w="3806" w:type="dxa"/>
            <w:tcBorders>
              <w:top w:val="single" w:sz="4" w:space="0" w:color="000000"/>
              <w:bottom w:val="single" w:sz="4" w:space="0" w:color="000000"/>
            </w:tcBorders>
          </w:tcPr>
          <w:p w:rsidR="00B51D3B" w:rsidRDefault="00B51D3B" w:rsidP="0018278E">
            <w:pPr>
              <w:pStyle w:val="TableParagraph"/>
              <w:spacing w:before="57"/>
              <w:ind w:left="122"/>
            </w:pPr>
            <w:r>
              <w:t>Memorandum me zyrën e Kryetarit</w:t>
            </w:r>
          </w:p>
        </w:tc>
        <w:tc>
          <w:tcPr>
            <w:tcW w:w="1170" w:type="dxa"/>
            <w:tcBorders>
              <w:top w:val="single" w:sz="4" w:space="0" w:color="000000"/>
              <w:bottom w:val="single" w:sz="4" w:space="0" w:color="000000"/>
            </w:tcBorders>
          </w:tcPr>
          <w:p w:rsidR="00B51D3B" w:rsidRDefault="00B51D3B" w:rsidP="0018278E">
            <w:pPr>
              <w:pStyle w:val="TableParagraph"/>
              <w:spacing w:before="57"/>
              <w:ind w:left="125"/>
            </w:pPr>
            <w:r>
              <w:t>aktive</w:t>
            </w:r>
          </w:p>
        </w:tc>
        <w:tc>
          <w:tcPr>
            <w:tcW w:w="2398" w:type="dxa"/>
            <w:tcBorders>
              <w:top w:val="single" w:sz="4" w:space="0" w:color="000000"/>
              <w:bottom w:val="single" w:sz="4" w:space="0" w:color="000000"/>
            </w:tcBorders>
          </w:tcPr>
          <w:p w:rsidR="00B51D3B" w:rsidRDefault="00B51D3B" w:rsidP="0018278E">
            <w:pPr>
              <w:pStyle w:val="TableParagraph"/>
              <w:spacing w:before="57"/>
              <w:ind w:left="126"/>
            </w:pPr>
            <w:r>
              <w:t>Kati</w:t>
            </w:r>
            <w:r>
              <w:rPr>
                <w:spacing w:val="-4"/>
              </w:rPr>
              <w:t xml:space="preserve"> </w:t>
            </w:r>
            <w:r>
              <w:rPr>
                <w:spacing w:val="-2"/>
              </w:rPr>
              <w:t>përdhes</w:t>
            </w:r>
          </w:p>
        </w:tc>
      </w:tr>
      <w:tr w:rsidR="00B51D3B" w:rsidTr="0018278E">
        <w:trPr>
          <w:trHeight w:val="40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rPr>
                <w:rFonts w:ascii="Times New Roman"/>
              </w:rPr>
            </w:pPr>
          </w:p>
        </w:tc>
        <w:tc>
          <w:tcPr>
            <w:tcW w:w="303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17"/>
            </w:pPr>
            <w:r>
              <w:t>Hapësirë</w:t>
            </w:r>
            <w:r>
              <w:rPr>
                <w:spacing w:val="-12"/>
              </w:rPr>
              <w:t xml:space="preserve"> </w:t>
            </w:r>
            <w:r>
              <w:rPr>
                <w:spacing w:val="-2"/>
              </w:rPr>
              <w:t>Private</w:t>
            </w:r>
          </w:p>
        </w:tc>
        <w:tc>
          <w:tcPr>
            <w:tcW w:w="875" w:type="dxa"/>
            <w:tcBorders>
              <w:top w:val="single" w:sz="4" w:space="0" w:color="000000"/>
              <w:bottom w:val="single" w:sz="4" w:space="0" w:color="000000"/>
            </w:tcBorders>
            <w:shd w:val="clear" w:color="auto" w:fill="F0F0F0"/>
          </w:tcPr>
          <w:p w:rsidR="00B51D3B" w:rsidRDefault="00B51D3B" w:rsidP="0018278E">
            <w:pPr>
              <w:pStyle w:val="TableParagraph"/>
              <w:spacing w:before="54"/>
              <w:ind w:left="51" w:right="10"/>
              <w:jc w:val="center"/>
            </w:pPr>
            <w:r>
              <w:rPr>
                <w:spacing w:val="-5"/>
              </w:rPr>
              <w:t>HP</w:t>
            </w:r>
          </w:p>
        </w:tc>
        <w:tc>
          <w:tcPr>
            <w:tcW w:w="1703"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380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2"/>
            </w:pPr>
            <w:r>
              <w:t>Qendër</w:t>
            </w:r>
            <w:r>
              <w:rPr>
                <w:spacing w:val="-10"/>
              </w:rPr>
              <w:t xml:space="preserve"> </w:t>
            </w:r>
            <w:r>
              <w:t>tek.e</w:t>
            </w:r>
            <w:r>
              <w:rPr>
                <w:spacing w:val="-4"/>
              </w:rPr>
              <w:t xml:space="preserve"> IPKO</w:t>
            </w:r>
          </w:p>
        </w:tc>
        <w:tc>
          <w:tcPr>
            <w:tcW w:w="1170"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2398"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6"/>
            </w:pPr>
            <w:r>
              <w:t>Kati</w:t>
            </w:r>
            <w:r>
              <w:rPr>
                <w:spacing w:val="-4"/>
              </w:rPr>
              <w:t xml:space="preserve"> </w:t>
            </w:r>
            <w:r>
              <w:rPr>
                <w:spacing w:val="-2"/>
              </w:rPr>
              <w:t>përdhes</w:t>
            </w:r>
          </w:p>
        </w:tc>
      </w:tr>
      <w:tr w:rsidR="00B51D3B" w:rsidTr="0018278E">
        <w:trPr>
          <w:trHeight w:val="40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rPr>
                <w:rFonts w:ascii="Times New Roman"/>
              </w:rPr>
            </w:pPr>
          </w:p>
        </w:tc>
        <w:tc>
          <w:tcPr>
            <w:tcW w:w="3036" w:type="dxa"/>
            <w:tcBorders>
              <w:top w:val="single" w:sz="4" w:space="0" w:color="000000"/>
              <w:bottom w:val="single" w:sz="4" w:space="0" w:color="000000"/>
            </w:tcBorders>
            <w:shd w:val="clear" w:color="auto" w:fill="F0F0F0"/>
          </w:tcPr>
          <w:p w:rsidR="00B51D3B" w:rsidRDefault="00B51D3B" w:rsidP="0018278E">
            <w:pPr>
              <w:pStyle w:val="TableParagraph"/>
              <w:spacing w:before="57"/>
              <w:ind w:left="117"/>
            </w:pPr>
            <w:r>
              <w:t>Hapësirë</w:t>
            </w:r>
            <w:r>
              <w:rPr>
                <w:spacing w:val="-12"/>
              </w:rPr>
              <w:t xml:space="preserve"> </w:t>
            </w:r>
            <w:r>
              <w:rPr>
                <w:spacing w:val="-2"/>
              </w:rPr>
              <w:t>Private</w:t>
            </w:r>
          </w:p>
        </w:tc>
        <w:tc>
          <w:tcPr>
            <w:tcW w:w="875" w:type="dxa"/>
            <w:tcBorders>
              <w:top w:val="single" w:sz="4" w:space="0" w:color="000000"/>
              <w:bottom w:val="single" w:sz="4" w:space="0" w:color="000000"/>
            </w:tcBorders>
            <w:shd w:val="clear" w:color="auto" w:fill="F0F0F0"/>
          </w:tcPr>
          <w:p w:rsidR="00B51D3B" w:rsidRDefault="00B51D3B" w:rsidP="0018278E">
            <w:pPr>
              <w:pStyle w:val="TableParagraph"/>
              <w:spacing w:before="57"/>
              <w:ind w:left="51" w:right="10"/>
              <w:jc w:val="center"/>
            </w:pPr>
            <w:r>
              <w:rPr>
                <w:spacing w:val="-5"/>
              </w:rPr>
              <w:t>HP</w:t>
            </w:r>
          </w:p>
        </w:tc>
        <w:tc>
          <w:tcPr>
            <w:tcW w:w="1703"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3806" w:type="dxa"/>
            <w:tcBorders>
              <w:top w:val="single" w:sz="4" w:space="0" w:color="000000"/>
              <w:bottom w:val="single" w:sz="4" w:space="0" w:color="000000"/>
            </w:tcBorders>
            <w:shd w:val="clear" w:color="auto" w:fill="F0F0F0"/>
          </w:tcPr>
          <w:p w:rsidR="00B51D3B" w:rsidRDefault="00B51D3B" w:rsidP="0018278E">
            <w:pPr>
              <w:pStyle w:val="TableParagraph"/>
              <w:spacing w:before="57"/>
              <w:ind w:left="122"/>
            </w:pPr>
            <w:r>
              <w:t>Qendër</w:t>
            </w:r>
            <w:r>
              <w:rPr>
                <w:spacing w:val="-6"/>
              </w:rPr>
              <w:t xml:space="preserve"> </w:t>
            </w:r>
            <w:r>
              <w:t>tek.</w:t>
            </w:r>
            <w:r>
              <w:rPr>
                <w:spacing w:val="-9"/>
              </w:rPr>
              <w:t xml:space="preserve"> </w:t>
            </w:r>
            <w:r>
              <w:t xml:space="preserve">e </w:t>
            </w:r>
            <w:r>
              <w:rPr>
                <w:spacing w:val="-4"/>
              </w:rPr>
              <w:t>IPKO</w:t>
            </w:r>
          </w:p>
        </w:tc>
        <w:tc>
          <w:tcPr>
            <w:tcW w:w="1170"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2398" w:type="dxa"/>
            <w:tcBorders>
              <w:top w:val="single" w:sz="4" w:space="0" w:color="000000"/>
              <w:bottom w:val="single" w:sz="4" w:space="0" w:color="000000"/>
            </w:tcBorders>
            <w:shd w:val="clear" w:color="auto" w:fill="F0F0F0"/>
          </w:tcPr>
          <w:p w:rsidR="00B51D3B" w:rsidRDefault="00B51D3B" w:rsidP="0018278E">
            <w:pPr>
              <w:pStyle w:val="TableParagraph"/>
              <w:spacing w:before="57"/>
              <w:ind w:left="126"/>
            </w:pPr>
            <w:r>
              <w:t>Kati</w:t>
            </w:r>
            <w:r>
              <w:rPr>
                <w:spacing w:val="-4"/>
              </w:rPr>
              <w:t xml:space="preserve"> </w:t>
            </w:r>
            <w:r>
              <w:rPr>
                <w:spacing w:val="-2"/>
              </w:rPr>
              <w:t>përdhes</w:t>
            </w:r>
          </w:p>
        </w:tc>
      </w:tr>
      <w:tr w:rsidR="00B51D3B" w:rsidTr="0018278E">
        <w:trPr>
          <w:trHeight w:val="59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7" w:line="285" w:lineRule="exact"/>
              <w:ind w:left="44" w:right="6"/>
              <w:jc w:val="center"/>
              <w:rPr>
                <w:b/>
              </w:rPr>
            </w:pPr>
            <w:r>
              <w:rPr>
                <w:b/>
                <w:spacing w:val="-10"/>
              </w:rPr>
              <w:t>7</w:t>
            </w:r>
          </w:p>
        </w:tc>
        <w:tc>
          <w:tcPr>
            <w:tcW w:w="3036" w:type="dxa"/>
            <w:tcBorders>
              <w:top w:val="single" w:sz="4" w:space="0" w:color="000000"/>
              <w:bottom w:val="single" w:sz="4" w:space="0" w:color="000000"/>
            </w:tcBorders>
          </w:tcPr>
          <w:p w:rsidR="00B51D3B" w:rsidRDefault="00B51D3B" w:rsidP="0018278E">
            <w:pPr>
              <w:pStyle w:val="TableParagraph"/>
              <w:spacing w:before="16" w:line="278" w:lineRule="exact"/>
              <w:ind w:left="117"/>
            </w:pPr>
            <w:r>
              <w:t>OJq”Fuqia e Bashkimit Rinorë”</w:t>
            </w:r>
          </w:p>
        </w:tc>
        <w:tc>
          <w:tcPr>
            <w:tcW w:w="875" w:type="dxa"/>
            <w:tcBorders>
              <w:top w:val="single" w:sz="4" w:space="0" w:color="000000"/>
              <w:bottom w:val="single" w:sz="4" w:space="0" w:color="000000"/>
            </w:tcBorders>
          </w:tcPr>
          <w:p w:rsidR="00B51D3B" w:rsidRDefault="00B51D3B" w:rsidP="0018278E">
            <w:pPr>
              <w:pStyle w:val="TableParagraph"/>
              <w:spacing w:before="148"/>
              <w:ind w:left="51"/>
              <w:jc w:val="center"/>
            </w:pPr>
            <w:r>
              <w:t>MB</w:t>
            </w:r>
          </w:p>
        </w:tc>
        <w:tc>
          <w:tcPr>
            <w:tcW w:w="1703" w:type="dxa"/>
            <w:tcBorders>
              <w:top w:val="single" w:sz="4" w:space="0" w:color="000000"/>
              <w:bottom w:val="single" w:sz="4" w:space="0" w:color="000000"/>
            </w:tcBorders>
          </w:tcPr>
          <w:p w:rsidR="00B51D3B" w:rsidRDefault="00B51D3B" w:rsidP="0018278E">
            <w:pPr>
              <w:pStyle w:val="TableParagraph"/>
              <w:spacing w:before="148"/>
              <w:ind w:left="174"/>
            </w:pPr>
            <w:r>
              <w:t>43.16</w:t>
            </w:r>
          </w:p>
        </w:tc>
        <w:tc>
          <w:tcPr>
            <w:tcW w:w="3806" w:type="dxa"/>
            <w:tcBorders>
              <w:top w:val="single" w:sz="4" w:space="0" w:color="000000"/>
              <w:bottom w:val="single" w:sz="4" w:space="0" w:color="000000"/>
            </w:tcBorders>
          </w:tcPr>
          <w:p w:rsidR="00B51D3B" w:rsidRDefault="00B51D3B" w:rsidP="0018278E">
            <w:pPr>
              <w:pStyle w:val="TableParagraph"/>
              <w:spacing w:line="276" w:lineRule="exact"/>
              <w:ind w:left="122"/>
            </w:pPr>
            <w:r>
              <w:t>Marreveshje mirëkuptimi: OJQ- me Zyren  e Kryetarit</w:t>
            </w:r>
          </w:p>
        </w:tc>
        <w:tc>
          <w:tcPr>
            <w:tcW w:w="1170" w:type="dxa"/>
            <w:tcBorders>
              <w:top w:val="single" w:sz="4" w:space="0" w:color="000000"/>
              <w:bottom w:val="single" w:sz="4" w:space="0" w:color="000000"/>
            </w:tcBorders>
          </w:tcPr>
          <w:p w:rsidR="00B51D3B" w:rsidRDefault="00B51D3B" w:rsidP="0018278E">
            <w:pPr>
              <w:pStyle w:val="TableParagraph"/>
              <w:spacing w:before="16" w:line="278" w:lineRule="exact"/>
              <w:ind w:left="125" w:right="13"/>
            </w:pPr>
            <w:r>
              <w:t>Aktiv</w:t>
            </w:r>
          </w:p>
        </w:tc>
        <w:tc>
          <w:tcPr>
            <w:tcW w:w="2398" w:type="dxa"/>
            <w:tcBorders>
              <w:top w:val="single" w:sz="4" w:space="0" w:color="000000"/>
              <w:bottom w:val="single" w:sz="4" w:space="0" w:color="000000"/>
            </w:tcBorders>
          </w:tcPr>
          <w:p w:rsidR="00B51D3B" w:rsidRDefault="00B51D3B" w:rsidP="0018278E">
            <w:pPr>
              <w:pStyle w:val="TableParagraph"/>
              <w:spacing w:before="148"/>
              <w:ind w:left="126"/>
            </w:pPr>
            <w:r>
              <w:t>Kati Parë</w:t>
            </w:r>
          </w:p>
        </w:tc>
      </w:tr>
      <w:tr w:rsidR="00B51D3B" w:rsidTr="0018278E">
        <w:trPr>
          <w:trHeight w:val="403"/>
        </w:trPr>
        <w:tc>
          <w:tcPr>
            <w:tcW w:w="1440" w:type="dxa"/>
            <w:tcBorders>
              <w:top w:val="single" w:sz="4" w:space="0" w:color="000000"/>
              <w:bottom w:val="single" w:sz="4" w:space="0" w:color="000000"/>
            </w:tcBorders>
            <w:shd w:val="clear" w:color="auto" w:fill="BBD4EC"/>
          </w:tcPr>
          <w:p w:rsidR="00B51D3B" w:rsidRDefault="00B51D3B" w:rsidP="0018278E">
            <w:pPr>
              <w:pStyle w:val="TableParagraph"/>
              <w:rPr>
                <w:rFonts w:ascii="Times New Roman"/>
              </w:rPr>
            </w:pPr>
          </w:p>
        </w:tc>
        <w:tc>
          <w:tcPr>
            <w:tcW w:w="3036" w:type="dxa"/>
            <w:tcBorders>
              <w:top w:val="single" w:sz="4" w:space="0" w:color="000000"/>
              <w:bottom w:val="single" w:sz="4" w:space="0" w:color="000000"/>
            </w:tcBorders>
            <w:shd w:val="clear" w:color="auto" w:fill="F0F0F0"/>
          </w:tcPr>
          <w:p w:rsidR="00B51D3B" w:rsidRDefault="00B51D3B" w:rsidP="0018278E">
            <w:pPr>
              <w:pStyle w:val="TableParagraph"/>
              <w:spacing w:before="55"/>
              <w:ind w:left="117"/>
            </w:pPr>
            <w:r>
              <w:t>Hapësirë</w:t>
            </w:r>
            <w:r>
              <w:rPr>
                <w:spacing w:val="-7"/>
              </w:rPr>
              <w:t xml:space="preserve"> </w:t>
            </w:r>
            <w:r>
              <w:rPr>
                <w:spacing w:val="-2"/>
              </w:rPr>
              <w:t>private</w:t>
            </w:r>
          </w:p>
        </w:tc>
        <w:tc>
          <w:tcPr>
            <w:tcW w:w="875" w:type="dxa"/>
            <w:tcBorders>
              <w:top w:val="single" w:sz="4" w:space="0" w:color="000000"/>
              <w:bottom w:val="single" w:sz="4" w:space="0" w:color="000000"/>
            </w:tcBorders>
            <w:shd w:val="clear" w:color="auto" w:fill="F0F0F0"/>
          </w:tcPr>
          <w:p w:rsidR="00B51D3B" w:rsidRDefault="00B51D3B" w:rsidP="0018278E">
            <w:pPr>
              <w:pStyle w:val="TableParagraph"/>
              <w:spacing w:before="55"/>
              <w:ind w:left="51" w:right="10"/>
              <w:jc w:val="center"/>
            </w:pPr>
            <w:r>
              <w:rPr>
                <w:spacing w:val="-5"/>
              </w:rPr>
              <w:t>HP</w:t>
            </w:r>
          </w:p>
        </w:tc>
        <w:tc>
          <w:tcPr>
            <w:tcW w:w="1703"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3806" w:type="dxa"/>
            <w:tcBorders>
              <w:top w:val="single" w:sz="4" w:space="0" w:color="000000"/>
              <w:bottom w:val="single" w:sz="4" w:space="0" w:color="000000"/>
            </w:tcBorders>
            <w:shd w:val="clear" w:color="auto" w:fill="F0F0F0"/>
          </w:tcPr>
          <w:p w:rsidR="00B51D3B" w:rsidRDefault="00B51D3B" w:rsidP="0018278E">
            <w:pPr>
              <w:pStyle w:val="TableParagraph"/>
              <w:spacing w:before="55"/>
              <w:ind w:left="122"/>
            </w:pPr>
            <w:r>
              <w:t>Qendër</w:t>
            </w:r>
            <w:r>
              <w:rPr>
                <w:spacing w:val="-5"/>
              </w:rPr>
              <w:t xml:space="preserve"> </w:t>
            </w:r>
            <w:r>
              <w:rPr>
                <w:spacing w:val="-2"/>
              </w:rPr>
              <w:t>solariumi</w:t>
            </w:r>
          </w:p>
        </w:tc>
        <w:tc>
          <w:tcPr>
            <w:tcW w:w="1170"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2398" w:type="dxa"/>
            <w:tcBorders>
              <w:top w:val="single" w:sz="4" w:space="0" w:color="000000"/>
              <w:bottom w:val="single" w:sz="4" w:space="0" w:color="000000"/>
            </w:tcBorders>
            <w:shd w:val="clear" w:color="auto" w:fill="F0F0F0"/>
          </w:tcPr>
          <w:p w:rsidR="00B51D3B" w:rsidRDefault="00B51D3B" w:rsidP="0018278E">
            <w:pPr>
              <w:pStyle w:val="TableParagraph"/>
              <w:spacing w:before="55"/>
              <w:ind w:left="126"/>
            </w:pPr>
            <w:r>
              <w:t>Kati</w:t>
            </w:r>
            <w:r>
              <w:rPr>
                <w:spacing w:val="-6"/>
              </w:rPr>
              <w:t xml:space="preserve"> </w:t>
            </w:r>
            <w:r>
              <w:t>i</w:t>
            </w:r>
            <w:r>
              <w:rPr>
                <w:spacing w:val="-2"/>
              </w:rPr>
              <w:t xml:space="preserve"> </w:t>
            </w:r>
            <w:r>
              <w:rPr>
                <w:spacing w:val="-4"/>
              </w:rPr>
              <w:t>Parë</w:t>
            </w:r>
          </w:p>
        </w:tc>
      </w:tr>
      <w:tr w:rsidR="00B51D3B" w:rsidTr="0018278E">
        <w:trPr>
          <w:trHeight w:val="400"/>
        </w:trPr>
        <w:tc>
          <w:tcPr>
            <w:tcW w:w="1440" w:type="dxa"/>
            <w:tcBorders>
              <w:top w:val="single" w:sz="4" w:space="0" w:color="000000"/>
              <w:bottom w:val="single" w:sz="4" w:space="0" w:color="000000"/>
            </w:tcBorders>
            <w:shd w:val="clear" w:color="auto" w:fill="BBD4EC"/>
          </w:tcPr>
          <w:p w:rsidR="00B51D3B" w:rsidRDefault="00B51D3B" w:rsidP="0018278E">
            <w:pPr>
              <w:pStyle w:val="TableParagraph"/>
              <w:rPr>
                <w:rFonts w:ascii="Times New Roman"/>
              </w:rPr>
            </w:pPr>
          </w:p>
        </w:tc>
        <w:tc>
          <w:tcPr>
            <w:tcW w:w="303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17"/>
            </w:pPr>
            <w:r>
              <w:t>Hapësirë</w:t>
            </w:r>
            <w:r>
              <w:rPr>
                <w:spacing w:val="-7"/>
              </w:rPr>
              <w:t xml:space="preserve"> </w:t>
            </w:r>
            <w:r>
              <w:rPr>
                <w:spacing w:val="-2"/>
              </w:rPr>
              <w:t>private</w:t>
            </w:r>
          </w:p>
        </w:tc>
        <w:tc>
          <w:tcPr>
            <w:tcW w:w="875" w:type="dxa"/>
            <w:tcBorders>
              <w:top w:val="single" w:sz="4" w:space="0" w:color="000000"/>
              <w:bottom w:val="single" w:sz="4" w:space="0" w:color="000000"/>
            </w:tcBorders>
            <w:shd w:val="clear" w:color="auto" w:fill="F0F0F0"/>
          </w:tcPr>
          <w:p w:rsidR="00B51D3B" w:rsidRDefault="00B51D3B" w:rsidP="0018278E">
            <w:pPr>
              <w:pStyle w:val="TableParagraph"/>
              <w:spacing w:before="54"/>
              <w:ind w:left="51" w:right="10"/>
              <w:jc w:val="center"/>
            </w:pPr>
            <w:r>
              <w:rPr>
                <w:spacing w:val="-5"/>
              </w:rPr>
              <w:t>HP</w:t>
            </w:r>
          </w:p>
        </w:tc>
        <w:tc>
          <w:tcPr>
            <w:tcW w:w="1703"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380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2"/>
            </w:pPr>
            <w:r>
              <w:t>Qendër</w:t>
            </w:r>
            <w:r>
              <w:rPr>
                <w:spacing w:val="-5"/>
              </w:rPr>
              <w:t xml:space="preserve"> </w:t>
            </w:r>
            <w:r>
              <w:t xml:space="preserve">e </w:t>
            </w:r>
            <w:r>
              <w:rPr>
                <w:spacing w:val="-2"/>
              </w:rPr>
              <w:t>kurseve</w:t>
            </w:r>
          </w:p>
        </w:tc>
        <w:tc>
          <w:tcPr>
            <w:tcW w:w="1170"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2398"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6"/>
            </w:pPr>
            <w:r>
              <w:t>Kati</w:t>
            </w:r>
            <w:r>
              <w:rPr>
                <w:spacing w:val="-6"/>
              </w:rPr>
              <w:t xml:space="preserve"> </w:t>
            </w:r>
            <w:r>
              <w:t>i</w:t>
            </w:r>
            <w:r>
              <w:rPr>
                <w:spacing w:val="-2"/>
              </w:rPr>
              <w:t xml:space="preserve"> </w:t>
            </w:r>
            <w:r>
              <w:rPr>
                <w:spacing w:val="-4"/>
              </w:rPr>
              <w:t>Parë</w:t>
            </w:r>
          </w:p>
        </w:tc>
      </w:tr>
      <w:tr w:rsidR="00B51D3B" w:rsidTr="0018278E">
        <w:trPr>
          <w:trHeight w:val="59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7" w:line="285" w:lineRule="exact"/>
              <w:ind w:left="44" w:right="6"/>
              <w:jc w:val="center"/>
              <w:rPr>
                <w:b/>
              </w:rPr>
            </w:pPr>
            <w:r>
              <w:rPr>
                <w:b/>
                <w:spacing w:val="-10"/>
              </w:rPr>
              <w:t>8</w:t>
            </w:r>
          </w:p>
        </w:tc>
        <w:tc>
          <w:tcPr>
            <w:tcW w:w="3036" w:type="dxa"/>
            <w:tcBorders>
              <w:top w:val="single" w:sz="4" w:space="0" w:color="000000"/>
              <w:bottom w:val="single" w:sz="4" w:space="0" w:color="000000"/>
            </w:tcBorders>
          </w:tcPr>
          <w:p w:rsidR="00B51D3B" w:rsidRDefault="00B51D3B" w:rsidP="0018278E">
            <w:pPr>
              <w:pStyle w:val="TableParagraph"/>
              <w:spacing w:before="148"/>
              <w:ind w:left="117"/>
            </w:pPr>
            <w:r>
              <w:t>OJQ</w:t>
            </w:r>
            <w:r>
              <w:rPr>
                <w:spacing w:val="-8"/>
              </w:rPr>
              <w:t xml:space="preserve"> </w:t>
            </w:r>
            <w:r>
              <w:t>Gjilan-</w:t>
            </w:r>
            <w:r>
              <w:rPr>
                <w:spacing w:val="-2"/>
              </w:rPr>
              <w:t xml:space="preserve"> </w:t>
            </w:r>
            <w:r>
              <w:t>salla</w:t>
            </w:r>
            <w:r>
              <w:rPr>
                <w:spacing w:val="-8"/>
              </w:rPr>
              <w:t xml:space="preserve"> </w:t>
            </w:r>
            <w:r>
              <w:t>e</w:t>
            </w:r>
            <w:r>
              <w:rPr>
                <w:spacing w:val="-2"/>
              </w:rPr>
              <w:t xml:space="preserve"> praktikës</w:t>
            </w:r>
          </w:p>
        </w:tc>
        <w:tc>
          <w:tcPr>
            <w:tcW w:w="875" w:type="dxa"/>
            <w:tcBorders>
              <w:top w:val="single" w:sz="4" w:space="0" w:color="000000"/>
              <w:bottom w:val="single" w:sz="4" w:space="0" w:color="000000"/>
            </w:tcBorders>
          </w:tcPr>
          <w:p w:rsidR="00B51D3B" w:rsidRDefault="00B51D3B" w:rsidP="0018278E">
            <w:pPr>
              <w:pStyle w:val="TableParagraph"/>
              <w:spacing w:before="148"/>
              <w:ind w:left="51"/>
              <w:jc w:val="center"/>
            </w:pPr>
            <w:r>
              <w:rPr>
                <w:spacing w:val="-5"/>
              </w:rPr>
              <w:t>OJQ</w:t>
            </w:r>
          </w:p>
        </w:tc>
        <w:tc>
          <w:tcPr>
            <w:tcW w:w="1703" w:type="dxa"/>
            <w:tcBorders>
              <w:top w:val="single" w:sz="4" w:space="0" w:color="000000"/>
              <w:bottom w:val="single" w:sz="4" w:space="0" w:color="000000"/>
            </w:tcBorders>
          </w:tcPr>
          <w:p w:rsidR="00B51D3B" w:rsidRDefault="00B51D3B" w:rsidP="0018278E">
            <w:pPr>
              <w:pStyle w:val="TableParagraph"/>
              <w:spacing w:before="148"/>
              <w:ind w:left="174"/>
            </w:pPr>
            <w:r>
              <w:rPr>
                <w:spacing w:val="-5"/>
              </w:rPr>
              <w:t>8m²</w:t>
            </w:r>
          </w:p>
        </w:tc>
        <w:tc>
          <w:tcPr>
            <w:tcW w:w="3806" w:type="dxa"/>
            <w:tcBorders>
              <w:top w:val="single" w:sz="4" w:space="0" w:color="000000"/>
              <w:bottom w:val="single" w:sz="4" w:space="0" w:color="000000"/>
            </w:tcBorders>
          </w:tcPr>
          <w:p w:rsidR="00B51D3B" w:rsidRDefault="00B51D3B" w:rsidP="0018278E">
            <w:pPr>
              <w:pStyle w:val="TableParagraph"/>
              <w:spacing w:before="12" w:line="280" w:lineRule="exact"/>
              <w:ind w:left="122" w:right="1335"/>
            </w:pPr>
            <w:r>
              <w:rPr>
                <w:spacing w:val="-2"/>
              </w:rPr>
              <w:t xml:space="preserve">Memorandum </w:t>
            </w:r>
            <w:r>
              <w:t>Komuna</w:t>
            </w:r>
            <w:r>
              <w:rPr>
                <w:spacing w:val="-14"/>
              </w:rPr>
              <w:t xml:space="preserve"> </w:t>
            </w:r>
            <w:r>
              <w:t>-</w:t>
            </w:r>
            <w:r>
              <w:rPr>
                <w:spacing w:val="-14"/>
              </w:rPr>
              <w:t xml:space="preserve"> </w:t>
            </w:r>
            <w:r>
              <w:t>TIK-a</w:t>
            </w:r>
          </w:p>
        </w:tc>
        <w:tc>
          <w:tcPr>
            <w:tcW w:w="1170" w:type="dxa"/>
            <w:tcBorders>
              <w:top w:val="single" w:sz="4" w:space="0" w:color="000000"/>
              <w:bottom w:val="single" w:sz="4" w:space="0" w:color="000000"/>
            </w:tcBorders>
          </w:tcPr>
          <w:p w:rsidR="00B51D3B" w:rsidRDefault="00B51D3B" w:rsidP="0018278E">
            <w:pPr>
              <w:pStyle w:val="TableParagraph"/>
              <w:spacing w:before="16" w:line="278" w:lineRule="exact"/>
              <w:ind w:left="125" w:right="13"/>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48"/>
              <w:ind w:left="126"/>
            </w:pPr>
            <w:r>
              <w:t>Kati</w:t>
            </w:r>
            <w:r>
              <w:rPr>
                <w:spacing w:val="-6"/>
              </w:rPr>
              <w:t xml:space="preserve"> </w:t>
            </w:r>
            <w:r>
              <w:t>i</w:t>
            </w:r>
            <w:r>
              <w:rPr>
                <w:spacing w:val="-2"/>
              </w:rPr>
              <w:t xml:space="preserve"> </w:t>
            </w:r>
            <w:r>
              <w:rPr>
                <w:spacing w:val="-4"/>
              </w:rPr>
              <w:t>Parë</w:t>
            </w:r>
          </w:p>
        </w:tc>
      </w:tr>
      <w:tr w:rsidR="00B51D3B" w:rsidTr="0018278E">
        <w:trPr>
          <w:trHeight w:val="594"/>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9" w:line="285" w:lineRule="exact"/>
              <w:ind w:left="44"/>
              <w:jc w:val="center"/>
              <w:rPr>
                <w:b/>
              </w:rPr>
            </w:pPr>
            <w:r>
              <w:rPr>
                <w:b/>
                <w:spacing w:val="-5"/>
              </w:rPr>
              <w:t>8/A</w:t>
            </w:r>
          </w:p>
        </w:tc>
        <w:tc>
          <w:tcPr>
            <w:tcW w:w="3036" w:type="dxa"/>
            <w:tcBorders>
              <w:top w:val="single" w:sz="4" w:space="0" w:color="000000"/>
              <w:bottom w:val="single" w:sz="4" w:space="0" w:color="000000"/>
            </w:tcBorders>
          </w:tcPr>
          <w:p w:rsidR="00B51D3B" w:rsidRDefault="00B51D3B" w:rsidP="0018278E">
            <w:pPr>
              <w:pStyle w:val="TableParagraph"/>
              <w:spacing w:line="290" w:lineRule="atLeast"/>
              <w:ind w:left="117"/>
            </w:pPr>
            <w:r>
              <w:t>OJQ</w:t>
            </w:r>
            <w:r>
              <w:rPr>
                <w:spacing w:val="-14"/>
              </w:rPr>
              <w:t xml:space="preserve"> </w:t>
            </w:r>
            <w:r>
              <w:t>Gjilan</w:t>
            </w:r>
            <w:r>
              <w:rPr>
                <w:spacing w:val="-14"/>
              </w:rPr>
              <w:t xml:space="preserve"> </w:t>
            </w:r>
            <w:r>
              <w:t>-</w:t>
            </w:r>
            <w:r>
              <w:rPr>
                <w:spacing w:val="-14"/>
              </w:rPr>
              <w:t xml:space="preserve"> </w:t>
            </w:r>
            <w:r>
              <w:t>Administrata</w:t>
            </w:r>
            <w:r>
              <w:rPr>
                <w:spacing w:val="-13"/>
              </w:rPr>
              <w:t xml:space="preserve"> </w:t>
            </w:r>
            <w:r>
              <w:t xml:space="preserve">e </w:t>
            </w:r>
            <w:r>
              <w:rPr>
                <w:spacing w:val="-2"/>
              </w:rPr>
              <w:t>Shoqatës</w:t>
            </w:r>
          </w:p>
        </w:tc>
        <w:tc>
          <w:tcPr>
            <w:tcW w:w="875" w:type="dxa"/>
            <w:tcBorders>
              <w:top w:val="single" w:sz="4" w:space="0" w:color="000000"/>
              <w:bottom w:val="single" w:sz="4" w:space="0" w:color="000000"/>
            </w:tcBorders>
          </w:tcPr>
          <w:p w:rsidR="00B51D3B" w:rsidRDefault="00B51D3B" w:rsidP="0018278E">
            <w:pPr>
              <w:pStyle w:val="TableParagraph"/>
              <w:spacing w:before="150"/>
              <w:ind w:left="51"/>
              <w:jc w:val="center"/>
            </w:pPr>
            <w:r>
              <w:rPr>
                <w:spacing w:val="-5"/>
              </w:rPr>
              <w:t>OJQ</w:t>
            </w:r>
          </w:p>
        </w:tc>
        <w:tc>
          <w:tcPr>
            <w:tcW w:w="1703" w:type="dxa"/>
            <w:tcBorders>
              <w:top w:val="single" w:sz="4" w:space="0" w:color="000000"/>
              <w:bottom w:val="single" w:sz="4" w:space="0" w:color="000000"/>
            </w:tcBorders>
          </w:tcPr>
          <w:p w:rsidR="00B51D3B" w:rsidRDefault="00B51D3B" w:rsidP="0018278E">
            <w:pPr>
              <w:pStyle w:val="TableParagraph"/>
              <w:spacing w:before="150"/>
              <w:ind w:left="174"/>
            </w:pPr>
            <w:r>
              <w:rPr>
                <w:spacing w:val="-5"/>
              </w:rPr>
              <w:t>6m²</w:t>
            </w:r>
          </w:p>
        </w:tc>
        <w:tc>
          <w:tcPr>
            <w:tcW w:w="3806" w:type="dxa"/>
            <w:tcBorders>
              <w:top w:val="single" w:sz="4" w:space="0" w:color="000000"/>
              <w:bottom w:val="single" w:sz="4" w:space="0" w:color="000000"/>
            </w:tcBorders>
          </w:tcPr>
          <w:p w:rsidR="00B51D3B" w:rsidRDefault="00B51D3B" w:rsidP="0018278E">
            <w:pPr>
              <w:pStyle w:val="TableParagraph"/>
              <w:spacing w:before="57"/>
              <w:ind w:left="122"/>
            </w:pPr>
            <w:r>
              <w:t>Memorandum me zyrën e Kryetarit</w:t>
            </w:r>
          </w:p>
        </w:tc>
        <w:tc>
          <w:tcPr>
            <w:tcW w:w="1170" w:type="dxa"/>
            <w:tcBorders>
              <w:top w:val="single" w:sz="4" w:space="0" w:color="000000"/>
              <w:bottom w:val="single" w:sz="4" w:space="0" w:color="000000"/>
            </w:tcBorders>
          </w:tcPr>
          <w:p w:rsidR="00B51D3B" w:rsidRDefault="00B51D3B" w:rsidP="0018278E">
            <w:pPr>
              <w:pStyle w:val="TableParagraph"/>
              <w:spacing w:before="16" w:line="278" w:lineRule="exact"/>
              <w:ind w:left="125" w:right="13"/>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50"/>
              <w:ind w:left="126"/>
            </w:pPr>
            <w:r>
              <w:t>Kati</w:t>
            </w:r>
            <w:r>
              <w:rPr>
                <w:spacing w:val="-6"/>
              </w:rPr>
              <w:t xml:space="preserve"> </w:t>
            </w:r>
            <w:r>
              <w:t>i</w:t>
            </w:r>
            <w:r>
              <w:rPr>
                <w:spacing w:val="-2"/>
              </w:rPr>
              <w:t xml:space="preserve"> </w:t>
            </w:r>
            <w:r>
              <w:rPr>
                <w:spacing w:val="-4"/>
              </w:rPr>
              <w:t>Parë</w:t>
            </w:r>
          </w:p>
        </w:tc>
      </w:tr>
      <w:tr w:rsidR="00B51D3B" w:rsidTr="0018278E">
        <w:trPr>
          <w:trHeight w:val="59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7" w:line="285" w:lineRule="exact"/>
              <w:ind w:left="44" w:right="4"/>
              <w:jc w:val="center"/>
              <w:rPr>
                <w:b/>
              </w:rPr>
            </w:pPr>
            <w:r>
              <w:rPr>
                <w:b/>
                <w:spacing w:val="-4"/>
              </w:rPr>
              <w:t>8/A1</w:t>
            </w:r>
          </w:p>
        </w:tc>
        <w:tc>
          <w:tcPr>
            <w:tcW w:w="3036" w:type="dxa"/>
            <w:tcBorders>
              <w:top w:val="single" w:sz="4" w:space="0" w:color="000000"/>
              <w:bottom w:val="single" w:sz="4" w:space="0" w:color="000000"/>
            </w:tcBorders>
          </w:tcPr>
          <w:p w:rsidR="00B51D3B" w:rsidRDefault="00B51D3B" w:rsidP="0018278E">
            <w:pPr>
              <w:pStyle w:val="TableParagraph"/>
              <w:spacing w:before="148"/>
              <w:ind w:left="117"/>
            </w:pPr>
            <w:r>
              <w:t>OJQ</w:t>
            </w:r>
            <w:r>
              <w:rPr>
                <w:spacing w:val="-8"/>
              </w:rPr>
              <w:t xml:space="preserve"> </w:t>
            </w:r>
            <w:r>
              <w:t>Gjilan-</w:t>
            </w:r>
            <w:r>
              <w:rPr>
                <w:spacing w:val="-2"/>
              </w:rPr>
              <w:t xml:space="preserve"> </w:t>
            </w:r>
            <w:r>
              <w:t>salla</w:t>
            </w:r>
            <w:r>
              <w:rPr>
                <w:spacing w:val="-8"/>
              </w:rPr>
              <w:t xml:space="preserve"> </w:t>
            </w:r>
            <w:r>
              <w:t>e</w:t>
            </w:r>
            <w:r>
              <w:rPr>
                <w:spacing w:val="-2"/>
              </w:rPr>
              <w:t xml:space="preserve"> trajnimit</w:t>
            </w:r>
          </w:p>
        </w:tc>
        <w:tc>
          <w:tcPr>
            <w:tcW w:w="875" w:type="dxa"/>
            <w:tcBorders>
              <w:top w:val="single" w:sz="4" w:space="0" w:color="000000"/>
              <w:bottom w:val="single" w:sz="4" w:space="0" w:color="000000"/>
            </w:tcBorders>
          </w:tcPr>
          <w:p w:rsidR="00B51D3B" w:rsidRDefault="00B51D3B" w:rsidP="0018278E">
            <w:pPr>
              <w:pStyle w:val="TableParagraph"/>
              <w:spacing w:before="148"/>
              <w:ind w:left="51"/>
              <w:jc w:val="center"/>
            </w:pPr>
            <w:r>
              <w:rPr>
                <w:spacing w:val="-5"/>
              </w:rPr>
              <w:t>OJQ</w:t>
            </w:r>
          </w:p>
        </w:tc>
        <w:tc>
          <w:tcPr>
            <w:tcW w:w="1703" w:type="dxa"/>
            <w:tcBorders>
              <w:top w:val="single" w:sz="4" w:space="0" w:color="000000"/>
              <w:bottom w:val="single" w:sz="4" w:space="0" w:color="000000"/>
            </w:tcBorders>
          </w:tcPr>
          <w:p w:rsidR="00B51D3B" w:rsidRDefault="00B51D3B" w:rsidP="0018278E">
            <w:pPr>
              <w:pStyle w:val="TableParagraph"/>
              <w:spacing w:before="148"/>
              <w:ind w:left="174"/>
            </w:pPr>
            <w:r>
              <w:rPr>
                <w:spacing w:val="-4"/>
              </w:rPr>
              <w:t>16m²</w:t>
            </w:r>
          </w:p>
        </w:tc>
        <w:tc>
          <w:tcPr>
            <w:tcW w:w="3806" w:type="dxa"/>
            <w:tcBorders>
              <w:top w:val="single" w:sz="4" w:space="0" w:color="000000"/>
              <w:bottom w:val="single" w:sz="4" w:space="0" w:color="000000"/>
            </w:tcBorders>
          </w:tcPr>
          <w:p w:rsidR="00B51D3B" w:rsidRDefault="00B51D3B" w:rsidP="0018278E">
            <w:pPr>
              <w:pStyle w:val="TableParagraph"/>
              <w:spacing w:before="57"/>
              <w:ind w:left="122"/>
            </w:pPr>
            <w:r>
              <w:t>Memorandum me zyrën e Kryetarit</w:t>
            </w:r>
          </w:p>
        </w:tc>
        <w:tc>
          <w:tcPr>
            <w:tcW w:w="1170" w:type="dxa"/>
            <w:tcBorders>
              <w:top w:val="single" w:sz="4" w:space="0" w:color="000000"/>
              <w:bottom w:val="single" w:sz="4" w:space="0" w:color="000000"/>
            </w:tcBorders>
          </w:tcPr>
          <w:p w:rsidR="00B51D3B" w:rsidRDefault="00B51D3B" w:rsidP="0018278E">
            <w:pPr>
              <w:pStyle w:val="TableParagraph"/>
              <w:spacing w:before="16" w:line="278" w:lineRule="exact"/>
              <w:ind w:left="125" w:right="13"/>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48"/>
              <w:ind w:left="126"/>
            </w:pPr>
            <w:r>
              <w:t>Kati</w:t>
            </w:r>
            <w:r>
              <w:rPr>
                <w:spacing w:val="-6"/>
              </w:rPr>
              <w:t xml:space="preserve"> </w:t>
            </w:r>
            <w:r>
              <w:t>i</w:t>
            </w:r>
            <w:r>
              <w:rPr>
                <w:spacing w:val="-2"/>
              </w:rPr>
              <w:t xml:space="preserve"> </w:t>
            </w:r>
            <w:r>
              <w:rPr>
                <w:spacing w:val="-4"/>
              </w:rPr>
              <w:t>Parë</w:t>
            </w:r>
          </w:p>
        </w:tc>
      </w:tr>
      <w:tr w:rsidR="00B51D3B" w:rsidTr="0018278E">
        <w:trPr>
          <w:trHeight w:val="59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8" w:line="285" w:lineRule="exact"/>
              <w:ind w:left="44" w:right="11"/>
              <w:jc w:val="center"/>
              <w:rPr>
                <w:b/>
              </w:rPr>
            </w:pPr>
            <w:r>
              <w:rPr>
                <w:b/>
                <w:spacing w:val="-5"/>
              </w:rPr>
              <w:t>10</w:t>
            </w:r>
          </w:p>
        </w:tc>
        <w:tc>
          <w:tcPr>
            <w:tcW w:w="3036" w:type="dxa"/>
            <w:tcBorders>
              <w:top w:val="single" w:sz="4" w:space="0" w:color="000000"/>
              <w:bottom w:val="single" w:sz="4" w:space="0" w:color="000000"/>
            </w:tcBorders>
          </w:tcPr>
          <w:p w:rsidR="00B51D3B" w:rsidRDefault="00B51D3B" w:rsidP="0018278E">
            <w:pPr>
              <w:pStyle w:val="TableParagraph"/>
              <w:spacing w:before="151"/>
              <w:ind w:left="117"/>
            </w:pPr>
            <w:r>
              <w:t>Shoqata NPL”Tregu”</w:t>
            </w:r>
          </w:p>
        </w:tc>
        <w:tc>
          <w:tcPr>
            <w:tcW w:w="875" w:type="dxa"/>
            <w:tcBorders>
              <w:top w:val="single" w:sz="4" w:space="0" w:color="000000"/>
              <w:bottom w:val="single" w:sz="4" w:space="0" w:color="000000"/>
              <w:right w:val="single" w:sz="4" w:space="0" w:color="000000"/>
            </w:tcBorders>
          </w:tcPr>
          <w:p w:rsidR="00B51D3B" w:rsidRDefault="00B51D3B" w:rsidP="0018278E">
            <w:pPr>
              <w:pStyle w:val="TableParagraph"/>
              <w:spacing w:before="151"/>
              <w:ind w:left="51"/>
              <w:jc w:val="center"/>
            </w:pPr>
            <w:r>
              <w:rPr>
                <w:spacing w:val="-5"/>
              </w:rPr>
              <w:t>OJQ</w:t>
            </w:r>
          </w:p>
        </w:tc>
        <w:tc>
          <w:tcPr>
            <w:tcW w:w="1703" w:type="dxa"/>
            <w:tcBorders>
              <w:top w:val="single" w:sz="4" w:space="0" w:color="000000"/>
              <w:left w:val="single" w:sz="4" w:space="0" w:color="000000"/>
              <w:bottom w:val="single" w:sz="4" w:space="0" w:color="000000"/>
            </w:tcBorders>
          </w:tcPr>
          <w:p w:rsidR="00B51D3B" w:rsidRDefault="00B51D3B" w:rsidP="0018278E">
            <w:pPr>
              <w:pStyle w:val="TableParagraph"/>
              <w:spacing w:before="151"/>
              <w:ind w:left="174"/>
            </w:pPr>
            <w:r>
              <w:rPr>
                <w:spacing w:val="-2"/>
              </w:rPr>
              <w:t>30.59m²</w:t>
            </w:r>
          </w:p>
        </w:tc>
        <w:tc>
          <w:tcPr>
            <w:tcW w:w="3806" w:type="dxa"/>
            <w:tcBorders>
              <w:top w:val="single" w:sz="4" w:space="0" w:color="000000"/>
              <w:bottom w:val="single" w:sz="4" w:space="0" w:color="000000"/>
            </w:tcBorders>
          </w:tcPr>
          <w:p w:rsidR="00B51D3B" w:rsidRDefault="00B51D3B" w:rsidP="0018278E">
            <w:pPr>
              <w:pStyle w:val="TableParagraph"/>
              <w:spacing w:before="2" w:line="291" w:lineRule="exact"/>
              <w:ind w:left="122"/>
            </w:pPr>
            <w:r>
              <w:rPr>
                <w:spacing w:val="-2"/>
              </w:rPr>
              <w:t>Marrëveshje</w:t>
            </w:r>
          </w:p>
          <w:p w:rsidR="00B51D3B" w:rsidRDefault="00B51D3B" w:rsidP="0018278E">
            <w:pPr>
              <w:pStyle w:val="TableParagraph"/>
              <w:spacing w:line="280" w:lineRule="exact"/>
              <w:ind w:left="122"/>
            </w:pPr>
            <w:r>
              <w:t>NPL Tregu</w:t>
            </w:r>
            <w:r>
              <w:rPr>
                <w:spacing w:val="-7"/>
              </w:rPr>
              <w:t xml:space="preserve"> </w:t>
            </w:r>
            <w:r>
              <w:t xml:space="preserve">dhe </w:t>
            </w:r>
            <w:r>
              <w:rPr>
                <w:spacing w:val="-2"/>
              </w:rPr>
              <w:t>Z.Kryetarit</w:t>
            </w:r>
          </w:p>
        </w:tc>
        <w:tc>
          <w:tcPr>
            <w:tcW w:w="1170" w:type="dxa"/>
            <w:tcBorders>
              <w:top w:val="single" w:sz="4" w:space="0" w:color="000000"/>
              <w:bottom w:val="single" w:sz="4" w:space="0" w:color="000000"/>
            </w:tcBorders>
          </w:tcPr>
          <w:p w:rsidR="00B51D3B" w:rsidRDefault="00B51D3B" w:rsidP="0018278E">
            <w:pPr>
              <w:pStyle w:val="TableParagraph"/>
              <w:spacing w:line="276" w:lineRule="exact"/>
              <w:ind w:left="125"/>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51"/>
              <w:ind w:left="126"/>
            </w:pPr>
            <w:r>
              <w:t>Kati</w:t>
            </w:r>
            <w:r>
              <w:rPr>
                <w:spacing w:val="-6"/>
              </w:rPr>
              <w:t xml:space="preserve"> </w:t>
            </w:r>
            <w:r>
              <w:t>i</w:t>
            </w:r>
            <w:r>
              <w:rPr>
                <w:spacing w:val="-2"/>
              </w:rPr>
              <w:t xml:space="preserve"> </w:t>
            </w:r>
            <w:r>
              <w:rPr>
                <w:spacing w:val="-4"/>
              </w:rPr>
              <w:t>Parë</w:t>
            </w:r>
          </w:p>
        </w:tc>
      </w:tr>
      <w:tr w:rsidR="00B51D3B" w:rsidTr="0018278E">
        <w:trPr>
          <w:trHeight w:val="59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287" w:line="285" w:lineRule="exact"/>
              <w:ind w:left="44" w:right="11"/>
              <w:jc w:val="center"/>
              <w:rPr>
                <w:b/>
              </w:rPr>
            </w:pPr>
            <w:r>
              <w:rPr>
                <w:b/>
                <w:spacing w:val="-5"/>
              </w:rPr>
              <w:t>11</w:t>
            </w:r>
          </w:p>
        </w:tc>
        <w:tc>
          <w:tcPr>
            <w:tcW w:w="3036" w:type="dxa"/>
            <w:tcBorders>
              <w:top w:val="single" w:sz="4" w:space="0" w:color="000000"/>
              <w:bottom w:val="single" w:sz="4" w:space="0" w:color="000000"/>
            </w:tcBorders>
          </w:tcPr>
          <w:p w:rsidR="00B51D3B" w:rsidRDefault="00B51D3B" w:rsidP="0018278E">
            <w:pPr>
              <w:pStyle w:val="TableParagraph"/>
              <w:spacing w:before="12" w:line="280" w:lineRule="exact"/>
              <w:ind w:left="117" w:right="828"/>
            </w:pPr>
            <w:r>
              <w:t>Ministria</w:t>
            </w:r>
            <w:r>
              <w:rPr>
                <w:spacing w:val="-14"/>
              </w:rPr>
              <w:t xml:space="preserve"> </w:t>
            </w:r>
            <w:r>
              <w:t>e</w:t>
            </w:r>
            <w:r>
              <w:rPr>
                <w:spacing w:val="-14"/>
              </w:rPr>
              <w:t xml:space="preserve"> </w:t>
            </w:r>
            <w:r>
              <w:t>Bujqësisë/ Agjesioni Pyjor</w:t>
            </w:r>
          </w:p>
        </w:tc>
        <w:tc>
          <w:tcPr>
            <w:tcW w:w="875" w:type="dxa"/>
            <w:tcBorders>
              <w:top w:val="single" w:sz="4" w:space="0" w:color="000000"/>
              <w:bottom w:val="single" w:sz="4" w:space="0" w:color="000000"/>
            </w:tcBorders>
          </w:tcPr>
          <w:p w:rsidR="00B51D3B" w:rsidRDefault="00B51D3B" w:rsidP="0018278E">
            <w:pPr>
              <w:pStyle w:val="TableParagraph"/>
              <w:spacing w:before="148"/>
              <w:ind w:left="51" w:right="10"/>
              <w:jc w:val="center"/>
            </w:pPr>
            <w:r>
              <w:rPr>
                <w:spacing w:val="-5"/>
              </w:rPr>
              <w:t>MB</w:t>
            </w:r>
          </w:p>
        </w:tc>
        <w:tc>
          <w:tcPr>
            <w:tcW w:w="1703" w:type="dxa"/>
            <w:tcBorders>
              <w:top w:val="single" w:sz="4" w:space="0" w:color="000000"/>
              <w:bottom w:val="single" w:sz="4" w:space="0" w:color="000000"/>
            </w:tcBorders>
          </w:tcPr>
          <w:p w:rsidR="00B51D3B" w:rsidRDefault="00B51D3B" w:rsidP="0018278E">
            <w:pPr>
              <w:pStyle w:val="TableParagraph"/>
              <w:spacing w:before="148"/>
              <w:ind w:left="174"/>
            </w:pPr>
            <w:r>
              <w:rPr>
                <w:spacing w:val="-4"/>
              </w:rPr>
              <w:t>28m²</w:t>
            </w:r>
          </w:p>
        </w:tc>
        <w:tc>
          <w:tcPr>
            <w:tcW w:w="3806" w:type="dxa"/>
            <w:tcBorders>
              <w:top w:val="single" w:sz="4" w:space="0" w:color="000000"/>
              <w:bottom w:val="single" w:sz="4" w:space="0" w:color="000000"/>
            </w:tcBorders>
          </w:tcPr>
          <w:p w:rsidR="00B51D3B" w:rsidRDefault="00B51D3B" w:rsidP="0018278E">
            <w:pPr>
              <w:pStyle w:val="TableParagraph"/>
              <w:spacing w:before="12" w:line="280" w:lineRule="exact"/>
              <w:ind w:left="122" w:right="790"/>
            </w:pPr>
            <w:r>
              <w:rPr>
                <w:spacing w:val="-2"/>
              </w:rPr>
              <w:t xml:space="preserve">Memorandum </w:t>
            </w:r>
            <w:r>
              <w:t>Komuna</w:t>
            </w:r>
            <w:r>
              <w:rPr>
                <w:spacing w:val="-14"/>
              </w:rPr>
              <w:t xml:space="preserve"> </w:t>
            </w:r>
            <w:r>
              <w:t>–</w:t>
            </w:r>
            <w:r>
              <w:rPr>
                <w:spacing w:val="-14"/>
              </w:rPr>
              <w:t xml:space="preserve"> </w:t>
            </w:r>
            <w:r>
              <w:t>Agjensioni Pyjor</w:t>
            </w:r>
            <w:r>
              <w:rPr>
                <w:spacing w:val="-13"/>
              </w:rPr>
              <w:t xml:space="preserve"> </w:t>
            </w:r>
            <w:r>
              <w:t>Kosoves</w:t>
            </w:r>
          </w:p>
        </w:tc>
        <w:tc>
          <w:tcPr>
            <w:tcW w:w="1170" w:type="dxa"/>
            <w:tcBorders>
              <w:top w:val="single" w:sz="4" w:space="0" w:color="000000"/>
              <w:bottom w:val="single" w:sz="4" w:space="0" w:color="000000"/>
            </w:tcBorders>
          </w:tcPr>
          <w:p w:rsidR="00B51D3B" w:rsidRDefault="00B51D3B" w:rsidP="0018278E">
            <w:pPr>
              <w:pStyle w:val="TableParagraph"/>
              <w:spacing w:before="148"/>
              <w:ind w:left="125"/>
            </w:pPr>
            <w:r>
              <w:rPr>
                <w:spacing w:val="-2"/>
              </w:rPr>
              <w:t>Aktive</w:t>
            </w:r>
          </w:p>
        </w:tc>
        <w:tc>
          <w:tcPr>
            <w:tcW w:w="2398" w:type="dxa"/>
            <w:tcBorders>
              <w:top w:val="single" w:sz="4" w:space="0" w:color="000000"/>
              <w:bottom w:val="single" w:sz="4" w:space="0" w:color="000000"/>
            </w:tcBorders>
          </w:tcPr>
          <w:p w:rsidR="00B51D3B" w:rsidRDefault="00B51D3B" w:rsidP="0018278E">
            <w:pPr>
              <w:pStyle w:val="TableParagraph"/>
              <w:spacing w:before="148"/>
              <w:ind w:left="126"/>
            </w:pPr>
            <w:r>
              <w:t>Kati</w:t>
            </w:r>
            <w:r>
              <w:rPr>
                <w:spacing w:val="-6"/>
              </w:rPr>
              <w:t xml:space="preserve"> </w:t>
            </w:r>
            <w:r>
              <w:t>i</w:t>
            </w:r>
            <w:r>
              <w:rPr>
                <w:spacing w:val="-2"/>
              </w:rPr>
              <w:t xml:space="preserve"> </w:t>
            </w:r>
            <w:r>
              <w:rPr>
                <w:spacing w:val="-4"/>
              </w:rPr>
              <w:t>Parë</w:t>
            </w:r>
          </w:p>
        </w:tc>
      </w:tr>
      <w:tr w:rsidR="00B51D3B" w:rsidTr="0018278E">
        <w:trPr>
          <w:trHeight w:val="402"/>
        </w:trPr>
        <w:tc>
          <w:tcPr>
            <w:tcW w:w="1440" w:type="dxa"/>
            <w:tcBorders>
              <w:top w:val="single" w:sz="4" w:space="0" w:color="000000"/>
              <w:bottom w:val="single" w:sz="4" w:space="0" w:color="000000"/>
            </w:tcBorders>
            <w:shd w:val="clear" w:color="auto" w:fill="BBD4EC"/>
          </w:tcPr>
          <w:p w:rsidR="00B51D3B" w:rsidRDefault="00B51D3B" w:rsidP="0018278E">
            <w:pPr>
              <w:pStyle w:val="TableParagraph"/>
              <w:spacing w:before="97" w:line="285" w:lineRule="exact"/>
              <w:ind w:left="44" w:right="11"/>
              <w:jc w:val="center"/>
              <w:rPr>
                <w:b/>
              </w:rPr>
            </w:pPr>
            <w:r>
              <w:rPr>
                <w:b/>
                <w:spacing w:val="-5"/>
              </w:rPr>
              <w:t>12</w:t>
            </w:r>
          </w:p>
        </w:tc>
        <w:tc>
          <w:tcPr>
            <w:tcW w:w="3036" w:type="dxa"/>
            <w:tcBorders>
              <w:top w:val="single" w:sz="4" w:space="0" w:color="000000"/>
              <w:bottom w:val="single" w:sz="4" w:space="0" w:color="000000"/>
            </w:tcBorders>
          </w:tcPr>
          <w:p w:rsidR="00B51D3B" w:rsidRDefault="00B51D3B" w:rsidP="0018278E">
            <w:pPr>
              <w:pStyle w:val="TableParagraph"/>
              <w:spacing w:before="54"/>
              <w:ind w:left="117"/>
            </w:pPr>
            <w:r>
              <w:t>KK-Arkiva</w:t>
            </w:r>
            <w:r>
              <w:rPr>
                <w:spacing w:val="-7"/>
              </w:rPr>
              <w:t xml:space="preserve"> </w:t>
            </w:r>
            <w:r>
              <w:t>e</w:t>
            </w:r>
            <w:r>
              <w:rPr>
                <w:spacing w:val="-1"/>
              </w:rPr>
              <w:t xml:space="preserve"> </w:t>
            </w:r>
            <w:r>
              <w:rPr>
                <w:spacing w:val="-2"/>
              </w:rPr>
              <w:t>Prokurimit</w:t>
            </w:r>
          </w:p>
        </w:tc>
        <w:tc>
          <w:tcPr>
            <w:tcW w:w="875" w:type="dxa"/>
            <w:tcBorders>
              <w:top w:val="single" w:sz="4" w:space="0" w:color="000000"/>
              <w:bottom w:val="single" w:sz="4" w:space="0" w:color="000000"/>
            </w:tcBorders>
          </w:tcPr>
          <w:p w:rsidR="00B51D3B" w:rsidRDefault="00B51D3B" w:rsidP="0018278E">
            <w:pPr>
              <w:pStyle w:val="TableParagraph"/>
              <w:spacing w:before="54"/>
              <w:ind w:left="51" w:right="8"/>
              <w:jc w:val="center"/>
            </w:pPr>
            <w:r>
              <w:rPr>
                <w:spacing w:val="-5"/>
              </w:rPr>
              <w:t>KK</w:t>
            </w:r>
          </w:p>
        </w:tc>
        <w:tc>
          <w:tcPr>
            <w:tcW w:w="1703" w:type="dxa"/>
            <w:tcBorders>
              <w:top w:val="single" w:sz="4" w:space="0" w:color="000000"/>
              <w:bottom w:val="single" w:sz="4" w:space="0" w:color="000000"/>
            </w:tcBorders>
          </w:tcPr>
          <w:p w:rsidR="00B51D3B" w:rsidRDefault="00B51D3B" w:rsidP="0018278E">
            <w:pPr>
              <w:pStyle w:val="TableParagraph"/>
              <w:spacing w:before="54"/>
              <w:ind w:left="174"/>
            </w:pPr>
            <w:r>
              <w:rPr>
                <w:spacing w:val="-2"/>
              </w:rPr>
              <w:t>57.21m²</w:t>
            </w:r>
          </w:p>
        </w:tc>
        <w:tc>
          <w:tcPr>
            <w:tcW w:w="3806" w:type="dxa"/>
            <w:tcBorders>
              <w:top w:val="single" w:sz="4" w:space="0" w:color="000000"/>
              <w:bottom w:val="single" w:sz="4" w:space="0" w:color="000000"/>
            </w:tcBorders>
          </w:tcPr>
          <w:p w:rsidR="00B51D3B" w:rsidRDefault="00B51D3B" w:rsidP="0018278E">
            <w:pPr>
              <w:pStyle w:val="TableParagraph"/>
              <w:spacing w:before="54"/>
              <w:ind w:left="122"/>
            </w:pPr>
            <w:r>
              <w:t>KK-Zyra</w:t>
            </w:r>
            <w:r>
              <w:rPr>
                <w:spacing w:val="-9"/>
              </w:rPr>
              <w:t xml:space="preserve"> </w:t>
            </w:r>
            <w:r>
              <w:t>e</w:t>
            </w:r>
            <w:r>
              <w:rPr>
                <w:spacing w:val="-4"/>
              </w:rPr>
              <w:t xml:space="preserve"> </w:t>
            </w:r>
            <w:r>
              <w:t>Prokurimi</w:t>
            </w:r>
            <w:r>
              <w:rPr>
                <w:spacing w:val="-4"/>
              </w:rPr>
              <w:t xml:space="preserve"> </w:t>
            </w:r>
            <w:r>
              <w:rPr>
                <w:spacing w:val="-2"/>
              </w:rPr>
              <w:t>Gjilan</w:t>
            </w:r>
          </w:p>
        </w:tc>
        <w:tc>
          <w:tcPr>
            <w:tcW w:w="1170" w:type="dxa"/>
            <w:tcBorders>
              <w:top w:val="single" w:sz="4" w:space="0" w:color="000000"/>
              <w:bottom w:val="single" w:sz="4" w:space="0" w:color="000000"/>
            </w:tcBorders>
          </w:tcPr>
          <w:p w:rsidR="00B51D3B" w:rsidRDefault="00B51D3B" w:rsidP="0018278E">
            <w:pPr>
              <w:pStyle w:val="TableParagraph"/>
              <w:spacing w:before="1"/>
              <w:ind w:left="125"/>
            </w:pPr>
            <w:r>
              <w:rPr>
                <w:spacing w:val="-2"/>
              </w:rPr>
              <w:t>Mbyllur</w:t>
            </w:r>
          </w:p>
        </w:tc>
        <w:tc>
          <w:tcPr>
            <w:tcW w:w="2398" w:type="dxa"/>
            <w:tcBorders>
              <w:top w:val="single" w:sz="4" w:space="0" w:color="000000"/>
              <w:bottom w:val="single" w:sz="4" w:space="0" w:color="000000"/>
            </w:tcBorders>
          </w:tcPr>
          <w:p w:rsidR="00B51D3B" w:rsidRDefault="00B51D3B" w:rsidP="0018278E">
            <w:pPr>
              <w:pStyle w:val="TableParagraph"/>
              <w:spacing w:before="54"/>
              <w:ind w:left="126"/>
            </w:pPr>
            <w:r>
              <w:t>Kati</w:t>
            </w:r>
            <w:r>
              <w:rPr>
                <w:spacing w:val="-6"/>
              </w:rPr>
              <w:t xml:space="preserve"> </w:t>
            </w:r>
            <w:r>
              <w:t>i</w:t>
            </w:r>
            <w:r>
              <w:rPr>
                <w:spacing w:val="-2"/>
              </w:rPr>
              <w:t xml:space="preserve"> </w:t>
            </w:r>
            <w:r>
              <w:rPr>
                <w:spacing w:val="-4"/>
              </w:rPr>
              <w:t>dytë</w:t>
            </w:r>
          </w:p>
        </w:tc>
      </w:tr>
      <w:tr w:rsidR="00B51D3B" w:rsidTr="0018278E">
        <w:trPr>
          <w:trHeight w:val="661"/>
        </w:trPr>
        <w:tc>
          <w:tcPr>
            <w:tcW w:w="1440" w:type="dxa"/>
            <w:tcBorders>
              <w:top w:val="single" w:sz="4" w:space="0" w:color="000000"/>
              <w:bottom w:val="single" w:sz="4" w:space="0" w:color="000000"/>
            </w:tcBorders>
            <w:shd w:val="clear" w:color="auto" w:fill="BBD4EC"/>
          </w:tcPr>
          <w:p w:rsidR="00B51D3B" w:rsidRDefault="00B51D3B" w:rsidP="0018278E">
            <w:pPr>
              <w:pStyle w:val="TableParagraph"/>
              <w:rPr>
                <w:rFonts w:ascii="Times New Roman"/>
              </w:rPr>
            </w:pPr>
          </w:p>
        </w:tc>
        <w:tc>
          <w:tcPr>
            <w:tcW w:w="303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17"/>
            </w:pPr>
            <w:r>
              <w:t>Hapësirë</w:t>
            </w:r>
            <w:r>
              <w:rPr>
                <w:spacing w:val="-12"/>
              </w:rPr>
              <w:t xml:space="preserve"> </w:t>
            </w:r>
            <w:r>
              <w:rPr>
                <w:spacing w:val="-2"/>
              </w:rPr>
              <w:t>Private</w:t>
            </w:r>
          </w:p>
        </w:tc>
        <w:tc>
          <w:tcPr>
            <w:tcW w:w="875" w:type="dxa"/>
            <w:tcBorders>
              <w:top w:val="single" w:sz="4" w:space="0" w:color="000000"/>
              <w:bottom w:val="single" w:sz="4" w:space="0" w:color="000000"/>
            </w:tcBorders>
            <w:shd w:val="clear" w:color="auto" w:fill="F0F0F0"/>
          </w:tcPr>
          <w:p w:rsidR="00B51D3B" w:rsidRDefault="00B51D3B" w:rsidP="0018278E">
            <w:pPr>
              <w:pStyle w:val="TableParagraph"/>
              <w:spacing w:before="54"/>
              <w:ind w:left="51" w:right="10"/>
              <w:jc w:val="center"/>
            </w:pPr>
            <w:r>
              <w:rPr>
                <w:spacing w:val="-5"/>
              </w:rPr>
              <w:t>HP</w:t>
            </w:r>
          </w:p>
        </w:tc>
        <w:tc>
          <w:tcPr>
            <w:tcW w:w="1703"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3806"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2"/>
            </w:pPr>
            <w:r>
              <w:t>Qendër</w:t>
            </w:r>
            <w:r>
              <w:rPr>
                <w:spacing w:val="-12"/>
              </w:rPr>
              <w:t xml:space="preserve"> </w:t>
            </w:r>
            <w:r>
              <w:t>e</w:t>
            </w:r>
            <w:r>
              <w:rPr>
                <w:spacing w:val="-3"/>
              </w:rPr>
              <w:t xml:space="preserve"> </w:t>
            </w:r>
            <w:r>
              <w:t>kurseve</w:t>
            </w:r>
            <w:r>
              <w:rPr>
                <w:spacing w:val="-2"/>
              </w:rPr>
              <w:t xml:space="preserve"> </w:t>
            </w:r>
            <w:r>
              <w:t>gj.</w:t>
            </w:r>
            <w:r>
              <w:rPr>
                <w:spacing w:val="-8"/>
              </w:rPr>
              <w:t xml:space="preserve"> </w:t>
            </w:r>
            <w:r>
              <w:t>te</w:t>
            </w:r>
            <w:r>
              <w:rPr>
                <w:spacing w:val="-6"/>
              </w:rPr>
              <w:t xml:space="preserve"> </w:t>
            </w:r>
            <w:r>
              <w:rPr>
                <w:spacing w:val="-2"/>
              </w:rPr>
              <w:t>huaja</w:t>
            </w:r>
          </w:p>
        </w:tc>
        <w:tc>
          <w:tcPr>
            <w:tcW w:w="1170" w:type="dxa"/>
            <w:tcBorders>
              <w:top w:val="single" w:sz="4" w:space="0" w:color="000000"/>
              <w:bottom w:val="single" w:sz="4" w:space="0" w:color="000000"/>
            </w:tcBorders>
            <w:shd w:val="clear" w:color="auto" w:fill="F0F0F0"/>
          </w:tcPr>
          <w:p w:rsidR="00B51D3B" w:rsidRDefault="00B51D3B" w:rsidP="0018278E">
            <w:pPr>
              <w:pStyle w:val="TableParagraph"/>
              <w:rPr>
                <w:rFonts w:ascii="Times New Roman"/>
              </w:rPr>
            </w:pPr>
          </w:p>
        </w:tc>
        <w:tc>
          <w:tcPr>
            <w:tcW w:w="2398" w:type="dxa"/>
            <w:tcBorders>
              <w:top w:val="single" w:sz="4" w:space="0" w:color="000000"/>
              <w:bottom w:val="single" w:sz="4" w:space="0" w:color="000000"/>
            </w:tcBorders>
            <w:shd w:val="clear" w:color="auto" w:fill="F0F0F0"/>
          </w:tcPr>
          <w:p w:rsidR="00B51D3B" w:rsidRDefault="00B51D3B" w:rsidP="0018278E">
            <w:pPr>
              <w:pStyle w:val="TableParagraph"/>
              <w:spacing w:before="54"/>
              <w:ind w:left="126"/>
            </w:pPr>
            <w:r>
              <w:t>Kati</w:t>
            </w:r>
            <w:r>
              <w:rPr>
                <w:spacing w:val="-6"/>
              </w:rPr>
              <w:t xml:space="preserve"> </w:t>
            </w:r>
            <w:r>
              <w:t>i</w:t>
            </w:r>
            <w:r>
              <w:rPr>
                <w:spacing w:val="-2"/>
              </w:rPr>
              <w:t xml:space="preserve"> </w:t>
            </w:r>
            <w:r>
              <w:rPr>
                <w:spacing w:val="-4"/>
              </w:rPr>
              <w:t>dytë</w:t>
            </w:r>
          </w:p>
        </w:tc>
      </w:tr>
    </w:tbl>
    <w:p w:rsidR="00B51D3B" w:rsidRDefault="00B51D3B" w:rsidP="00B51D3B"/>
    <w:p w:rsidR="00B51D3B" w:rsidRDefault="00B51D3B" w:rsidP="00B51D3B">
      <w:pPr>
        <w:sectPr w:rsidR="00B51D3B" w:rsidSect="00C41CE8">
          <w:pgSz w:w="15840" w:h="12240" w:orient="landscape"/>
          <w:pgMar w:top="540" w:right="480" w:bottom="918" w:left="600" w:header="720" w:footer="720" w:gutter="0"/>
          <w:cols w:space="720"/>
        </w:sectPr>
      </w:pPr>
    </w:p>
    <w:tbl>
      <w:tblPr>
        <w:tblpPr w:leftFromText="180" w:rightFromText="180" w:horzAnchor="margin" w:tblpY="-6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3058"/>
        <w:gridCol w:w="881"/>
        <w:gridCol w:w="1715"/>
        <w:gridCol w:w="3108"/>
        <w:gridCol w:w="1552"/>
        <w:gridCol w:w="2766"/>
      </w:tblGrid>
      <w:tr w:rsidR="00B51D3B" w:rsidTr="0018278E">
        <w:trPr>
          <w:trHeight w:val="667"/>
        </w:trPr>
        <w:tc>
          <w:tcPr>
            <w:tcW w:w="1450" w:type="dxa"/>
            <w:tcBorders>
              <w:left w:val="single" w:sz="8" w:space="0" w:color="000000"/>
              <w:right w:val="single" w:sz="8" w:space="0" w:color="000000"/>
            </w:tcBorders>
            <w:shd w:val="clear" w:color="auto" w:fill="BBD4EC"/>
          </w:tcPr>
          <w:p w:rsidR="00B51D3B" w:rsidRDefault="00B51D3B" w:rsidP="0018278E">
            <w:pPr>
              <w:pStyle w:val="TableParagraph"/>
              <w:rPr>
                <w:rFonts w:ascii="Times New Roman"/>
              </w:rPr>
            </w:pPr>
          </w:p>
        </w:tc>
        <w:tc>
          <w:tcPr>
            <w:tcW w:w="3058" w:type="dxa"/>
            <w:tcBorders>
              <w:left w:val="single" w:sz="8" w:space="0" w:color="000000"/>
              <w:right w:val="single" w:sz="8" w:space="0" w:color="000000"/>
            </w:tcBorders>
            <w:shd w:val="clear" w:color="auto" w:fill="F0F0F0"/>
          </w:tcPr>
          <w:p w:rsidR="00B51D3B" w:rsidRDefault="00B51D3B" w:rsidP="0018278E">
            <w:pPr>
              <w:pStyle w:val="TableParagraph"/>
              <w:spacing w:before="167"/>
              <w:ind w:left="117"/>
            </w:pPr>
            <w:r>
              <w:t>Hapësirë</w:t>
            </w:r>
            <w:r>
              <w:rPr>
                <w:spacing w:val="-9"/>
              </w:rPr>
              <w:t xml:space="preserve"> </w:t>
            </w:r>
            <w:r>
              <w:rPr>
                <w:spacing w:val="-2"/>
              </w:rPr>
              <w:t>Private</w:t>
            </w:r>
          </w:p>
        </w:tc>
        <w:tc>
          <w:tcPr>
            <w:tcW w:w="881" w:type="dxa"/>
            <w:tcBorders>
              <w:left w:val="single" w:sz="8" w:space="0" w:color="000000"/>
              <w:right w:val="single" w:sz="8" w:space="0" w:color="000000"/>
            </w:tcBorders>
            <w:shd w:val="clear" w:color="auto" w:fill="F0F0F0"/>
          </w:tcPr>
          <w:p w:rsidR="00B51D3B" w:rsidRDefault="00B51D3B" w:rsidP="0018278E">
            <w:pPr>
              <w:pStyle w:val="TableParagraph"/>
              <w:spacing w:before="167"/>
              <w:ind w:left="51" w:right="10"/>
              <w:jc w:val="center"/>
            </w:pPr>
            <w:r>
              <w:rPr>
                <w:spacing w:val="-5"/>
              </w:rPr>
              <w:t>HP</w:t>
            </w:r>
          </w:p>
        </w:tc>
        <w:tc>
          <w:tcPr>
            <w:tcW w:w="1715"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3108" w:type="dxa"/>
            <w:tcBorders>
              <w:left w:val="single" w:sz="8" w:space="0" w:color="000000"/>
              <w:right w:val="single" w:sz="8" w:space="0" w:color="000000"/>
            </w:tcBorders>
            <w:shd w:val="clear" w:color="auto" w:fill="F0F0F0"/>
          </w:tcPr>
          <w:p w:rsidR="00B51D3B" w:rsidRDefault="00B51D3B" w:rsidP="0018278E">
            <w:pPr>
              <w:pStyle w:val="TableParagraph"/>
              <w:spacing w:before="167"/>
              <w:ind w:left="122"/>
            </w:pPr>
            <w:r>
              <w:t>Banim</w:t>
            </w:r>
            <w:r>
              <w:rPr>
                <w:spacing w:val="-5"/>
              </w:rPr>
              <w:t xml:space="preserve"> </w:t>
            </w:r>
            <w:r>
              <w:rPr>
                <w:spacing w:val="-2"/>
              </w:rPr>
              <w:t>familjar</w:t>
            </w:r>
          </w:p>
        </w:tc>
        <w:tc>
          <w:tcPr>
            <w:tcW w:w="1552"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2766" w:type="dxa"/>
            <w:tcBorders>
              <w:left w:val="single" w:sz="8" w:space="0" w:color="000000"/>
              <w:right w:val="single" w:sz="8" w:space="0" w:color="000000"/>
            </w:tcBorders>
            <w:shd w:val="clear" w:color="auto" w:fill="F0F0F0"/>
          </w:tcPr>
          <w:p w:rsidR="00B51D3B" w:rsidRDefault="00B51D3B" w:rsidP="0018278E">
            <w:pPr>
              <w:pStyle w:val="TableParagraph"/>
              <w:spacing w:before="167"/>
              <w:ind w:left="126"/>
            </w:pPr>
            <w:r>
              <w:t>Kati</w:t>
            </w:r>
            <w:r>
              <w:rPr>
                <w:spacing w:val="-6"/>
              </w:rPr>
              <w:t xml:space="preserve"> </w:t>
            </w:r>
            <w:r>
              <w:t>i</w:t>
            </w:r>
            <w:r>
              <w:rPr>
                <w:spacing w:val="-2"/>
              </w:rPr>
              <w:t xml:space="preserve"> </w:t>
            </w:r>
            <w:r>
              <w:rPr>
                <w:spacing w:val="-4"/>
              </w:rPr>
              <w:t>dytë</w:t>
            </w:r>
          </w:p>
        </w:tc>
      </w:tr>
      <w:tr w:rsidR="00B51D3B" w:rsidTr="0018278E">
        <w:trPr>
          <w:trHeight w:val="648"/>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12"/>
              <w:rPr>
                <w:b/>
              </w:rPr>
            </w:pPr>
          </w:p>
          <w:p w:rsidR="00B51D3B" w:rsidRDefault="00B51D3B" w:rsidP="0018278E">
            <w:pPr>
              <w:pStyle w:val="TableParagraph"/>
              <w:spacing w:line="285" w:lineRule="exact"/>
              <w:ind w:left="44" w:right="11"/>
              <w:jc w:val="center"/>
              <w:rPr>
                <w:b/>
              </w:rPr>
            </w:pPr>
            <w:r>
              <w:rPr>
                <w:b/>
                <w:spacing w:val="-5"/>
              </w:rPr>
              <w:t>13</w:t>
            </w:r>
          </w:p>
        </w:tc>
        <w:tc>
          <w:tcPr>
            <w:tcW w:w="3058" w:type="dxa"/>
            <w:tcBorders>
              <w:left w:val="single" w:sz="8" w:space="0" w:color="000000"/>
              <w:right w:val="single" w:sz="8" w:space="0" w:color="000000"/>
            </w:tcBorders>
          </w:tcPr>
          <w:p w:rsidR="00B51D3B" w:rsidRDefault="00B51D3B" w:rsidP="0018278E">
            <w:pPr>
              <w:pStyle w:val="TableParagraph"/>
              <w:ind w:left="117"/>
            </w:pPr>
            <w:r>
              <w:rPr>
                <w:spacing w:val="-2"/>
              </w:rPr>
              <w:t>“OJQ”</w:t>
            </w:r>
            <w:r>
              <w:rPr>
                <w:spacing w:val="-11"/>
              </w:rPr>
              <w:t xml:space="preserve"> </w:t>
            </w:r>
            <w:r>
              <w:rPr>
                <w:spacing w:val="-2"/>
              </w:rPr>
              <w:t>Psikoterapeutët</w:t>
            </w:r>
            <w:r>
              <w:rPr>
                <w:spacing w:val="-10"/>
              </w:rPr>
              <w:t xml:space="preserve"> </w:t>
            </w:r>
            <w:r>
              <w:rPr>
                <w:spacing w:val="-2"/>
              </w:rPr>
              <w:t>në veprim</w:t>
            </w:r>
          </w:p>
        </w:tc>
        <w:tc>
          <w:tcPr>
            <w:tcW w:w="881" w:type="dxa"/>
            <w:tcBorders>
              <w:left w:val="single" w:sz="8" w:space="0" w:color="000000"/>
              <w:right w:val="single" w:sz="8" w:space="0" w:color="000000"/>
            </w:tcBorders>
          </w:tcPr>
          <w:p w:rsidR="00B51D3B" w:rsidRDefault="00B51D3B" w:rsidP="0018278E">
            <w:pPr>
              <w:pStyle w:val="TableParagraph"/>
              <w:spacing w:before="160"/>
              <w:ind w:left="51"/>
              <w:jc w:val="center"/>
            </w:pPr>
            <w:r>
              <w:rPr>
                <w:spacing w:val="-5"/>
              </w:rPr>
              <w:t>OJQ</w:t>
            </w:r>
          </w:p>
        </w:tc>
        <w:tc>
          <w:tcPr>
            <w:tcW w:w="1715" w:type="dxa"/>
            <w:tcBorders>
              <w:left w:val="single" w:sz="8" w:space="0" w:color="000000"/>
              <w:right w:val="single" w:sz="8" w:space="0" w:color="000000"/>
            </w:tcBorders>
          </w:tcPr>
          <w:p w:rsidR="00B51D3B" w:rsidRDefault="00B51D3B" w:rsidP="0018278E">
            <w:pPr>
              <w:pStyle w:val="TableParagraph"/>
              <w:spacing w:before="160"/>
              <w:ind w:left="174"/>
            </w:pPr>
            <w:r>
              <w:rPr>
                <w:spacing w:val="-2"/>
              </w:rPr>
              <w:t>35.49m²</w:t>
            </w:r>
          </w:p>
        </w:tc>
        <w:tc>
          <w:tcPr>
            <w:tcW w:w="3108" w:type="dxa"/>
            <w:tcBorders>
              <w:left w:val="single" w:sz="8" w:space="0" w:color="000000"/>
              <w:right w:val="single" w:sz="8" w:space="0" w:color="000000"/>
            </w:tcBorders>
          </w:tcPr>
          <w:p w:rsidR="00B51D3B" w:rsidRDefault="00B51D3B" w:rsidP="0018278E">
            <w:pPr>
              <w:pStyle w:val="TableParagraph"/>
              <w:spacing w:before="2" w:line="291" w:lineRule="exact"/>
              <w:ind w:left="122"/>
            </w:pPr>
            <w:r>
              <w:rPr>
                <w:spacing w:val="-2"/>
              </w:rPr>
              <w:t>Marrëveshje</w:t>
            </w:r>
          </w:p>
          <w:p w:rsidR="00B51D3B" w:rsidRDefault="00B51D3B" w:rsidP="0018278E">
            <w:pPr>
              <w:pStyle w:val="TableParagraph"/>
              <w:ind w:left="122" w:right="262"/>
            </w:pPr>
            <w:r>
              <w:t>OJQ Psikoterapeutet</w:t>
            </w:r>
            <w:r>
              <w:rPr>
                <w:spacing w:val="-7"/>
              </w:rPr>
              <w:t xml:space="preserve"> </w:t>
            </w:r>
            <w:r>
              <w:t xml:space="preserve">dhe </w:t>
            </w:r>
            <w:r>
              <w:rPr>
                <w:spacing w:val="-2"/>
              </w:rPr>
              <w:t>Z.Kryetarit</w:t>
            </w:r>
          </w:p>
        </w:tc>
        <w:tc>
          <w:tcPr>
            <w:tcW w:w="1552" w:type="dxa"/>
            <w:tcBorders>
              <w:left w:val="single" w:sz="8" w:space="0" w:color="000000"/>
              <w:right w:val="single" w:sz="8" w:space="0" w:color="000000"/>
            </w:tcBorders>
          </w:tcPr>
          <w:p w:rsidR="00B51D3B" w:rsidRDefault="00B51D3B" w:rsidP="0018278E">
            <w:pPr>
              <w:pStyle w:val="TableParagraph"/>
              <w:ind w:left="125" w:right="13"/>
            </w:pPr>
            <w:r>
              <w:rPr>
                <w:spacing w:val="-2"/>
              </w:rPr>
              <w:t>Aktive</w:t>
            </w:r>
          </w:p>
        </w:tc>
        <w:tc>
          <w:tcPr>
            <w:tcW w:w="2766" w:type="dxa"/>
            <w:tcBorders>
              <w:left w:val="single" w:sz="8" w:space="0" w:color="000000"/>
              <w:right w:val="single" w:sz="8" w:space="0" w:color="000000"/>
            </w:tcBorders>
          </w:tcPr>
          <w:p w:rsidR="00B51D3B" w:rsidRDefault="00B51D3B" w:rsidP="0018278E">
            <w:pPr>
              <w:pStyle w:val="TableParagraph"/>
              <w:spacing w:before="160"/>
              <w:ind w:left="126"/>
            </w:pPr>
            <w:r>
              <w:t>Kati</w:t>
            </w:r>
            <w:r>
              <w:rPr>
                <w:spacing w:val="-6"/>
              </w:rPr>
              <w:t xml:space="preserve"> </w:t>
            </w:r>
            <w:r>
              <w:t>i</w:t>
            </w:r>
            <w:r>
              <w:rPr>
                <w:spacing w:val="-2"/>
              </w:rPr>
              <w:t xml:space="preserve"> </w:t>
            </w:r>
            <w:r>
              <w:rPr>
                <w:spacing w:val="-4"/>
              </w:rPr>
              <w:t>dytë</w:t>
            </w:r>
          </w:p>
        </w:tc>
      </w:tr>
      <w:tr w:rsidR="00B51D3B" w:rsidTr="0018278E">
        <w:trPr>
          <w:trHeight w:val="626"/>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7" w:line="285" w:lineRule="exact"/>
              <w:ind w:left="44" w:right="11"/>
              <w:jc w:val="center"/>
              <w:rPr>
                <w:b/>
              </w:rPr>
            </w:pPr>
            <w:r>
              <w:rPr>
                <w:b/>
                <w:spacing w:val="-5"/>
              </w:rPr>
              <w:t>14</w:t>
            </w:r>
          </w:p>
        </w:tc>
        <w:tc>
          <w:tcPr>
            <w:tcW w:w="3058" w:type="dxa"/>
            <w:tcBorders>
              <w:left w:val="single" w:sz="8" w:space="0" w:color="000000"/>
              <w:right w:val="single" w:sz="8" w:space="0" w:color="000000"/>
            </w:tcBorders>
          </w:tcPr>
          <w:p w:rsidR="00B51D3B" w:rsidRDefault="00B51D3B" w:rsidP="0018278E">
            <w:pPr>
              <w:pStyle w:val="TableParagraph"/>
              <w:spacing w:before="1" w:line="296" w:lineRule="exact"/>
              <w:ind w:left="117"/>
            </w:pPr>
            <w:r>
              <w:rPr>
                <w:spacing w:val="-2"/>
              </w:rPr>
              <w:t>Shoqata</w:t>
            </w:r>
            <w:r>
              <w:rPr>
                <w:spacing w:val="-13"/>
              </w:rPr>
              <w:t xml:space="preserve"> </w:t>
            </w:r>
            <w:r>
              <w:rPr>
                <w:spacing w:val="-2"/>
              </w:rPr>
              <w:t>e</w:t>
            </w:r>
            <w:r>
              <w:rPr>
                <w:spacing w:val="-5"/>
              </w:rPr>
              <w:t xml:space="preserve"> </w:t>
            </w:r>
            <w:r>
              <w:rPr>
                <w:spacing w:val="-2"/>
              </w:rPr>
              <w:t>grave</w:t>
            </w:r>
            <w:r>
              <w:rPr>
                <w:spacing w:val="-4"/>
              </w:rPr>
              <w:t xml:space="preserve"> </w:t>
            </w:r>
            <w:r>
              <w:rPr>
                <w:spacing w:val="-2"/>
              </w:rPr>
              <w:t>Turko-</w:t>
            </w:r>
          </w:p>
          <w:p w:rsidR="00B51D3B" w:rsidRDefault="00B51D3B" w:rsidP="0018278E">
            <w:pPr>
              <w:pStyle w:val="TableParagraph"/>
              <w:spacing w:line="275" w:lineRule="exact"/>
              <w:ind w:left="117"/>
            </w:pPr>
            <w:r>
              <w:t>Shqiptare</w:t>
            </w:r>
            <w:r>
              <w:rPr>
                <w:spacing w:val="-4"/>
              </w:rPr>
              <w:t xml:space="preserve"> </w:t>
            </w:r>
            <w:r>
              <w:rPr>
                <w:spacing w:val="-2"/>
              </w:rPr>
              <w:t>"Fidan"</w:t>
            </w:r>
          </w:p>
        </w:tc>
        <w:tc>
          <w:tcPr>
            <w:tcW w:w="881" w:type="dxa"/>
            <w:tcBorders>
              <w:left w:val="single" w:sz="8" w:space="0" w:color="000000"/>
              <w:right w:val="single" w:sz="8" w:space="0" w:color="000000"/>
            </w:tcBorders>
          </w:tcPr>
          <w:p w:rsidR="00B51D3B" w:rsidRDefault="00B51D3B" w:rsidP="0018278E">
            <w:pPr>
              <w:pStyle w:val="TableParagraph"/>
              <w:spacing w:before="287" w:line="285" w:lineRule="exact"/>
              <w:ind w:left="51"/>
              <w:jc w:val="center"/>
            </w:pPr>
            <w:r>
              <w:rPr>
                <w:spacing w:val="-5"/>
              </w:rPr>
              <w:t>OJQ</w:t>
            </w:r>
          </w:p>
        </w:tc>
        <w:tc>
          <w:tcPr>
            <w:tcW w:w="1715" w:type="dxa"/>
            <w:tcBorders>
              <w:left w:val="single" w:sz="8" w:space="0" w:color="000000"/>
              <w:right w:val="single" w:sz="8" w:space="0" w:color="000000"/>
            </w:tcBorders>
          </w:tcPr>
          <w:p w:rsidR="00B51D3B" w:rsidRDefault="00B51D3B" w:rsidP="0018278E">
            <w:pPr>
              <w:pStyle w:val="TableParagraph"/>
              <w:spacing w:before="287" w:line="285" w:lineRule="exact"/>
              <w:ind w:left="174"/>
            </w:pPr>
            <w:r>
              <w:rPr>
                <w:spacing w:val="-2"/>
              </w:rPr>
              <w:t>48.33m²</w:t>
            </w:r>
          </w:p>
        </w:tc>
        <w:tc>
          <w:tcPr>
            <w:tcW w:w="3108" w:type="dxa"/>
            <w:tcBorders>
              <w:left w:val="single" w:sz="8" w:space="0" w:color="000000"/>
              <w:right w:val="single" w:sz="8" w:space="0" w:color="000000"/>
            </w:tcBorders>
          </w:tcPr>
          <w:p w:rsidR="00B51D3B" w:rsidRDefault="00B51D3B" w:rsidP="0018278E">
            <w:pPr>
              <w:pStyle w:val="TableParagraph"/>
              <w:spacing w:before="1" w:line="296" w:lineRule="exact"/>
              <w:ind w:left="122"/>
            </w:pPr>
            <w:r>
              <w:t>Në</w:t>
            </w:r>
            <w:r>
              <w:rPr>
                <w:spacing w:val="-14"/>
              </w:rPr>
              <w:t xml:space="preserve"> </w:t>
            </w:r>
            <w:r>
              <w:t>proces</w:t>
            </w:r>
            <w:r>
              <w:rPr>
                <w:spacing w:val="-13"/>
              </w:rPr>
              <w:t xml:space="preserve"> </w:t>
            </w:r>
            <w:r>
              <w:t>të</w:t>
            </w:r>
            <w:r>
              <w:rPr>
                <w:spacing w:val="-14"/>
              </w:rPr>
              <w:t xml:space="preserve"> </w:t>
            </w:r>
            <w:r>
              <w:t>aprovimit</w:t>
            </w:r>
            <w:r>
              <w:rPr>
                <w:spacing w:val="-13"/>
              </w:rPr>
              <w:t xml:space="preserve"> </w:t>
            </w:r>
            <w:r>
              <w:rPr>
                <w:spacing w:val="-4"/>
              </w:rPr>
              <w:t>sipas</w:t>
            </w:r>
          </w:p>
          <w:p w:rsidR="00B51D3B" w:rsidRDefault="00B51D3B" w:rsidP="0018278E">
            <w:pPr>
              <w:pStyle w:val="TableParagraph"/>
              <w:spacing w:line="275" w:lineRule="exact"/>
              <w:ind w:left="122"/>
            </w:pPr>
            <w:r>
              <w:t>kërkesës</w:t>
            </w:r>
            <w:r>
              <w:rPr>
                <w:spacing w:val="-6"/>
              </w:rPr>
              <w:t xml:space="preserve"> </w:t>
            </w:r>
            <w:r>
              <w:t>te Zyra</w:t>
            </w:r>
            <w:r>
              <w:rPr>
                <w:spacing w:val="-6"/>
              </w:rPr>
              <w:t xml:space="preserve"> </w:t>
            </w:r>
            <w:r>
              <w:t xml:space="preserve">e </w:t>
            </w:r>
            <w:r>
              <w:rPr>
                <w:spacing w:val="-2"/>
              </w:rPr>
              <w:t>Kryetarit</w:t>
            </w:r>
          </w:p>
        </w:tc>
        <w:tc>
          <w:tcPr>
            <w:tcW w:w="1552" w:type="dxa"/>
            <w:tcBorders>
              <w:left w:val="single" w:sz="8" w:space="0" w:color="000000"/>
              <w:right w:val="single" w:sz="8" w:space="0" w:color="000000"/>
            </w:tcBorders>
          </w:tcPr>
          <w:p w:rsidR="00B51D3B" w:rsidRDefault="00B51D3B" w:rsidP="0018278E">
            <w:pPr>
              <w:pStyle w:val="TableParagraph"/>
              <w:spacing w:before="1" w:line="296" w:lineRule="exact"/>
              <w:ind w:left="125"/>
            </w:pPr>
            <w:r>
              <w:rPr>
                <w:spacing w:val="-2"/>
              </w:rPr>
              <w:t>Proces</w:t>
            </w:r>
          </w:p>
          <w:p w:rsidR="00B51D3B" w:rsidRDefault="00B51D3B" w:rsidP="0018278E">
            <w:pPr>
              <w:pStyle w:val="TableParagraph"/>
              <w:spacing w:line="275" w:lineRule="exact"/>
              <w:ind w:left="125"/>
            </w:pPr>
            <w:r>
              <w:rPr>
                <w:spacing w:val="-2"/>
              </w:rPr>
              <w:t>Kërkesë (Pasive)</w:t>
            </w:r>
          </w:p>
        </w:tc>
        <w:tc>
          <w:tcPr>
            <w:tcW w:w="2766" w:type="dxa"/>
            <w:tcBorders>
              <w:left w:val="single" w:sz="8" w:space="0" w:color="000000"/>
              <w:right w:val="single" w:sz="8" w:space="0" w:color="000000"/>
            </w:tcBorders>
          </w:tcPr>
          <w:p w:rsidR="00B51D3B" w:rsidRDefault="00B51D3B" w:rsidP="0018278E">
            <w:pPr>
              <w:pStyle w:val="TableParagraph"/>
              <w:spacing w:before="150"/>
              <w:ind w:left="126"/>
            </w:pPr>
            <w:r>
              <w:t>Kati</w:t>
            </w:r>
            <w:r>
              <w:rPr>
                <w:spacing w:val="-6"/>
              </w:rPr>
              <w:t xml:space="preserve"> </w:t>
            </w:r>
            <w:r>
              <w:t>i</w:t>
            </w:r>
            <w:r>
              <w:rPr>
                <w:spacing w:val="-2"/>
              </w:rPr>
              <w:t xml:space="preserve"> </w:t>
            </w:r>
            <w:r>
              <w:rPr>
                <w:spacing w:val="-4"/>
              </w:rPr>
              <w:t>dytë</w:t>
            </w:r>
          </w:p>
        </w:tc>
      </w:tr>
      <w:tr w:rsidR="00B51D3B" w:rsidTr="0018278E">
        <w:trPr>
          <w:trHeight w:val="422"/>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95" w:line="285" w:lineRule="exact"/>
              <w:ind w:left="44" w:right="11"/>
              <w:jc w:val="center"/>
              <w:rPr>
                <w:b/>
              </w:rPr>
            </w:pPr>
            <w:r>
              <w:rPr>
                <w:b/>
                <w:spacing w:val="-5"/>
              </w:rPr>
              <w:t>15</w:t>
            </w:r>
          </w:p>
        </w:tc>
        <w:tc>
          <w:tcPr>
            <w:tcW w:w="3058" w:type="dxa"/>
            <w:tcBorders>
              <w:left w:val="single" w:sz="8" w:space="0" w:color="000000"/>
              <w:right w:val="single" w:sz="8" w:space="0" w:color="000000"/>
            </w:tcBorders>
          </w:tcPr>
          <w:p w:rsidR="00B51D3B" w:rsidRDefault="00B51D3B" w:rsidP="0018278E">
            <w:pPr>
              <w:pStyle w:val="TableParagraph"/>
              <w:spacing w:before="95" w:line="285" w:lineRule="exact"/>
              <w:ind w:left="117"/>
            </w:pPr>
            <w:r>
              <w:t>Shoqata e grave artizanale  “ZOJA”-Gjilan</w:t>
            </w:r>
          </w:p>
        </w:tc>
        <w:tc>
          <w:tcPr>
            <w:tcW w:w="881" w:type="dxa"/>
            <w:tcBorders>
              <w:left w:val="single" w:sz="8" w:space="0" w:color="000000"/>
              <w:right w:val="single" w:sz="8" w:space="0" w:color="000000"/>
            </w:tcBorders>
          </w:tcPr>
          <w:p w:rsidR="00B51D3B" w:rsidRDefault="00B51D3B" w:rsidP="0018278E">
            <w:pPr>
              <w:pStyle w:val="TableParagraph"/>
              <w:spacing w:before="95" w:line="285" w:lineRule="exact"/>
              <w:ind w:left="51" w:right="10"/>
              <w:jc w:val="center"/>
            </w:pPr>
            <w:r>
              <w:rPr>
                <w:spacing w:val="-5"/>
              </w:rPr>
              <w:t>IB</w:t>
            </w:r>
          </w:p>
        </w:tc>
        <w:tc>
          <w:tcPr>
            <w:tcW w:w="1715" w:type="dxa"/>
            <w:tcBorders>
              <w:left w:val="single" w:sz="8" w:space="0" w:color="000000"/>
              <w:right w:val="single" w:sz="8" w:space="0" w:color="000000"/>
            </w:tcBorders>
          </w:tcPr>
          <w:p w:rsidR="00B51D3B" w:rsidRDefault="00B51D3B" w:rsidP="0018278E">
            <w:pPr>
              <w:pStyle w:val="TableParagraph"/>
              <w:spacing w:before="54"/>
              <w:ind w:left="174"/>
            </w:pPr>
            <w:r>
              <w:rPr>
                <w:spacing w:val="-4"/>
              </w:rPr>
              <w:t>37m²</w:t>
            </w:r>
          </w:p>
        </w:tc>
        <w:tc>
          <w:tcPr>
            <w:tcW w:w="3108" w:type="dxa"/>
            <w:tcBorders>
              <w:left w:val="single" w:sz="8" w:space="0" w:color="000000"/>
              <w:right w:val="single" w:sz="8" w:space="0" w:color="000000"/>
            </w:tcBorders>
          </w:tcPr>
          <w:p w:rsidR="00B51D3B" w:rsidRDefault="00B51D3B" w:rsidP="0018278E">
            <w:pPr>
              <w:pStyle w:val="TableParagraph"/>
              <w:spacing w:before="95" w:line="285" w:lineRule="exact"/>
              <w:ind w:left="122"/>
            </w:pPr>
            <w:r>
              <w:t xml:space="preserve">Memorandum me zyra e Kryetarit </w:t>
            </w:r>
          </w:p>
        </w:tc>
        <w:tc>
          <w:tcPr>
            <w:tcW w:w="1552" w:type="dxa"/>
            <w:tcBorders>
              <w:left w:val="single" w:sz="8" w:space="0" w:color="000000"/>
              <w:right w:val="single" w:sz="8" w:space="0" w:color="000000"/>
            </w:tcBorders>
          </w:tcPr>
          <w:p w:rsidR="00B51D3B" w:rsidRDefault="00B51D3B" w:rsidP="0018278E">
            <w:pPr>
              <w:pStyle w:val="TableParagraph"/>
              <w:spacing w:before="95" w:line="285" w:lineRule="exact"/>
              <w:ind w:left="125"/>
            </w:pPr>
            <w:r>
              <w:t>Aktiv</w:t>
            </w:r>
          </w:p>
        </w:tc>
        <w:tc>
          <w:tcPr>
            <w:tcW w:w="2766" w:type="dxa"/>
            <w:tcBorders>
              <w:left w:val="single" w:sz="8" w:space="0" w:color="000000"/>
              <w:right w:val="single" w:sz="8" w:space="0" w:color="000000"/>
            </w:tcBorders>
          </w:tcPr>
          <w:p w:rsidR="00B51D3B" w:rsidRDefault="00B51D3B" w:rsidP="0018278E">
            <w:pPr>
              <w:pStyle w:val="TableParagraph"/>
              <w:spacing w:before="54"/>
              <w:ind w:left="126"/>
            </w:pPr>
            <w:r>
              <w:t>Kati</w:t>
            </w:r>
            <w:r>
              <w:rPr>
                <w:spacing w:val="-6"/>
              </w:rPr>
              <w:t xml:space="preserve"> </w:t>
            </w:r>
            <w:r>
              <w:t>i</w:t>
            </w:r>
            <w:r>
              <w:rPr>
                <w:spacing w:val="-2"/>
              </w:rPr>
              <w:t xml:space="preserve"> </w:t>
            </w:r>
            <w:r>
              <w:rPr>
                <w:spacing w:val="-4"/>
              </w:rPr>
              <w:t>dytë</w:t>
            </w:r>
          </w:p>
        </w:tc>
      </w:tr>
      <w:tr w:rsidR="00B51D3B" w:rsidTr="0018278E">
        <w:trPr>
          <w:trHeight w:val="633"/>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9" w:line="290" w:lineRule="exact"/>
              <w:ind w:left="44" w:right="11"/>
              <w:jc w:val="center"/>
              <w:rPr>
                <w:b/>
              </w:rPr>
            </w:pPr>
            <w:r>
              <w:rPr>
                <w:b/>
                <w:spacing w:val="-5"/>
              </w:rPr>
              <w:t>16</w:t>
            </w:r>
          </w:p>
        </w:tc>
        <w:tc>
          <w:tcPr>
            <w:tcW w:w="3058" w:type="dxa"/>
            <w:tcBorders>
              <w:left w:val="single" w:sz="8" w:space="0" w:color="000000"/>
              <w:right w:val="single" w:sz="8" w:space="0" w:color="000000"/>
            </w:tcBorders>
          </w:tcPr>
          <w:p w:rsidR="00B51D3B" w:rsidRDefault="00B51D3B" w:rsidP="0018278E">
            <w:pPr>
              <w:pStyle w:val="TableParagraph"/>
              <w:spacing w:before="289" w:line="290" w:lineRule="exact"/>
              <w:ind w:left="117"/>
            </w:pPr>
            <w:r>
              <w:t>Shoqata</w:t>
            </w:r>
            <w:r>
              <w:rPr>
                <w:spacing w:val="-11"/>
              </w:rPr>
              <w:t xml:space="preserve"> </w:t>
            </w:r>
            <w:r>
              <w:t>e</w:t>
            </w:r>
            <w:r>
              <w:rPr>
                <w:spacing w:val="-5"/>
              </w:rPr>
              <w:t xml:space="preserve"> </w:t>
            </w:r>
            <w:r>
              <w:t>TMK-së</w:t>
            </w:r>
            <w:r>
              <w:rPr>
                <w:spacing w:val="-2"/>
              </w:rPr>
              <w:t xml:space="preserve"> "ELITA"</w:t>
            </w:r>
          </w:p>
        </w:tc>
        <w:tc>
          <w:tcPr>
            <w:tcW w:w="881" w:type="dxa"/>
            <w:tcBorders>
              <w:left w:val="single" w:sz="8" w:space="0" w:color="000000"/>
              <w:right w:val="single" w:sz="8" w:space="0" w:color="000000"/>
            </w:tcBorders>
          </w:tcPr>
          <w:p w:rsidR="00B51D3B" w:rsidRDefault="00B51D3B" w:rsidP="0018278E">
            <w:pPr>
              <w:pStyle w:val="TableParagraph"/>
              <w:spacing w:before="289" w:line="290" w:lineRule="exact"/>
              <w:ind w:left="51"/>
              <w:jc w:val="center"/>
            </w:pPr>
            <w:r>
              <w:rPr>
                <w:spacing w:val="-5"/>
              </w:rPr>
              <w:t>OJQ</w:t>
            </w:r>
          </w:p>
        </w:tc>
        <w:tc>
          <w:tcPr>
            <w:tcW w:w="1715" w:type="dxa"/>
            <w:tcBorders>
              <w:left w:val="single" w:sz="8" w:space="0" w:color="000000"/>
              <w:right w:val="single" w:sz="8" w:space="0" w:color="000000"/>
            </w:tcBorders>
          </w:tcPr>
          <w:p w:rsidR="00B51D3B" w:rsidRDefault="00B51D3B" w:rsidP="0018278E">
            <w:pPr>
              <w:pStyle w:val="TableParagraph"/>
              <w:spacing w:before="153"/>
              <w:ind w:left="174"/>
            </w:pPr>
            <w:r>
              <w:rPr>
                <w:spacing w:val="-2"/>
              </w:rPr>
              <w:t>27.76m²</w:t>
            </w:r>
          </w:p>
        </w:tc>
        <w:tc>
          <w:tcPr>
            <w:tcW w:w="3108" w:type="dxa"/>
            <w:tcBorders>
              <w:left w:val="single" w:sz="8" w:space="0" w:color="000000"/>
              <w:right w:val="single" w:sz="8" w:space="0" w:color="000000"/>
            </w:tcBorders>
          </w:tcPr>
          <w:p w:rsidR="00B51D3B" w:rsidRDefault="00B51D3B" w:rsidP="0018278E">
            <w:pPr>
              <w:pStyle w:val="TableParagraph"/>
              <w:spacing w:before="1" w:line="292" w:lineRule="exact"/>
              <w:ind w:left="122"/>
            </w:pPr>
            <w:r>
              <w:t>Marrëveshje</w:t>
            </w:r>
            <w:r>
              <w:rPr>
                <w:spacing w:val="-9"/>
              </w:rPr>
              <w:t xml:space="preserve"> </w:t>
            </w:r>
            <w:r>
              <w:t>shoqataELITA</w:t>
            </w:r>
            <w:r>
              <w:rPr>
                <w:spacing w:val="-12"/>
              </w:rPr>
              <w:t xml:space="preserve"> </w:t>
            </w:r>
            <w:r>
              <w:rPr>
                <w:spacing w:val="-5"/>
              </w:rPr>
              <w:t>dhe</w:t>
            </w:r>
            <w:r>
              <w:t xml:space="preserve"> zyra e </w:t>
            </w:r>
            <w:r>
              <w:rPr>
                <w:spacing w:val="-6"/>
              </w:rPr>
              <w:t xml:space="preserve"> </w:t>
            </w:r>
            <w:r>
              <w:rPr>
                <w:spacing w:val="-2"/>
              </w:rPr>
              <w:t>Kryetarit</w:t>
            </w:r>
          </w:p>
        </w:tc>
        <w:tc>
          <w:tcPr>
            <w:tcW w:w="1552" w:type="dxa"/>
            <w:tcBorders>
              <w:left w:val="single" w:sz="8" w:space="0" w:color="000000"/>
              <w:right w:val="single" w:sz="8" w:space="0" w:color="000000"/>
            </w:tcBorders>
          </w:tcPr>
          <w:p w:rsidR="00B51D3B" w:rsidRDefault="00B51D3B" w:rsidP="0018278E">
            <w:pPr>
              <w:pStyle w:val="TableParagraph"/>
              <w:spacing w:line="300" w:lineRule="atLeast"/>
              <w:ind w:left="125" w:right="13"/>
            </w:pPr>
            <w:r>
              <w:rPr>
                <w:spacing w:val="-2"/>
              </w:rPr>
              <w:t xml:space="preserve">Aktiv </w:t>
            </w:r>
          </w:p>
        </w:tc>
        <w:tc>
          <w:tcPr>
            <w:tcW w:w="2766" w:type="dxa"/>
            <w:tcBorders>
              <w:left w:val="single" w:sz="8" w:space="0" w:color="000000"/>
              <w:right w:val="single" w:sz="8" w:space="0" w:color="000000"/>
            </w:tcBorders>
          </w:tcPr>
          <w:p w:rsidR="00B51D3B" w:rsidRDefault="00B51D3B" w:rsidP="0018278E">
            <w:pPr>
              <w:pStyle w:val="TableParagraph"/>
              <w:spacing w:before="153"/>
              <w:ind w:left="126"/>
            </w:pPr>
            <w:r>
              <w:t>Kati</w:t>
            </w:r>
            <w:r>
              <w:rPr>
                <w:spacing w:val="-6"/>
              </w:rPr>
              <w:t xml:space="preserve"> </w:t>
            </w:r>
            <w:r>
              <w:t>i</w:t>
            </w:r>
            <w:r>
              <w:rPr>
                <w:spacing w:val="-2"/>
              </w:rPr>
              <w:t xml:space="preserve"> </w:t>
            </w:r>
            <w:r>
              <w:rPr>
                <w:spacing w:val="-4"/>
              </w:rPr>
              <w:t>dytë</w:t>
            </w:r>
          </w:p>
        </w:tc>
      </w:tr>
      <w:tr w:rsidR="00B51D3B" w:rsidTr="0018278E">
        <w:trPr>
          <w:trHeight w:val="621"/>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2" w:line="285" w:lineRule="exact"/>
              <w:ind w:left="44" w:right="11"/>
              <w:jc w:val="center"/>
              <w:rPr>
                <w:b/>
              </w:rPr>
            </w:pPr>
            <w:r>
              <w:rPr>
                <w:b/>
                <w:spacing w:val="-5"/>
              </w:rPr>
              <w:t>17</w:t>
            </w:r>
          </w:p>
        </w:tc>
        <w:tc>
          <w:tcPr>
            <w:tcW w:w="3058" w:type="dxa"/>
            <w:tcBorders>
              <w:left w:val="single" w:sz="8" w:space="0" w:color="000000"/>
              <w:right w:val="single" w:sz="8" w:space="0" w:color="000000"/>
            </w:tcBorders>
          </w:tcPr>
          <w:p w:rsidR="00B51D3B" w:rsidRDefault="00B51D3B" w:rsidP="0018278E">
            <w:pPr>
              <w:pStyle w:val="TableParagraph"/>
              <w:spacing w:before="282" w:line="285" w:lineRule="exact"/>
            </w:pPr>
            <w:r>
              <w:t>APK</w:t>
            </w:r>
            <w:r>
              <w:rPr>
                <w:spacing w:val="-14"/>
              </w:rPr>
              <w:t xml:space="preserve"> </w:t>
            </w:r>
            <w:r>
              <w:t>–</w:t>
            </w:r>
            <w:r>
              <w:rPr>
                <w:spacing w:val="-14"/>
              </w:rPr>
              <w:t xml:space="preserve"> punetore administrat </w:t>
            </w:r>
            <w:r>
              <w:t xml:space="preserve">tekniket e </w:t>
            </w:r>
            <w:r>
              <w:rPr>
                <w:spacing w:val="-2"/>
              </w:rPr>
              <w:t>Pyjeve  -Gjilan</w:t>
            </w:r>
          </w:p>
        </w:tc>
        <w:tc>
          <w:tcPr>
            <w:tcW w:w="881" w:type="dxa"/>
            <w:tcBorders>
              <w:left w:val="single" w:sz="8" w:space="0" w:color="000000"/>
              <w:right w:val="single" w:sz="8" w:space="0" w:color="000000"/>
            </w:tcBorders>
          </w:tcPr>
          <w:p w:rsidR="00B51D3B" w:rsidRDefault="00B51D3B" w:rsidP="0018278E">
            <w:pPr>
              <w:pStyle w:val="TableParagraph"/>
              <w:spacing w:before="282" w:line="285" w:lineRule="exact"/>
              <w:ind w:left="51" w:right="6"/>
              <w:jc w:val="center"/>
            </w:pPr>
            <w:r>
              <w:rPr>
                <w:spacing w:val="-4"/>
              </w:rPr>
              <w:t>Org.studentore</w:t>
            </w:r>
          </w:p>
        </w:tc>
        <w:tc>
          <w:tcPr>
            <w:tcW w:w="1715" w:type="dxa"/>
            <w:tcBorders>
              <w:left w:val="single" w:sz="8" w:space="0" w:color="000000"/>
              <w:right w:val="single" w:sz="8" w:space="0" w:color="000000"/>
            </w:tcBorders>
          </w:tcPr>
          <w:p w:rsidR="00B51D3B" w:rsidRDefault="00B51D3B" w:rsidP="0018278E">
            <w:pPr>
              <w:pStyle w:val="TableParagraph"/>
              <w:spacing w:before="282" w:line="285" w:lineRule="exact"/>
              <w:ind w:left="174"/>
            </w:pPr>
            <w:r>
              <w:rPr>
                <w:spacing w:val="-4"/>
              </w:rPr>
              <w:t>46m²</w:t>
            </w:r>
          </w:p>
        </w:tc>
        <w:tc>
          <w:tcPr>
            <w:tcW w:w="3108" w:type="dxa"/>
            <w:tcBorders>
              <w:left w:val="single" w:sz="8" w:space="0" w:color="000000"/>
              <w:right w:val="single" w:sz="8" w:space="0" w:color="000000"/>
            </w:tcBorders>
          </w:tcPr>
          <w:p w:rsidR="00B51D3B" w:rsidRDefault="00B51D3B" w:rsidP="0018278E">
            <w:pPr>
              <w:pStyle w:val="TableParagraph"/>
              <w:spacing w:before="15" w:line="276" w:lineRule="exact"/>
              <w:ind w:right="1608"/>
            </w:pPr>
            <w:r>
              <w:t>Memorandum me zyra e Kryetarit</w:t>
            </w:r>
          </w:p>
        </w:tc>
        <w:tc>
          <w:tcPr>
            <w:tcW w:w="1552" w:type="dxa"/>
            <w:tcBorders>
              <w:left w:val="single" w:sz="8" w:space="0" w:color="000000"/>
              <w:right w:val="single" w:sz="8" w:space="0" w:color="000000"/>
            </w:tcBorders>
          </w:tcPr>
          <w:p w:rsidR="00B51D3B" w:rsidRDefault="00B51D3B" w:rsidP="0018278E">
            <w:pPr>
              <w:pStyle w:val="TableParagraph"/>
              <w:spacing w:before="282" w:line="285" w:lineRule="exact"/>
              <w:ind w:left="125"/>
            </w:pPr>
            <w:r>
              <w:t>Aktiv</w:t>
            </w:r>
          </w:p>
        </w:tc>
        <w:tc>
          <w:tcPr>
            <w:tcW w:w="2766" w:type="dxa"/>
            <w:tcBorders>
              <w:left w:val="single" w:sz="8" w:space="0" w:color="000000"/>
              <w:right w:val="single" w:sz="8" w:space="0" w:color="000000"/>
            </w:tcBorders>
          </w:tcPr>
          <w:p w:rsidR="00B51D3B" w:rsidRDefault="00B51D3B" w:rsidP="0018278E">
            <w:pPr>
              <w:pStyle w:val="TableParagraph"/>
              <w:spacing w:before="146"/>
              <w:ind w:left="126"/>
            </w:pPr>
            <w:r>
              <w:t>Kati</w:t>
            </w:r>
            <w:r>
              <w:rPr>
                <w:spacing w:val="-4"/>
              </w:rPr>
              <w:t xml:space="preserve"> </w:t>
            </w:r>
            <w:r>
              <w:t>i</w:t>
            </w:r>
            <w:r>
              <w:rPr>
                <w:spacing w:val="-2"/>
              </w:rPr>
              <w:t xml:space="preserve"> tretë</w:t>
            </w:r>
          </w:p>
        </w:tc>
      </w:tr>
      <w:tr w:rsidR="00B51D3B" w:rsidTr="0018278E">
        <w:trPr>
          <w:trHeight w:val="628"/>
        </w:trPr>
        <w:tc>
          <w:tcPr>
            <w:tcW w:w="1450" w:type="dxa"/>
            <w:tcBorders>
              <w:left w:val="single" w:sz="8" w:space="0" w:color="000000"/>
              <w:right w:val="single" w:sz="8" w:space="0" w:color="000000"/>
            </w:tcBorders>
            <w:shd w:val="clear" w:color="auto" w:fill="BBD4EC"/>
          </w:tcPr>
          <w:p w:rsidR="00B51D3B" w:rsidRDefault="00B51D3B" w:rsidP="0018278E">
            <w:pPr>
              <w:pStyle w:val="TableParagraph"/>
              <w:rPr>
                <w:rFonts w:ascii="Times New Roman"/>
              </w:rPr>
            </w:pPr>
          </w:p>
        </w:tc>
        <w:tc>
          <w:tcPr>
            <w:tcW w:w="3058" w:type="dxa"/>
            <w:tcBorders>
              <w:left w:val="single" w:sz="8" w:space="0" w:color="000000"/>
              <w:right w:val="single" w:sz="8" w:space="0" w:color="000000"/>
            </w:tcBorders>
            <w:shd w:val="clear" w:color="auto" w:fill="F0F0F0"/>
          </w:tcPr>
          <w:p w:rsidR="00B51D3B" w:rsidRDefault="00B51D3B" w:rsidP="0018278E">
            <w:pPr>
              <w:pStyle w:val="TableParagraph"/>
              <w:spacing w:line="290" w:lineRule="atLeast"/>
              <w:ind w:left="117" w:right="159"/>
            </w:pPr>
            <w:r>
              <w:rPr>
                <w:spacing w:val="-2"/>
              </w:rPr>
              <w:t>Hapësirë</w:t>
            </w:r>
            <w:r>
              <w:rPr>
                <w:spacing w:val="-12"/>
              </w:rPr>
              <w:t xml:space="preserve"> </w:t>
            </w:r>
            <w:r>
              <w:rPr>
                <w:spacing w:val="-2"/>
              </w:rPr>
              <w:t>korridori</w:t>
            </w:r>
            <w:r>
              <w:rPr>
                <w:spacing w:val="-14"/>
              </w:rPr>
              <w:t xml:space="preserve"> </w:t>
            </w:r>
            <w:r>
              <w:rPr>
                <w:spacing w:val="-2"/>
              </w:rPr>
              <w:t xml:space="preserve">për </w:t>
            </w:r>
            <w:r>
              <w:t>nevoja të APK-së</w:t>
            </w:r>
          </w:p>
        </w:tc>
        <w:tc>
          <w:tcPr>
            <w:tcW w:w="881" w:type="dxa"/>
            <w:tcBorders>
              <w:left w:val="single" w:sz="8" w:space="0" w:color="000000"/>
              <w:right w:val="single" w:sz="8" w:space="0" w:color="000000"/>
            </w:tcBorders>
            <w:shd w:val="clear" w:color="auto" w:fill="F0F0F0"/>
          </w:tcPr>
          <w:p w:rsidR="00B51D3B" w:rsidRDefault="00B51D3B" w:rsidP="0018278E">
            <w:pPr>
              <w:pStyle w:val="TableParagraph"/>
              <w:spacing w:before="289" w:line="285" w:lineRule="exact"/>
              <w:ind w:left="51" w:right="10"/>
              <w:jc w:val="center"/>
            </w:pPr>
            <w:r>
              <w:rPr>
                <w:spacing w:val="-5"/>
              </w:rPr>
              <w:t>MB</w:t>
            </w:r>
          </w:p>
        </w:tc>
        <w:tc>
          <w:tcPr>
            <w:tcW w:w="1715"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3108" w:type="dxa"/>
            <w:tcBorders>
              <w:left w:val="single" w:sz="8" w:space="0" w:color="000000"/>
              <w:right w:val="single" w:sz="8" w:space="0" w:color="000000"/>
            </w:tcBorders>
            <w:shd w:val="clear" w:color="auto" w:fill="F0F0F0"/>
          </w:tcPr>
          <w:p w:rsidR="00B51D3B" w:rsidRDefault="00B51D3B" w:rsidP="0018278E">
            <w:pPr>
              <w:pStyle w:val="TableParagraph"/>
              <w:spacing w:before="289" w:line="285" w:lineRule="exact"/>
              <w:ind w:left="122"/>
            </w:pPr>
            <w:r>
              <w:t>Shfrytëzim</w:t>
            </w:r>
            <w:r>
              <w:rPr>
                <w:spacing w:val="-11"/>
              </w:rPr>
              <w:t xml:space="preserve"> </w:t>
            </w:r>
            <w:r>
              <w:t>të</w:t>
            </w:r>
            <w:r>
              <w:rPr>
                <w:spacing w:val="-10"/>
              </w:rPr>
              <w:t xml:space="preserve"> </w:t>
            </w:r>
            <w:r>
              <w:t>APK-së,</w:t>
            </w:r>
            <w:r>
              <w:rPr>
                <w:spacing w:val="-12"/>
              </w:rPr>
              <w:t xml:space="preserve"> </w:t>
            </w:r>
            <w:r>
              <w:rPr>
                <w:spacing w:val="-2"/>
              </w:rPr>
              <w:t>Arhivë</w:t>
            </w:r>
          </w:p>
        </w:tc>
        <w:tc>
          <w:tcPr>
            <w:tcW w:w="1552"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2766" w:type="dxa"/>
            <w:tcBorders>
              <w:left w:val="single" w:sz="8" w:space="0" w:color="000000"/>
              <w:right w:val="single" w:sz="8" w:space="0" w:color="000000"/>
            </w:tcBorders>
            <w:shd w:val="clear" w:color="auto" w:fill="F0F0F0"/>
          </w:tcPr>
          <w:p w:rsidR="00B51D3B" w:rsidRDefault="00B51D3B" w:rsidP="0018278E">
            <w:pPr>
              <w:pStyle w:val="TableParagraph"/>
              <w:spacing w:before="150"/>
              <w:ind w:left="126"/>
            </w:pPr>
            <w:r>
              <w:t>Kati</w:t>
            </w:r>
            <w:r>
              <w:rPr>
                <w:spacing w:val="-4"/>
              </w:rPr>
              <w:t xml:space="preserve"> </w:t>
            </w:r>
            <w:r>
              <w:t>i</w:t>
            </w:r>
            <w:r>
              <w:rPr>
                <w:spacing w:val="-2"/>
              </w:rPr>
              <w:t xml:space="preserve"> tretë</w:t>
            </w:r>
          </w:p>
        </w:tc>
      </w:tr>
      <w:tr w:rsidR="00B51D3B" w:rsidTr="0018278E">
        <w:trPr>
          <w:trHeight w:val="422"/>
        </w:trPr>
        <w:tc>
          <w:tcPr>
            <w:tcW w:w="1450" w:type="dxa"/>
            <w:tcBorders>
              <w:left w:val="single" w:sz="8" w:space="0" w:color="000000"/>
              <w:right w:val="single" w:sz="8" w:space="0" w:color="000000"/>
            </w:tcBorders>
            <w:shd w:val="clear" w:color="auto" w:fill="BBD4EC"/>
          </w:tcPr>
          <w:p w:rsidR="00B51D3B" w:rsidRDefault="00B51D3B" w:rsidP="0018278E">
            <w:pPr>
              <w:pStyle w:val="TableParagraph"/>
              <w:rPr>
                <w:rFonts w:ascii="Times New Roman"/>
              </w:rPr>
            </w:pPr>
          </w:p>
        </w:tc>
        <w:tc>
          <w:tcPr>
            <w:tcW w:w="3058" w:type="dxa"/>
            <w:tcBorders>
              <w:left w:val="single" w:sz="8" w:space="0" w:color="000000"/>
              <w:right w:val="single" w:sz="8" w:space="0" w:color="000000"/>
            </w:tcBorders>
            <w:shd w:val="clear" w:color="auto" w:fill="F0F0F0"/>
          </w:tcPr>
          <w:p w:rsidR="00B51D3B" w:rsidRDefault="00B51D3B" w:rsidP="0018278E">
            <w:pPr>
              <w:pStyle w:val="TableParagraph"/>
              <w:spacing w:before="95" w:line="285" w:lineRule="exact"/>
              <w:ind w:left="117"/>
            </w:pPr>
            <w:r>
              <w:t>Hapësirë</w:t>
            </w:r>
            <w:r>
              <w:rPr>
                <w:spacing w:val="-7"/>
              </w:rPr>
              <w:t xml:space="preserve"> </w:t>
            </w:r>
            <w:r>
              <w:rPr>
                <w:spacing w:val="-2"/>
              </w:rPr>
              <w:t>private</w:t>
            </w:r>
          </w:p>
        </w:tc>
        <w:tc>
          <w:tcPr>
            <w:tcW w:w="881" w:type="dxa"/>
            <w:tcBorders>
              <w:left w:val="single" w:sz="8" w:space="0" w:color="000000"/>
              <w:right w:val="single" w:sz="8" w:space="0" w:color="000000"/>
            </w:tcBorders>
            <w:shd w:val="clear" w:color="auto" w:fill="F0F0F0"/>
          </w:tcPr>
          <w:p w:rsidR="00B51D3B" w:rsidRDefault="00B51D3B" w:rsidP="0018278E">
            <w:pPr>
              <w:pStyle w:val="TableParagraph"/>
              <w:spacing w:before="95" w:line="285" w:lineRule="exact"/>
              <w:ind w:left="51" w:right="10"/>
              <w:jc w:val="center"/>
            </w:pPr>
            <w:r>
              <w:rPr>
                <w:spacing w:val="-5"/>
              </w:rPr>
              <w:t>HP</w:t>
            </w:r>
          </w:p>
        </w:tc>
        <w:tc>
          <w:tcPr>
            <w:tcW w:w="1715"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3108" w:type="dxa"/>
            <w:tcBorders>
              <w:left w:val="single" w:sz="8" w:space="0" w:color="000000"/>
              <w:right w:val="single" w:sz="8" w:space="0" w:color="000000"/>
            </w:tcBorders>
            <w:shd w:val="clear" w:color="auto" w:fill="F0F0F0"/>
          </w:tcPr>
          <w:p w:rsidR="00B51D3B" w:rsidRDefault="00B51D3B" w:rsidP="0018278E">
            <w:pPr>
              <w:pStyle w:val="TableParagraph"/>
              <w:spacing w:before="95" w:line="285" w:lineRule="exact"/>
              <w:ind w:left="122"/>
            </w:pPr>
            <w:r>
              <w:t>Hapësirë</w:t>
            </w:r>
            <w:r>
              <w:rPr>
                <w:spacing w:val="-9"/>
              </w:rPr>
              <w:t xml:space="preserve"> </w:t>
            </w:r>
            <w:r>
              <w:t>e</w:t>
            </w:r>
            <w:r>
              <w:rPr>
                <w:spacing w:val="-7"/>
              </w:rPr>
              <w:t xml:space="preserve"> </w:t>
            </w:r>
            <w:r>
              <w:t>hapur</w:t>
            </w:r>
            <w:r>
              <w:rPr>
                <w:spacing w:val="-5"/>
              </w:rPr>
              <w:t xml:space="preserve"> </w:t>
            </w:r>
            <w:r>
              <w:rPr>
                <w:spacing w:val="-2"/>
              </w:rPr>
              <w:t>private</w:t>
            </w:r>
          </w:p>
        </w:tc>
        <w:tc>
          <w:tcPr>
            <w:tcW w:w="1552" w:type="dxa"/>
            <w:tcBorders>
              <w:left w:val="single" w:sz="8" w:space="0" w:color="000000"/>
              <w:right w:val="single" w:sz="8" w:space="0" w:color="000000"/>
            </w:tcBorders>
            <w:shd w:val="clear" w:color="auto" w:fill="F0F0F0"/>
          </w:tcPr>
          <w:p w:rsidR="00B51D3B" w:rsidRDefault="00B51D3B" w:rsidP="0018278E">
            <w:pPr>
              <w:pStyle w:val="TableParagraph"/>
              <w:rPr>
                <w:rFonts w:ascii="Times New Roman"/>
              </w:rPr>
            </w:pPr>
          </w:p>
        </w:tc>
        <w:tc>
          <w:tcPr>
            <w:tcW w:w="2766" w:type="dxa"/>
            <w:tcBorders>
              <w:left w:val="single" w:sz="8" w:space="0" w:color="000000"/>
              <w:right w:val="single" w:sz="8" w:space="0" w:color="000000"/>
            </w:tcBorders>
            <w:shd w:val="clear" w:color="auto" w:fill="F0F0F0"/>
          </w:tcPr>
          <w:p w:rsidR="00B51D3B" w:rsidRDefault="00B51D3B" w:rsidP="0018278E">
            <w:pPr>
              <w:pStyle w:val="TableParagraph"/>
              <w:spacing w:before="54"/>
              <w:ind w:left="126"/>
            </w:pPr>
            <w:r>
              <w:t>Kati</w:t>
            </w:r>
            <w:r>
              <w:rPr>
                <w:spacing w:val="-4"/>
              </w:rPr>
              <w:t xml:space="preserve"> </w:t>
            </w:r>
            <w:r>
              <w:t>i</w:t>
            </w:r>
            <w:r>
              <w:rPr>
                <w:spacing w:val="-2"/>
              </w:rPr>
              <w:t xml:space="preserve"> tretë</w:t>
            </w:r>
          </w:p>
        </w:tc>
      </w:tr>
      <w:tr w:rsidR="00B51D3B" w:rsidTr="0018278E">
        <w:trPr>
          <w:trHeight w:val="628"/>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7" w:line="288" w:lineRule="exact"/>
              <w:ind w:left="44" w:right="11"/>
              <w:jc w:val="center"/>
              <w:rPr>
                <w:b/>
              </w:rPr>
            </w:pPr>
            <w:r>
              <w:rPr>
                <w:b/>
                <w:spacing w:val="-5"/>
              </w:rPr>
              <w:t>18</w:t>
            </w:r>
          </w:p>
        </w:tc>
        <w:tc>
          <w:tcPr>
            <w:tcW w:w="3058" w:type="dxa"/>
            <w:tcBorders>
              <w:left w:val="single" w:sz="8" w:space="0" w:color="000000"/>
              <w:right w:val="single" w:sz="8" w:space="0" w:color="000000"/>
            </w:tcBorders>
          </w:tcPr>
          <w:p w:rsidR="00B51D3B" w:rsidRDefault="00B51D3B" w:rsidP="0018278E">
            <w:pPr>
              <w:pStyle w:val="TableParagraph"/>
              <w:spacing w:before="287" w:line="288" w:lineRule="exact"/>
              <w:ind w:left="117"/>
            </w:pPr>
            <w:r>
              <w:t>Organizata Studentore “SKV”-</w:t>
            </w:r>
          </w:p>
        </w:tc>
        <w:tc>
          <w:tcPr>
            <w:tcW w:w="881" w:type="dxa"/>
            <w:tcBorders>
              <w:left w:val="single" w:sz="8" w:space="0" w:color="000000"/>
              <w:right w:val="single" w:sz="8" w:space="0" w:color="000000"/>
            </w:tcBorders>
          </w:tcPr>
          <w:p w:rsidR="00B51D3B" w:rsidRDefault="00B51D3B" w:rsidP="0018278E">
            <w:pPr>
              <w:pStyle w:val="TableParagraph"/>
              <w:spacing w:before="287" w:line="288" w:lineRule="exact"/>
              <w:ind w:left="51" w:right="10"/>
              <w:jc w:val="center"/>
            </w:pPr>
            <w:r>
              <w:rPr>
                <w:spacing w:val="-5"/>
              </w:rPr>
              <w:t>MB</w:t>
            </w:r>
          </w:p>
        </w:tc>
        <w:tc>
          <w:tcPr>
            <w:tcW w:w="1715" w:type="dxa"/>
            <w:tcBorders>
              <w:left w:val="single" w:sz="8" w:space="0" w:color="000000"/>
              <w:right w:val="single" w:sz="8" w:space="0" w:color="000000"/>
            </w:tcBorders>
          </w:tcPr>
          <w:p w:rsidR="00B51D3B" w:rsidRDefault="00B51D3B" w:rsidP="0018278E">
            <w:pPr>
              <w:pStyle w:val="TableParagraph"/>
              <w:spacing w:before="287" w:line="288" w:lineRule="exact"/>
              <w:ind w:left="174"/>
            </w:pPr>
            <w:r>
              <w:rPr>
                <w:spacing w:val="-4"/>
              </w:rPr>
              <w:t>34m²</w:t>
            </w:r>
          </w:p>
        </w:tc>
        <w:tc>
          <w:tcPr>
            <w:tcW w:w="3108" w:type="dxa"/>
            <w:tcBorders>
              <w:left w:val="single" w:sz="8" w:space="0" w:color="000000"/>
              <w:right w:val="single" w:sz="8" w:space="0" w:color="000000"/>
            </w:tcBorders>
          </w:tcPr>
          <w:p w:rsidR="00B51D3B" w:rsidRDefault="00B51D3B" w:rsidP="0018278E">
            <w:pPr>
              <w:pStyle w:val="TableParagraph"/>
              <w:spacing w:before="1" w:line="296" w:lineRule="exact"/>
              <w:ind w:left="122"/>
            </w:pPr>
            <w:r>
              <w:rPr>
                <w:spacing w:val="-2"/>
              </w:rPr>
              <w:t>Memorandum</w:t>
            </w:r>
          </w:p>
          <w:p w:rsidR="00B51D3B" w:rsidRDefault="00B51D3B" w:rsidP="0018278E">
            <w:pPr>
              <w:pStyle w:val="TableParagraph"/>
              <w:spacing w:line="277" w:lineRule="exact"/>
              <w:ind w:left="122"/>
            </w:pPr>
            <w:r>
              <w:rPr>
                <w:spacing w:val="-2"/>
              </w:rPr>
              <w:t>Zyra e Kryetarit dhe Agjensioni Pyjeve -Gjilan</w:t>
            </w:r>
          </w:p>
        </w:tc>
        <w:tc>
          <w:tcPr>
            <w:tcW w:w="1552" w:type="dxa"/>
            <w:tcBorders>
              <w:left w:val="single" w:sz="8" w:space="0" w:color="000000"/>
              <w:right w:val="single" w:sz="8" w:space="0" w:color="000000"/>
            </w:tcBorders>
          </w:tcPr>
          <w:p w:rsidR="00B51D3B" w:rsidRDefault="00B51D3B" w:rsidP="0018278E">
            <w:pPr>
              <w:pStyle w:val="TableParagraph"/>
              <w:spacing w:before="287" w:line="288" w:lineRule="exact"/>
              <w:ind w:left="125"/>
            </w:pPr>
            <w:r>
              <w:t>Aktiv</w:t>
            </w:r>
          </w:p>
        </w:tc>
        <w:tc>
          <w:tcPr>
            <w:tcW w:w="2766" w:type="dxa"/>
            <w:tcBorders>
              <w:left w:val="single" w:sz="8" w:space="0" w:color="000000"/>
              <w:right w:val="single" w:sz="8" w:space="0" w:color="000000"/>
            </w:tcBorders>
          </w:tcPr>
          <w:p w:rsidR="00B51D3B" w:rsidRDefault="00B51D3B" w:rsidP="0018278E">
            <w:pPr>
              <w:pStyle w:val="TableParagraph"/>
              <w:spacing w:before="150"/>
              <w:ind w:left="126"/>
            </w:pPr>
            <w:r>
              <w:t>Kati</w:t>
            </w:r>
            <w:r>
              <w:rPr>
                <w:spacing w:val="-4"/>
              </w:rPr>
              <w:t xml:space="preserve"> </w:t>
            </w:r>
            <w:r>
              <w:t>i</w:t>
            </w:r>
            <w:r>
              <w:rPr>
                <w:spacing w:val="-2"/>
              </w:rPr>
              <w:t xml:space="preserve"> tretë</w:t>
            </w:r>
          </w:p>
        </w:tc>
      </w:tr>
      <w:tr w:rsidR="00B51D3B" w:rsidTr="0018278E">
        <w:trPr>
          <w:trHeight w:val="626"/>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7" w:line="285" w:lineRule="exact"/>
              <w:ind w:left="44" w:right="11"/>
              <w:jc w:val="center"/>
              <w:rPr>
                <w:b/>
              </w:rPr>
            </w:pPr>
            <w:r>
              <w:rPr>
                <w:b/>
                <w:spacing w:val="-5"/>
              </w:rPr>
              <w:t>19</w:t>
            </w:r>
          </w:p>
        </w:tc>
        <w:tc>
          <w:tcPr>
            <w:tcW w:w="3058" w:type="dxa"/>
            <w:tcBorders>
              <w:left w:val="single" w:sz="8" w:space="0" w:color="000000"/>
              <w:right w:val="single" w:sz="8" w:space="0" w:color="000000"/>
            </w:tcBorders>
          </w:tcPr>
          <w:p w:rsidR="00B51D3B" w:rsidRDefault="00B51D3B" w:rsidP="0018278E">
            <w:pPr>
              <w:pStyle w:val="TableParagraph"/>
              <w:spacing w:before="287" w:line="285" w:lineRule="exact"/>
              <w:ind w:left="117"/>
            </w:pPr>
            <w:r>
              <w:t>Organizata per mbrojtejn e grave “LIRIA”</w:t>
            </w:r>
          </w:p>
        </w:tc>
        <w:tc>
          <w:tcPr>
            <w:tcW w:w="881" w:type="dxa"/>
            <w:tcBorders>
              <w:left w:val="single" w:sz="8" w:space="0" w:color="000000"/>
              <w:right w:val="single" w:sz="8" w:space="0" w:color="000000"/>
            </w:tcBorders>
          </w:tcPr>
          <w:p w:rsidR="00B51D3B" w:rsidRDefault="00B51D3B" w:rsidP="0018278E">
            <w:pPr>
              <w:pStyle w:val="TableParagraph"/>
              <w:spacing w:before="287" w:line="285" w:lineRule="exact"/>
              <w:ind w:left="51"/>
              <w:jc w:val="center"/>
            </w:pPr>
            <w:r>
              <w:rPr>
                <w:spacing w:val="-5"/>
              </w:rPr>
              <w:t>OJQ</w:t>
            </w:r>
          </w:p>
        </w:tc>
        <w:tc>
          <w:tcPr>
            <w:tcW w:w="1715" w:type="dxa"/>
            <w:tcBorders>
              <w:left w:val="single" w:sz="8" w:space="0" w:color="000000"/>
              <w:right w:val="single" w:sz="8" w:space="0" w:color="000000"/>
            </w:tcBorders>
          </w:tcPr>
          <w:p w:rsidR="00B51D3B" w:rsidRDefault="00B51D3B" w:rsidP="0018278E">
            <w:pPr>
              <w:pStyle w:val="TableParagraph"/>
              <w:spacing w:before="287" w:line="285" w:lineRule="exact"/>
              <w:ind w:left="174"/>
            </w:pPr>
            <w:r>
              <w:rPr>
                <w:spacing w:val="-2"/>
              </w:rPr>
              <w:t>30.59m²</w:t>
            </w:r>
          </w:p>
        </w:tc>
        <w:tc>
          <w:tcPr>
            <w:tcW w:w="3108" w:type="dxa"/>
            <w:tcBorders>
              <w:left w:val="single" w:sz="8" w:space="0" w:color="000000"/>
              <w:right w:val="single" w:sz="8" w:space="0" w:color="000000"/>
            </w:tcBorders>
          </w:tcPr>
          <w:p w:rsidR="00B51D3B" w:rsidRDefault="00B51D3B" w:rsidP="0018278E">
            <w:pPr>
              <w:pStyle w:val="TableParagraph"/>
              <w:spacing w:before="9" w:line="286" w:lineRule="exact"/>
              <w:ind w:left="122"/>
            </w:pPr>
            <w:r>
              <w:rPr>
                <w:spacing w:val="-2"/>
              </w:rPr>
              <w:t>Marrëveshje Mirekuptimi</w:t>
            </w:r>
          </w:p>
          <w:p w:rsidR="00B51D3B" w:rsidRDefault="00B51D3B" w:rsidP="0018278E">
            <w:pPr>
              <w:pStyle w:val="TableParagraph"/>
              <w:spacing w:line="277" w:lineRule="exact"/>
              <w:ind w:left="122"/>
            </w:pPr>
            <w:r>
              <w:t>OMG”LIRIA”dhe</w:t>
            </w:r>
            <w:r>
              <w:rPr>
                <w:spacing w:val="1"/>
              </w:rPr>
              <w:t xml:space="preserve"> </w:t>
            </w:r>
            <w:r>
              <w:t>zyra</w:t>
            </w:r>
            <w:r>
              <w:rPr>
                <w:spacing w:val="-6"/>
              </w:rPr>
              <w:t xml:space="preserve"> </w:t>
            </w:r>
            <w:r>
              <w:rPr>
                <w:spacing w:val="-2"/>
              </w:rPr>
              <w:t>Kryetarit</w:t>
            </w:r>
          </w:p>
        </w:tc>
        <w:tc>
          <w:tcPr>
            <w:tcW w:w="1552" w:type="dxa"/>
            <w:tcBorders>
              <w:left w:val="single" w:sz="8" w:space="0" w:color="000000"/>
              <w:right w:val="single" w:sz="8" w:space="0" w:color="000000"/>
            </w:tcBorders>
          </w:tcPr>
          <w:p w:rsidR="00B51D3B" w:rsidRDefault="00B51D3B" w:rsidP="0018278E">
            <w:pPr>
              <w:pStyle w:val="TableParagraph"/>
              <w:spacing w:before="19" w:line="276" w:lineRule="exact"/>
              <w:ind w:left="125" w:right="13"/>
            </w:pPr>
            <w:r>
              <w:rPr>
                <w:spacing w:val="-2"/>
              </w:rPr>
              <w:t>Aktive</w:t>
            </w:r>
          </w:p>
        </w:tc>
        <w:tc>
          <w:tcPr>
            <w:tcW w:w="2766" w:type="dxa"/>
            <w:tcBorders>
              <w:left w:val="single" w:sz="8" w:space="0" w:color="000000"/>
              <w:right w:val="single" w:sz="8" w:space="0" w:color="000000"/>
            </w:tcBorders>
          </w:tcPr>
          <w:p w:rsidR="00B51D3B" w:rsidRDefault="00B51D3B" w:rsidP="0018278E">
            <w:pPr>
              <w:pStyle w:val="TableParagraph"/>
              <w:spacing w:before="150"/>
              <w:ind w:left="126"/>
            </w:pPr>
            <w:r>
              <w:t>Kati</w:t>
            </w:r>
            <w:r>
              <w:rPr>
                <w:spacing w:val="-4"/>
              </w:rPr>
              <w:t xml:space="preserve"> </w:t>
            </w:r>
            <w:r>
              <w:t>i</w:t>
            </w:r>
            <w:r>
              <w:rPr>
                <w:spacing w:val="-2"/>
              </w:rPr>
              <w:t xml:space="preserve"> tretë</w:t>
            </w:r>
          </w:p>
        </w:tc>
      </w:tr>
      <w:tr w:rsidR="00B51D3B" w:rsidTr="0018278E">
        <w:trPr>
          <w:trHeight w:val="626"/>
        </w:trPr>
        <w:tc>
          <w:tcPr>
            <w:tcW w:w="1450" w:type="dxa"/>
            <w:tcBorders>
              <w:left w:val="single" w:sz="8" w:space="0" w:color="000000"/>
              <w:right w:val="single" w:sz="8" w:space="0" w:color="000000"/>
            </w:tcBorders>
            <w:shd w:val="clear" w:color="auto" w:fill="BBD4EC"/>
          </w:tcPr>
          <w:p w:rsidR="00B51D3B" w:rsidRDefault="00B51D3B" w:rsidP="0018278E">
            <w:pPr>
              <w:pStyle w:val="TableParagraph"/>
              <w:spacing w:before="287" w:line="285" w:lineRule="exact"/>
              <w:ind w:left="44" w:right="11"/>
              <w:jc w:val="center"/>
              <w:rPr>
                <w:b/>
              </w:rPr>
            </w:pPr>
            <w:r>
              <w:rPr>
                <w:b/>
                <w:spacing w:val="-5"/>
              </w:rPr>
              <w:t>20</w:t>
            </w:r>
          </w:p>
        </w:tc>
        <w:tc>
          <w:tcPr>
            <w:tcW w:w="3058" w:type="dxa"/>
            <w:tcBorders>
              <w:left w:val="single" w:sz="8" w:space="0" w:color="000000"/>
              <w:right w:val="single" w:sz="8" w:space="0" w:color="000000"/>
            </w:tcBorders>
          </w:tcPr>
          <w:p w:rsidR="00B51D3B" w:rsidRDefault="00B51D3B" w:rsidP="0018278E">
            <w:pPr>
              <w:pStyle w:val="TableParagraph"/>
              <w:spacing w:line="276" w:lineRule="exact"/>
              <w:ind w:left="117"/>
            </w:pPr>
            <w:r>
              <w:t>Ministria BujqësisëAgjensioni</w:t>
            </w:r>
            <w:r>
              <w:rPr>
                <w:spacing w:val="-7"/>
              </w:rPr>
              <w:t xml:space="preserve"> </w:t>
            </w:r>
            <w:r>
              <w:rPr>
                <w:spacing w:val="-2"/>
              </w:rPr>
              <w:t>Pyjeve njësia - Gjilan</w:t>
            </w:r>
          </w:p>
        </w:tc>
        <w:tc>
          <w:tcPr>
            <w:tcW w:w="881" w:type="dxa"/>
            <w:tcBorders>
              <w:left w:val="single" w:sz="8" w:space="0" w:color="000000"/>
              <w:right w:val="single" w:sz="8" w:space="0" w:color="000000"/>
            </w:tcBorders>
          </w:tcPr>
          <w:p w:rsidR="00B51D3B" w:rsidRDefault="00B51D3B" w:rsidP="0018278E">
            <w:pPr>
              <w:pStyle w:val="TableParagraph"/>
              <w:spacing w:before="287" w:line="285" w:lineRule="exact"/>
              <w:ind w:left="51" w:right="10"/>
              <w:jc w:val="center"/>
            </w:pPr>
            <w:r>
              <w:rPr>
                <w:spacing w:val="-5"/>
              </w:rPr>
              <w:t>MB</w:t>
            </w:r>
          </w:p>
        </w:tc>
        <w:tc>
          <w:tcPr>
            <w:tcW w:w="1715" w:type="dxa"/>
            <w:tcBorders>
              <w:left w:val="single" w:sz="8" w:space="0" w:color="000000"/>
              <w:right w:val="single" w:sz="8" w:space="0" w:color="000000"/>
            </w:tcBorders>
          </w:tcPr>
          <w:p w:rsidR="00B51D3B" w:rsidRDefault="00B51D3B" w:rsidP="0018278E">
            <w:pPr>
              <w:pStyle w:val="TableParagraph"/>
              <w:spacing w:before="287" w:line="285" w:lineRule="exact"/>
              <w:ind w:left="174"/>
            </w:pPr>
            <w:r>
              <w:rPr>
                <w:spacing w:val="-4"/>
              </w:rPr>
              <w:t>28m²</w:t>
            </w:r>
          </w:p>
        </w:tc>
        <w:tc>
          <w:tcPr>
            <w:tcW w:w="3108" w:type="dxa"/>
            <w:tcBorders>
              <w:left w:val="single" w:sz="8" w:space="0" w:color="000000"/>
              <w:right w:val="single" w:sz="8" w:space="0" w:color="000000"/>
            </w:tcBorders>
          </w:tcPr>
          <w:p w:rsidR="00B51D3B" w:rsidRDefault="00B51D3B" w:rsidP="0018278E">
            <w:pPr>
              <w:pStyle w:val="TableParagraph"/>
              <w:spacing w:line="296" w:lineRule="exact"/>
              <w:ind w:left="122"/>
            </w:pPr>
            <w:r>
              <w:rPr>
                <w:spacing w:val="-2"/>
              </w:rPr>
              <w:t>Memorandum</w:t>
            </w:r>
          </w:p>
          <w:p w:rsidR="00B51D3B" w:rsidRDefault="00B51D3B" w:rsidP="0018278E">
            <w:pPr>
              <w:pStyle w:val="TableParagraph"/>
              <w:spacing w:line="276" w:lineRule="exact"/>
              <w:ind w:left="122"/>
            </w:pPr>
            <w:r>
              <w:rPr>
                <w:spacing w:val="-2"/>
              </w:rPr>
              <w:t>Komuna</w:t>
            </w:r>
            <w:r>
              <w:rPr>
                <w:spacing w:val="-9"/>
              </w:rPr>
              <w:t xml:space="preserve"> </w:t>
            </w:r>
            <w:r>
              <w:rPr>
                <w:spacing w:val="-2"/>
              </w:rPr>
              <w:t>-</w:t>
            </w:r>
            <w:r>
              <w:rPr>
                <w:spacing w:val="-6"/>
              </w:rPr>
              <w:t xml:space="preserve"> </w:t>
            </w:r>
            <w:r>
              <w:rPr>
                <w:spacing w:val="-2"/>
              </w:rPr>
              <w:t>A.</w:t>
            </w:r>
            <w:r>
              <w:rPr>
                <w:spacing w:val="-12"/>
              </w:rPr>
              <w:t xml:space="preserve"> </w:t>
            </w:r>
            <w:r>
              <w:rPr>
                <w:spacing w:val="-2"/>
              </w:rPr>
              <w:t>Pyjor</w:t>
            </w:r>
          </w:p>
        </w:tc>
        <w:tc>
          <w:tcPr>
            <w:tcW w:w="1552" w:type="dxa"/>
            <w:tcBorders>
              <w:left w:val="single" w:sz="8" w:space="0" w:color="000000"/>
              <w:right w:val="single" w:sz="8" w:space="0" w:color="000000"/>
            </w:tcBorders>
          </w:tcPr>
          <w:p w:rsidR="00B51D3B" w:rsidRDefault="00B51D3B" w:rsidP="0018278E">
            <w:pPr>
              <w:pStyle w:val="TableParagraph"/>
              <w:spacing w:before="287" w:line="285" w:lineRule="exact"/>
              <w:ind w:left="125"/>
            </w:pPr>
            <w:r>
              <w:rPr>
                <w:spacing w:val="-2"/>
              </w:rPr>
              <w:t>Aktive</w:t>
            </w:r>
          </w:p>
        </w:tc>
        <w:tc>
          <w:tcPr>
            <w:tcW w:w="2766" w:type="dxa"/>
            <w:tcBorders>
              <w:left w:val="single" w:sz="8" w:space="0" w:color="000000"/>
              <w:right w:val="single" w:sz="8" w:space="0" w:color="000000"/>
            </w:tcBorders>
          </w:tcPr>
          <w:p w:rsidR="00B51D3B" w:rsidRDefault="00B51D3B" w:rsidP="0018278E">
            <w:pPr>
              <w:pStyle w:val="TableParagraph"/>
              <w:spacing w:before="151"/>
              <w:ind w:left="126"/>
            </w:pPr>
            <w:r>
              <w:t>Kati</w:t>
            </w:r>
            <w:r>
              <w:rPr>
                <w:spacing w:val="-4"/>
              </w:rPr>
              <w:t xml:space="preserve"> </w:t>
            </w:r>
            <w:r>
              <w:t>i</w:t>
            </w:r>
            <w:r>
              <w:rPr>
                <w:spacing w:val="-2"/>
              </w:rPr>
              <w:t xml:space="preserve"> tretë</w:t>
            </w:r>
          </w:p>
        </w:tc>
      </w:tr>
      <w:tr w:rsidR="00B51D3B" w:rsidTr="0018278E">
        <w:trPr>
          <w:trHeight w:val="736"/>
        </w:trPr>
        <w:tc>
          <w:tcPr>
            <w:tcW w:w="1450" w:type="dxa"/>
            <w:tcBorders>
              <w:left w:val="single" w:sz="8" w:space="0" w:color="000000"/>
              <w:bottom w:val="single" w:sz="8" w:space="0" w:color="000000"/>
              <w:right w:val="single" w:sz="8" w:space="0" w:color="000000"/>
            </w:tcBorders>
            <w:shd w:val="clear" w:color="auto" w:fill="BBD4EC"/>
          </w:tcPr>
          <w:p w:rsidR="00B51D3B" w:rsidRDefault="00B51D3B" w:rsidP="0018278E">
            <w:pPr>
              <w:pStyle w:val="TableParagraph"/>
              <w:spacing w:before="294" w:line="285" w:lineRule="exact"/>
              <w:ind w:left="44" w:right="11"/>
              <w:jc w:val="center"/>
              <w:rPr>
                <w:b/>
              </w:rPr>
            </w:pPr>
            <w:r>
              <w:rPr>
                <w:b/>
                <w:spacing w:val="-5"/>
              </w:rPr>
              <w:t>21</w:t>
            </w:r>
          </w:p>
        </w:tc>
        <w:tc>
          <w:tcPr>
            <w:tcW w:w="3058" w:type="dxa"/>
            <w:tcBorders>
              <w:left w:val="single" w:sz="8" w:space="0" w:color="000000"/>
              <w:bottom w:val="single" w:sz="8" w:space="0" w:color="000000"/>
              <w:right w:val="single" w:sz="8" w:space="0" w:color="000000"/>
            </w:tcBorders>
          </w:tcPr>
          <w:p w:rsidR="00B51D3B" w:rsidRDefault="00B51D3B" w:rsidP="0018278E">
            <w:pPr>
              <w:pStyle w:val="TableParagraph"/>
              <w:spacing w:line="290" w:lineRule="atLeast"/>
              <w:ind w:left="117"/>
            </w:pPr>
            <w:r>
              <w:rPr>
                <w:spacing w:val="-2"/>
              </w:rPr>
              <w:t>Ministria</w:t>
            </w:r>
            <w:r>
              <w:rPr>
                <w:spacing w:val="-16"/>
              </w:rPr>
              <w:t xml:space="preserve"> </w:t>
            </w:r>
            <w:r>
              <w:rPr>
                <w:spacing w:val="-2"/>
              </w:rPr>
              <w:t>e</w:t>
            </w:r>
            <w:r>
              <w:rPr>
                <w:spacing w:val="-12"/>
              </w:rPr>
              <w:t xml:space="preserve"> </w:t>
            </w:r>
            <w:r>
              <w:rPr>
                <w:spacing w:val="-2"/>
              </w:rPr>
              <w:t xml:space="preserve">Bujqësisë </w:t>
            </w:r>
            <w:r>
              <w:t>Agjensioni Pyjeve-Gjilan</w:t>
            </w:r>
          </w:p>
        </w:tc>
        <w:tc>
          <w:tcPr>
            <w:tcW w:w="881" w:type="dxa"/>
            <w:tcBorders>
              <w:left w:val="single" w:sz="8" w:space="0" w:color="000000"/>
              <w:bottom w:val="single" w:sz="8" w:space="0" w:color="000000"/>
              <w:right w:val="single" w:sz="8" w:space="0" w:color="000000"/>
            </w:tcBorders>
          </w:tcPr>
          <w:p w:rsidR="00B51D3B" w:rsidRDefault="00B51D3B" w:rsidP="0018278E">
            <w:pPr>
              <w:pStyle w:val="TableParagraph"/>
              <w:spacing w:before="294" w:line="285" w:lineRule="exact"/>
              <w:ind w:left="51" w:right="10"/>
              <w:jc w:val="center"/>
            </w:pPr>
            <w:r>
              <w:rPr>
                <w:spacing w:val="-5"/>
              </w:rPr>
              <w:t>MB</w:t>
            </w:r>
          </w:p>
        </w:tc>
        <w:tc>
          <w:tcPr>
            <w:tcW w:w="1715" w:type="dxa"/>
            <w:tcBorders>
              <w:left w:val="single" w:sz="8" w:space="0" w:color="000000"/>
              <w:bottom w:val="single" w:sz="8" w:space="0" w:color="000000"/>
              <w:right w:val="single" w:sz="8" w:space="0" w:color="000000"/>
            </w:tcBorders>
          </w:tcPr>
          <w:p w:rsidR="00B51D3B" w:rsidRDefault="00B51D3B" w:rsidP="0018278E">
            <w:pPr>
              <w:pStyle w:val="TableParagraph"/>
              <w:spacing w:before="294" w:line="285" w:lineRule="exact"/>
              <w:ind w:left="174"/>
            </w:pPr>
            <w:r>
              <w:rPr>
                <w:spacing w:val="-4"/>
              </w:rPr>
              <w:t>37m²</w:t>
            </w:r>
          </w:p>
        </w:tc>
        <w:tc>
          <w:tcPr>
            <w:tcW w:w="3108" w:type="dxa"/>
            <w:tcBorders>
              <w:left w:val="single" w:sz="8" w:space="0" w:color="000000"/>
              <w:bottom w:val="single" w:sz="8" w:space="0" w:color="000000"/>
              <w:right w:val="single" w:sz="8" w:space="0" w:color="000000"/>
            </w:tcBorders>
          </w:tcPr>
          <w:p w:rsidR="00B51D3B" w:rsidRDefault="00B51D3B" w:rsidP="0018278E">
            <w:pPr>
              <w:pStyle w:val="TableParagraph"/>
              <w:spacing w:line="290" w:lineRule="atLeast"/>
              <w:ind w:left="122" w:right="1211"/>
            </w:pPr>
            <w:r>
              <w:t>Memorandum KK-Gjilan</w:t>
            </w:r>
          </w:p>
        </w:tc>
        <w:tc>
          <w:tcPr>
            <w:tcW w:w="1552" w:type="dxa"/>
            <w:tcBorders>
              <w:left w:val="single" w:sz="8" w:space="0" w:color="000000"/>
              <w:bottom w:val="single" w:sz="8" w:space="0" w:color="000000"/>
              <w:right w:val="single" w:sz="8" w:space="0" w:color="000000"/>
            </w:tcBorders>
          </w:tcPr>
          <w:p w:rsidR="00B51D3B" w:rsidRDefault="00B51D3B" w:rsidP="0018278E">
            <w:pPr>
              <w:pStyle w:val="TableParagraph"/>
              <w:spacing w:before="294" w:line="285" w:lineRule="exact"/>
              <w:ind w:left="125"/>
            </w:pPr>
            <w:r>
              <w:rPr>
                <w:spacing w:val="-2"/>
              </w:rPr>
              <w:t>Aktive</w:t>
            </w:r>
          </w:p>
        </w:tc>
        <w:tc>
          <w:tcPr>
            <w:tcW w:w="2766" w:type="dxa"/>
            <w:tcBorders>
              <w:left w:val="single" w:sz="8" w:space="0" w:color="000000"/>
              <w:bottom w:val="single" w:sz="8" w:space="0" w:color="000000"/>
              <w:right w:val="single" w:sz="8" w:space="0" w:color="000000"/>
            </w:tcBorders>
          </w:tcPr>
          <w:p w:rsidR="00B51D3B" w:rsidRDefault="00B51D3B" w:rsidP="0018278E">
            <w:pPr>
              <w:pStyle w:val="TableParagraph"/>
              <w:spacing w:before="153"/>
              <w:ind w:left="126"/>
            </w:pPr>
            <w:r>
              <w:t>Kati</w:t>
            </w:r>
            <w:r>
              <w:rPr>
                <w:spacing w:val="-4"/>
              </w:rPr>
              <w:t xml:space="preserve"> </w:t>
            </w:r>
            <w:r>
              <w:t>i</w:t>
            </w:r>
            <w:r>
              <w:rPr>
                <w:spacing w:val="-2"/>
              </w:rPr>
              <w:t xml:space="preserve"> tretë</w:t>
            </w:r>
          </w:p>
        </w:tc>
      </w:tr>
    </w:tbl>
    <w:p w:rsidR="00877FB9" w:rsidRDefault="00877FB9" w:rsidP="00877FB9">
      <w:pPr>
        <w:sectPr w:rsidR="00877FB9" w:rsidSect="00B51D3B">
          <w:pgSz w:w="15840" w:h="12240" w:orient="landscape"/>
          <w:pgMar w:top="810" w:right="480" w:bottom="918" w:left="600" w:header="720" w:footer="720" w:gutter="0"/>
          <w:cols w:space="720"/>
        </w:sectPr>
      </w:pPr>
    </w:p>
    <w:p w:rsidR="001D7224" w:rsidRDefault="001D7224">
      <w:pPr>
        <w:rPr>
          <w:color w:val="1F3864"/>
        </w:rPr>
      </w:pPr>
      <w:r>
        <w:rPr>
          <w:color w:val="1F3864"/>
        </w:rPr>
        <w:t>Komuna e Gjilanit ka nënshkruar marrëveshje bashkëpunimi me biznese lokale,organizata joqeveritare</w:t>
      </w:r>
      <w:r>
        <w:rPr>
          <w:color w:val="1F3864"/>
        </w:rPr>
        <w:t xml:space="preserve"> :</w:t>
      </w:r>
      <w:bookmarkStart w:id="6" w:name="_GoBack"/>
      <w:bookmarkEnd w:id="6"/>
    </w:p>
    <w:p w:rsidR="001D7224" w:rsidRPr="001D7224" w:rsidRDefault="001D7224">
      <w:pPr>
        <w:rPr>
          <w:color w:val="1F3864"/>
        </w:rPr>
        <w:sectPr w:rsidR="001D7224" w:rsidRPr="001D7224">
          <w:type w:val="continuous"/>
          <w:pgSz w:w="15840" w:h="12240" w:orient="landscape"/>
          <w:pgMar w:top="680" w:right="480" w:bottom="280" w:left="600" w:header="720" w:footer="720" w:gutter="0"/>
          <w:cols w:space="720"/>
        </w:sectPr>
      </w:pPr>
      <w:r>
        <w:rPr>
          <w:color w:val="1F3864"/>
        </w:rPr>
        <w:t xml:space="preserve"> Në periudhën 6 mujore Janar-Qershor 2025  janë nënshkruar : </w:t>
      </w:r>
      <w:r w:rsidRPr="001D7224">
        <w:rPr>
          <w:b/>
          <w:color w:val="1F3864"/>
          <w:highlight w:val="yellow"/>
        </w:rPr>
        <w:t>7 marrëveshje.</w:t>
      </w:r>
    </w:p>
    <w:p w:rsidR="008A6286" w:rsidRDefault="008A6286" w:rsidP="00D4448A">
      <w:pPr>
        <w:spacing w:before="19"/>
        <w:ind w:left="7200" w:right="229"/>
        <w:rPr>
          <w:b/>
          <w:sz w:val="24"/>
        </w:rPr>
      </w:pPr>
      <w:r>
        <w:rPr>
          <w:noProof/>
          <w:sz w:val="2"/>
          <w:lang w:val="en-US"/>
        </w:rPr>
        <w:lastRenderedPageBreak/>
        <mc:AlternateContent>
          <mc:Choice Requires="wpg">
            <w:drawing>
              <wp:anchor distT="0" distB="0" distL="114300" distR="114300" simplePos="0" relativeHeight="251661824" behindDoc="0" locked="0" layoutInCell="1" allowOverlap="1">
                <wp:simplePos x="0" y="0"/>
                <wp:positionH relativeFrom="column">
                  <wp:posOffset>441325</wp:posOffset>
                </wp:positionH>
                <wp:positionV relativeFrom="paragraph">
                  <wp:posOffset>-239395</wp:posOffset>
                </wp:positionV>
                <wp:extent cx="6393815" cy="17145"/>
                <wp:effectExtent l="0" t="0" r="26035" b="1905"/>
                <wp:wrapThrough wrapText="bothSides">
                  <wp:wrapPolygon edited="0">
                    <wp:start x="0" y="0"/>
                    <wp:lineTo x="0" y="0"/>
                    <wp:lineTo x="21624" y="0"/>
                    <wp:lineTo x="21624" y="0"/>
                    <wp:lineTo x="0" y="0"/>
                  </wp:wrapPolygon>
                </wp:wrapThrough>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7145"/>
                          <a:chOff x="0" y="0"/>
                          <a:chExt cx="6393815" cy="17145"/>
                        </a:xfrm>
                      </wpg:grpSpPr>
                      <wps:wsp>
                        <wps:cNvPr id="40" name="Graphic 40"/>
                        <wps:cNvSpPr/>
                        <wps:spPr>
                          <a:xfrm>
                            <a:off x="0" y="8379"/>
                            <a:ext cx="6393815" cy="1270"/>
                          </a:xfrm>
                          <a:custGeom>
                            <a:avLst/>
                            <a:gdLst/>
                            <a:ahLst/>
                            <a:cxnLst/>
                            <a:rect l="l" t="t" r="r" b="b"/>
                            <a:pathLst>
                              <a:path w="6393815">
                                <a:moveTo>
                                  <a:pt x="0" y="0"/>
                                </a:moveTo>
                                <a:lnTo>
                                  <a:pt x="6393814" y="0"/>
                                </a:lnTo>
                              </a:path>
                            </a:pathLst>
                          </a:custGeom>
                          <a:ln w="16758">
                            <a:solidFill>
                              <a:srgbClr val="487CB9"/>
                            </a:solidFill>
                            <a:prstDash val="solid"/>
                          </a:ln>
                        </wps:spPr>
                        <wps:bodyPr wrap="square" lIns="0" tIns="0" rIns="0" bIns="0" rtlCol="0">
                          <a:prstTxWarp prst="textNoShape">
                            <a:avLst/>
                          </a:prstTxWarp>
                          <a:noAutofit/>
                        </wps:bodyPr>
                      </wps:wsp>
                    </wpg:wgp>
                  </a:graphicData>
                </a:graphic>
              </wp:anchor>
            </w:drawing>
          </mc:Choice>
          <mc:Fallback>
            <w:pict>
              <v:group w14:anchorId="1719D37F" id="Group 39" o:spid="_x0000_s1026" style="position:absolute;margin-left:34.75pt;margin-top:-18.85pt;width:503.45pt;height:1.35pt;z-index:251660800" coordsize="6393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">
                <v:shape id="Graphic 40" o:spid="_x0000_s1027" style="position:absolute;top:83;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" path="m,l6393814,e" filled="f" strokecolor="#487cb9" strokeweight=".4655mm">
                  <v:path arrowok="t"/>
                </v:shape>
                <w10:wrap type="through"/>
              </v:group>
            </w:pict>
          </mc:Fallback>
        </mc:AlternateContent>
      </w:r>
      <w:r>
        <w:rPr>
          <w:b/>
          <w:sz w:val="24"/>
        </w:rPr>
        <w:t xml:space="preserve">                                                                                                                          </w:t>
      </w:r>
      <w:r w:rsidR="00D4448A">
        <w:rPr>
          <w:b/>
          <w:sz w:val="24"/>
        </w:rPr>
        <w:t xml:space="preserve">    </w:t>
      </w:r>
      <w:r>
        <w:rPr>
          <w:b/>
          <w:sz w:val="24"/>
        </w:rPr>
        <w:t>AKTIVITETET</w:t>
      </w:r>
      <w:r>
        <w:rPr>
          <w:b/>
          <w:spacing w:val="-4"/>
          <w:sz w:val="24"/>
        </w:rPr>
        <w:t xml:space="preserve"> </w:t>
      </w:r>
      <w:r>
        <w:rPr>
          <w:b/>
          <w:sz w:val="24"/>
        </w:rPr>
        <w:t>E</w:t>
      </w:r>
      <w:r>
        <w:rPr>
          <w:b/>
          <w:spacing w:val="-4"/>
          <w:sz w:val="24"/>
        </w:rPr>
        <w:t xml:space="preserve"> </w:t>
      </w:r>
      <w:r>
        <w:rPr>
          <w:b/>
          <w:spacing w:val="-2"/>
          <w:sz w:val="24"/>
        </w:rPr>
        <w:t>REALIZUARA</w:t>
      </w:r>
    </w:p>
    <w:p w:rsidR="002F086A" w:rsidRDefault="002F086A" w:rsidP="00847BF5">
      <w:pPr>
        <w:pStyle w:val="BodyText"/>
        <w:spacing w:line="20" w:lineRule="exact"/>
        <w:ind w:left="1350"/>
        <w:rPr>
          <w:sz w:val="2"/>
        </w:rPr>
      </w:pPr>
    </w:p>
    <w:p w:rsidR="00D4448A" w:rsidRDefault="00D4448A" w:rsidP="00D4448A">
      <w:pPr>
        <w:pStyle w:val="BodyText"/>
        <w:spacing w:line="276" w:lineRule="auto"/>
        <w:ind w:right="1087"/>
        <w:jc w:val="both"/>
        <w:rPr>
          <w:b/>
          <w:spacing w:val="-8"/>
        </w:rPr>
      </w:pPr>
      <w:r w:rsidRPr="00F1302A">
        <w:rPr>
          <w:b/>
        </w:rPr>
        <w:t>Fondi</w:t>
      </w:r>
      <w:r w:rsidRPr="00F1302A">
        <w:rPr>
          <w:b/>
          <w:spacing w:val="-9"/>
        </w:rPr>
        <w:t xml:space="preserve"> </w:t>
      </w:r>
      <w:r w:rsidRPr="00F1302A">
        <w:rPr>
          <w:b/>
        </w:rPr>
        <w:t>për subvenciomin e bizneseve Start Up dhe Bizneset ekzistuese të Grave 202</w:t>
      </w:r>
      <w:r w:rsidR="00847BF5">
        <w:rPr>
          <w:b/>
        </w:rPr>
        <w:t>5</w:t>
      </w:r>
      <w:r w:rsidRPr="00F1302A">
        <w:rPr>
          <w:b/>
          <w:spacing w:val="-8"/>
        </w:rPr>
        <w:t>:</w:t>
      </w:r>
    </w:p>
    <w:p w:rsidR="00D4448A" w:rsidRPr="00F1302A" w:rsidRDefault="00847BF5" w:rsidP="00D4448A">
      <w:pPr>
        <w:pStyle w:val="BodyText"/>
        <w:spacing w:line="276" w:lineRule="auto"/>
        <w:ind w:right="1087"/>
        <w:jc w:val="both"/>
        <w:rPr>
          <w:b/>
          <w:spacing w:val="-8"/>
        </w:rPr>
      </w:pPr>
      <w:r w:rsidRPr="00AF1C83">
        <w:rPr>
          <w:b/>
          <w:noProof/>
          <w:spacing w:val="-8"/>
          <w:lang w:val="en-US"/>
        </w:rPr>
        <w:drawing>
          <wp:anchor distT="0" distB="0" distL="114300" distR="114300" simplePos="0" relativeHeight="251662848" behindDoc="0" locked="0" layoutInCell="1" allowOverlap="1" wp14:anchorId="05AB2281" wp14:editId="11574F76">
            <wp:simplePos x="0" y="0"/>
            <wp:positionH relativeFrom="page">
              <wp:posOffset>257175</wp:posOffset>
            </wp:positionH>
            <wp:positionV relativeFrom="margin">
              <wp:posOffset>885825</wp:posOffset>
            </wp:positionV>
            <wp:extent cx="3724275" cy="7762875"/>
            <wp:effectExtent l="0" t="0" r="9525" b="0"/>
            <wp:wrapNone/>
            <wp:docPr id="48" name="Picture 48" descr="C:\Users\enver.d.shabani\Desktop\486640447_660353403420018_225911779537016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er.d.shabani\Desktop\486640447_660353403420018_22591177953701621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4275" cy="776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448A" w:rsidRPr="003A2D38" w:rsidRDefault="00D4448A" w:rsidP="003A2D38">
      <w:pPr>
        <w:shd w:val="clear" w:color="auto" w:fill="FFFFFF"/>
        <w:tabs>
          <w:tab w:val="left" w:pos="10710"/>
          <w:tab w:val="left" w:pos="10800"/>
          <w:tab w:val="left" w:pos="10980"/>
        </w:tabs>
        <w:spacing w:line="276" w:lineRule="auto"/>
        <w:ind w:left="5760" w:right="590"/>
        <w:jc w:val="both"/>
        <w:rPr>
          <w:rFonts w:eastAsia="Times New Roman" w:cs="Segoe UI Historic"/>
          <w:color w:val="050505"/>
          <w:szCs w:val="24"/>
        </w:rPr>
      </w:pPr>
      <w:r w:rsidRPr="00F1302A">
        <w:rPr>
          <w:color w:val="040404"/>
          <w:sz w:val="24"/>
          <w:szCs w:val="24"/>
        </w:rPr>
        <w:t>Drejtoria</w:t>
      </w:r>
      <w:r w:rsidRPr="00F1302A">
        <w:rPr>
          <w:color w:val="040404"/>
          <w:spacing w:val="-7"/>
          <w:sz w:val="24"/>
          <w:szCs w:val="24"/>
        </w:rPr>
        <w:t xml:space="preserve"> </w:t>
      </w:r>
      <w:r w:rsidRPr="00F1302A">
        <w:rPr>
          <w:color w:val="040404"/>
          <w:sz w:val="24"/>
          <w:szCs w:val="24"/>
        </w:rPr>
        <w:t>për</w:t>
      </w:r>
      <w:r w:rsidRPr="00F1302A">
        <w:rPr>
          <w:color w:val="040404"/>
          <w:spacing w:val="-7"/>
          <w:sz w:val="24"/>
          <w:szCs w:val="24"/>
        </w:rPr>
        <w:t xml:space="preserve"> </w:t>
      </w:r>
      <w:r w:rsidRPr="00F1302A">
        <w:rPr>
          <w:color w:val="040404"/>
          <w:sz w:val="24"/>
          <w:szCs w:val="24"/>
        </w:rPr>
        <w:t>Zhvillim</w:t>
      </w:r>
      <w:r w:rsidRPr="00F1302A">
        <w:rPr>
          <w:color w:val="040404"/>
          <w:spacing w:val="-8"/>
          <w:sz w:val="24"/>
          <w:szCs w:val="24"/>
        </w:rPr>
        <w:t xml:space="preserve"> </w:t>
      </w:r>
      <w:r w:rsidRPr="00F1302A">
        <w:rPr>
          <w:color w:val="040404"/>
          <w:sz w:val="24"/>
          <w:szCs w:val="24"/>
        </w:rPr>
        <w:t>Ekonomik</w:t>
      </w:r>
      <w:r w:rsidRPr="00F1302A">
        <w:rPr>
          <w:color w:val="040404"/>
          <w:spacing w:val="-7"/>
          <w:sz w:val="24"/>
          <w:szCs w:val="24"/>
        </w:rPr>
        <w:t xml:space="preserve"> </w:t>
      </w:r>
      <w:r w:rsidRPr="00F1302A">
        <w:rPr>
          <w:color w:val="040404"/>
          <w:sz w:val="24"/>
          <w:szCs w:val="24"/>
        </w:rPr>
        <w:t>gjatë</w:t>
      </w:r>
      <w:r w:rsidRPr="00F1302A">
        <w:rPr>
          <w:color w:val="040404"/>
          <w:spacing w:val="-3"/>
          <w:sz w:val="24"/>
          <w:szCs w:val="24"/>
        </w:rPr>
        <w:t xml:space="preserve"> </w:t>
      </w:r>
      <w:r w:rsidRPr="00F1302A">
        <w:rPr>
          <w:sz w:val="24"/>
          <w:szCs w:val="24"/>
        </w:rPr>
        <w:t>kësaj</w:t>
      </w:r>
      <w:r w:rsidRPr="00F1302A">
        <w:rPr>
          <w:spacing w:val="-5"/>
          <w:sz w:val="24"/>
          <w:szCs w:val="24"/>
        </w:rPr>
        <w:t xml:space="preserve"> </w:t>
      </w:r>
      <w:r w:rsidRPr="00F1302A">
        <w:rPr>
          <w:sz w:val="24"/>
          <w:szCs w:val="24"/>
        </w:rPr>
        <w:t xml:space="preserve">periudhe </w:t>
      </w:r>
      <w:r w:rsidR="00EA4634">
        <w:rPr>
          <w:sz w:val="24"/>
          <w:szCs w:val="24"/>
        </w:rPr>
        <w:t>gjashtë</w:t>
      </w:r>
      <w:r w:rsidRPr="00F1302A">
        <w:rPr>
          <w:sz w:val="24"/>
          <w:szCs w:val="24"/>
        </w:rPr>
        <w:t xml:space="preserve"> mujore të vitit 202</w:t>
      </w:r>
      <w:r>
        <w:rPr>
          <w:sz w:val="24"/>
          <w:szCs w:val="24"/>
        </w:rPr>
        <w:t>5</w:t>
      </w:r>
      <w:r w:rsidRPr="00F1302A">
        <w:rPr>
          <w:sz w:val="24"/>
          <w:szCs w:val="24"/>
        </w:rPr>
        <w:t xml:space="preserve"> ka</w:t>
      </w:r>
      <w:r w:rsidRPr="00F1302A">
        <w:rPr>
          <w:spacing w:val="40"/>
          <w:sz w:val="24"/>
          <w:szCs w:val="24"/>
        </w:rPr>
        <w:t xml:space="preserve"> </w:t>
      </w:r>
      <w:r w:rsidRPr="00F1302A">
        <w:rPr>
          <w:sz w:val="24"/>
          <w:szCs w:val="24"/>
        </w:rPr>
        <w:t xml:space="preserve">hapur thirrjen e </w:t>
      </w:r>
      <w:r>
        <w:rPr>
          <w:sz w:val="24"/>
          <w:szCs w:val="24"/>
        </w:rPr>
        <w:t>tretë</w:t>
      </w:r>
      <w:r w:rsidRPr="00F1302A">
        <w:rPr>
          <w:sz w:val="24"/>
          <w:szCs w:val="24"/>
        </w:rPr>
        <w:t xml:space="preserve"> publike për </w:t>
      </w:r>
      <w:r w:rsidRPr="00F1302A">
        <w:rPr>
          <w:rFonts w:eastAsia="Times New Roman" w:cs="Segoe UI Historic"/>
          <w:color w:val="050505"/>
          <w:sz w:val="24"/>
          <w:szCs w:val="24"/>
        </w:rPr>
        <w:t>të gjithë bizneset Start-up dhe biznese në pronësi të grave ndërmarëse për mundës</w:t>
      </w:r>
      <w:r w:rsidR="003A2D38">
        <w:rPr>
          <w:rFonts w:eastAsia="Times New Roman" w:cs="Segoe UI Historic"/>
          <w:color w:val="050505"/>
          <w:sz w:val="24"/>
          <w:szCs w:val="24"/>
        </w:rPr>
        <w:t>in e përfitimit të granteve ng</w:t>
      </w:r>
      <w:r w:rsidR="00EA4634">
        <w:rPr>
          <w:rFonts w:eastAsia="Times New Roman" w:cs="Segoe UI Historic"/>
          <w:color w:val="050505"/>
          <w:sz w:val="24"/>
          <w:szCs w:val="24"/>
        </w:rPr>
        <w:t>a</w:t>
      </w:r>
      <w:r w:rsidR="003A2D38">
        <w:rPr>
          <w:rFonts w:eastAsia="Times New Roman" w:cs="Segoe UI Historic"/>
          <w:color w:val="050505"/>
          <w:sz w:val="24"/>
          <w:szCs w:val="24"/>
        </w:rPr>
        <w:t xml:space="preserve"> </w:t>
      </w:r>
      <w:r w:rsidRPr="00F1302A">
        <w:rPr>
          <w:rFonts w:eastAsia="Times New Roman" w:cs="Segoe UI Historic"/>
          <w:color w:val="050505"/>
          <w:sz w:val="24"/>
          <w:szCs w:val="24"/>
        </w:rPr>
        <w:t>"</w:t>
      </w:r>
      <w:r w:rsidRPr="003A2D38">
        <w:rPr>
          <w:rFonts w:eastAsia="Times New Roman" w:cs="Segoe UI Historic"/>
          <w:b/>
          <w:color w:val="050505"/>
          <w:szCs w:val="24"/>
        </w:rPr>
        <w:t>FONDI PËR</w:t>
      </w:r>
      <w:r w:rsidR="00292013" w:rsidRPr="003A2D38">
        <w:rPr>
          <w:rFonts w:eastAsia="Times New Roman" w:cs="Segoe UI Historic"/>
          <w:b/>
          <w:color w:val="050505"/>
          <w:szCs w:val="24"/>
        </w:rPr>
        <w:t xml:space="preserve"> </w:t>
      </w:r>
      <w:r w:rsidRPr="003A2D38">
        <w:rPr>
          <w:rFonts w:eastAsia="Times New Roman" w:cs="Segoe UI Historic"/>
          <w:b/>
          <w:color w:val="050505"/>
          <w:szCs w:val="24"/>
        </w:rPr>
        <w:t>SUBVENCIONIMIN E BIZNESEVE</w:t>
      </w:r>
      <w:r w:rsidR="003A2D38">
        <w:rPr>
          <w:rFonts w:eastAsia="Times New Roman" w:cs="Segoe UI Historic"/>
          <w:color w:val="050505"/>
          <w:szCs w:val="24"/>
        </w:rPr>
        <w:t xml:space="preserve"> </w:t>
      </w:r>
      <w:r w:rsidRPr="003A2D38">
        <w:rPr>
          <w:rFonts w:eastAsia="Times New Roman" w:cs="Segoe UI Historic"/>
          <w:b/>
          <w:color w:val="050505"/>
          <w:szCs w:val="24"/>
        </w:rPr>
        <w:t>START-UP DHE BIZNESET EKZISTUESE TË GRAVE 2025</w:t>
      </w:r>
      <w:r w:rsidRPr="003A2D38">
        <w:rPr>
          <w:rFonts w:eastAsia="Times New Roman" w:cs="Segoe UI Historic"/>
          <w:color w:val="050505"/>
          <w:szCs w:val="24"/>
        </w:rPr>
        <w:t xml:space="preserve"> </w:t>
      </w:r>
      <w:r w:rsidRPr="00F1302A">
        <w:rPr>
          <w:rFonts w:eastAsia="Times New Roman" w:cs="Segoe UI Historic"/>
          <w:color w:val="050505"/>
          <w:sz w:val="24"/>
          <w:szCs w:val="24"/>
        </w:rPr>
        <w:t>" të mbështetur nga Komuna e Gjilanit.</w:t>
      </w:r>
    </w:p>
    <w:p w:rsidR="00D4448A" w:rsidRPr="00F1302A" w:rsidRDefault="00D4448A" w:rsidP="00847BF5">
      <w:pPr>
        <w:shd w:val="clear" w:color="auto" w:fill="FFFFFF"/>
        <w:spacing w:line="276" w:lineRule="auto"/>
        <w:ind w:left="5760"/>
        <w:jc w:val="both"/>
        <w:rPr>
          <w:rFonts w:eastAsia="Times New Roman" w:cs="Segoe UI Historic"/>
          <w:color w:val="050505"/>
          <w:sz w:val="24"/>
          <w:szCs w:val="24"/>
        </w:rPr>
      </w:pPr>
    </w:p>
    <w:p w:rsidR="00D4448A" w:rsidRPr="00F1302A" w:rsidRDefault="00D4448A" w:rsidP="00292013">
      <w:pPr>
        <w:pBdr>
          <w:top w:val="nil"/>
          <w:left w:val="nil"/>
          <w:bottom w:val="nil"/>
          <w:right w:val="nil"/>
          <w:between w:val="nil"/>
        </w:pBdr>
        <w:spacing w:line="276" w:lineRule="auto"/>
        <w:ind w:left="5760" w:right="410"/>
        <w:jc w:val="both"/>
        <w:rPr>
          <w:rFonts w:cs="Times New Roman"/>
          <w:color w:val="000000" w:themeColor="text1"/>
          <w:sz w:val="24"/>
          <w:szCs w:val="24"/>
          <w:shd w:val="clear" w:color="auto" w:fill="FFFFFF"/>
        </w:rPr>
      </w:pPr>
      <w:r w:rsidRPr="00F1302A">
        <w:rPr>
          <w:rFonts w:cs="Times New Roman"/>
          <w:color w:val="000000" w:themeColor="text1"/>
          <w:sz w:val="24"/>
          <w:szCs w:val="24"/>
          <w:shd w:val="clear" w:color="auto" w:fill="FFFFFF"/>
        </w:rPr>
        <w:t xml:space="preserve">Kjo thirrje publike ka për synim kryesor zhvillimin e ekonomisë lokale përmes mbështetjes për bizneset ekzistuese dhe krijimin e bizneseve të reja duke ofruar mbështetje në ngritjen e kapaciteteve për bizneset ekzistuese dhe avancime të reja teknologjike në pajisje dhe makineri të nevojshme në procesin e punës. </w:t>
      </w:r>
    </w:p>
    <w:p w:rsidR="00D4448A" w:rsidRDefault="00D4448A" w:rsidP="00847BF5">
      <w:pPr>
        <w:ind w:left="5760"/>
      </w:pPr>
    </w:p>
    <w:p w:rsidR="00D4448A" w:rsidRDefault="00D4448A" w:rsidP="00292013">
      <w:pPr>
        <w:pBdr>
          <w:top w:val="nil"/>
          <w:left w:val="nil"/>
          <w:bottom w:val="nil"/>
          <w:right w:val="nil"/>
          <w:between w:val="nil"/>
        </w:pBdr>
        <w:spacing w:line="276" w:lineRule="auto"/>
        <w:ind w:left="5760" w:right="410"/>
        <w:jc w:val="both"/>
        <w:rPr>
          <w:rFonts w:eastAsia="Times New Roman" w:cs="Times New Roman"/>
          <w:b/>
          <w:color w:val="000000" w:themeColor="text1"/>
          <w:sz w:val="24"/>
          <w:szCs w:val="24"/>
        </w:rPr>
      </w:pPr>
      <w:r w:rsidRPr="00F1302A">
        <w:rPr>
          <w:rFonts w:eastAsia="Times New Roman" w:cs="Times New Roman"/>
          <w:color w:val="000000" w:themeColor="text1"/>
          <w:sz w:val="24"/>
          <w:szCs w:val="24"/>
        </w:rPr>
        <w:t>Vlera e buxhetit të thirrje</w:t>
      </w:r>
      <w:r>
        <w:rPr>
          <w:rFonts w:eastAsia="Times New Roman" w:cs="Times New Roman"/>
          <w:color w:val="000000" w:themeColor="text1"/>
          <w:sz w:val="24"/>
          <w:szCs w:val="24"/>
        </w:rPr>
        <w:t>s</w:t>
      </w:r>
      <w:r w:rsidRPr="00F1302A">
        <w:rPr>
          <w:rFonts w:eastAsia="Times New Roman" w:cs="Times New Roman"/>
          <w:color w:val="000000" w:themeColor="text1"/>
          <w:sz w:val="24"/>
          <w:szCs w:val="24"/>
        </w:rPr>
        <w:t xml:space="preserve"> publike për </w:t>
      </w:r>
      <w:r w:rsidRPr="008703A5">
        <w:rPr>
          <w:sz w:val="24"/>
          <w:szCs w:val="24"/>
        </w:rPr>
        <w:t>subvenciomin e bizneseve Start Up dhe Bizneset ekzistuese të Grave për vitin  202</w:t>
      </w:r>
      <w:r w:rsidR="00541B34">
        <w:rPr>
          <w:sz w:val="24"/>
          <w:szCs w:val="24"/>
        </w:rPr>
        <w:t>5</w:t>
      </w:r>
      <w:r w:rsidRPr="00F1302A">
        <w:rPr>
          <w:b/>
          <w:sz w:val="24"/>
          <w:szCs w:val="24"/>
        </w:rPr>
        <w:t xml:space="preserve"> </w:t>
      </w:r>
      <w:r w:rsidRPr="00F1302A">
        <w:rPr>
          <w:rFonts w:eastAsia="Times New Roman" w:cs="Times New Roman"/>
          <w:color w:val="000000" w:themeColor="text1"/>
          <w:sz w:val="24"/>
          <w:szCs w:val="24"/>
        </w:rPr>
        <w:t xml:space="preserve">është </w:t>
      </w:r>
      <w:r w:rsidRPr="008703A5">
        <w:rPr>
          <w:rFonts w:eastAsia="Times New Roman" w:cs="Times New Roman"/>
          <w:b/>
          <w:color w:val="000000" w:themeColor="text1"/>
          <w:sz w:val="24"/>
          <w:szCs w:val="24"/>
        </w:rPr>
        <w:t>1</w:t>
      </w:r>
      <w:r>
        <w:rPr>
          <w:rFonts w:eastAsia="Times New Roman" w:cs="Times New Roman"/>
          <w:b/>
          <w:color w:val="000000" w:themeColor="text1"/>
          <w:sz w:val="24"/>
          <w:szCs w:val="24"/>
        </w:rPr>
        <w:t>50</w:t>
      </w:r>
      <w:r w:rsidRPr="008703A5">
        <w:rPr>
          <w:rFonts w:eastAsia="Times New Roman" w:cs="Times New Roman"/>
          <w:b/>
          <w:color w:val="000000" w:themeColor="text1"/>
          <w:sz w:val="24"/>
          <w:szCs w:val="24"/>
        </w:rPr>
        <w:t>,000 €.</w:t>
      </w:r>
    </w:p>
    <w:p w:rsidR="00EA4634" w:rsidRDefault="00EA4634" w:rsidP="00292013">
      <w:pPr>
        <w:pBdr>
          <w:top w:val="nil"/>
          <w:left w:val="nil"/>
          <w:bottom w:val="nil"/>
          <w:right w:val="nil"/>
          <w:between w:val="nil"/>
        </w:pBdr>
        <w:spacing w:line="276" w:lineRule="auto"/>
        <w:ind w:left="5760" w:right="410"/>
        <w:jc w:val="both"/>
        <w:rPr>
          <w:b/>
          <w:sz w:val="24"/>
          <w:szCs w:val="24"/>
        </w:rPr>
      </w:pPr>
    </w:p>
    <w:p w:rsidR="00EA4634" w:rsidRDefault="00912461" w:rsidP="00292013">
      <w:pPr>
        <w:pBdr>
          <w:top w:val="nil"/>
          <w:left w:val="nil"/>
          <w:bottom w:val="nil"/>
          <w:right w:val="nil"/>
          <w:between w:val="nil"/>
        </w:pBdr>
        <w:spacing w:line="276" w:lineRule="auto"/>
        <w:ind w:left="5760" w:right="410"/>
        <w:jc w:val="both"/>
        <w:rPr>
          <w:b/>
          <w:sz w:val="24"/>
          <w:szCs w:val="24"/>
        </w:rPr>
      </w:pPr>
      <w:r w:rsidRPr="00912461">
        <w:rPr>
          <w:sz w:val="24"/>
          <w:szCs w:val="24"/>
        </w:rPr>
        <w:t>Gjatë kësaj periudhe 6 mujore janë përzgjedhur përfituesit e granteve në thirrjen publike</w:t>
      </w:r>
      <w:r>
        <w:rPr>
          <w:b/>
          <w:sz w:val="24"/>
          <w:szCs w:val="24"/>
        </w:rPr>
        <w:t xml:space="preserve"> “Fondi për subvencionimin e bizneseve Start-up dhe Bizneset ekzistuese të grave 2025.</w:t>
      </w:r>
    </w:p>
    <w:p w:rsidR="00912461" w:rsidRDefault="00912461" w:rsidP="00292013">
      <w:pPr>
        <w:pBdr>
          <w:top w:val="nil"/>
          <w:left w:val="nil"/>
          <w:bottom w:val="nil"/>
          <w:right w:val="nil"/>
          <w:between w:val="nil"/>
        </w:pBdr>
        <w:spacing w:line="276" w:lineRule="auto"/>
        <w:ind w:left="5760" w:right="410"/>
        <w:jc w:val="both"/>
        <w:rPr>
          <w:b/>
          <w:sz w:val="24"/>
          <w:szCs w:val="24"/>
        </w:rPr>
      </w:pPr>
    </w:p>
    <w:p w:rsidR="00912461" w:rsidRDefault="00912461" w:rsidP="00292013">
      <w:pPr>
        <w:pBdr>
          <w:top w:val="nil"/>
          <w:left w:val="nil"/>
          <w:bottom w:val="nil"/>
          <w:right w:val="nil"/>
          <w:between w:val="nil"/>
        </w:pBdr>
        <w:spacing w:line="276" w:lineRule="auto"/>
        <w:ind w:left="5760" w:right="410"/>
        <w:jc w:val="both"/>
        <w:rPr>
          <w:b/>
          <w:sz w:val="24"/>
          <w:szCs w:val="24"/>
        </w:rPr>
      </w:pPr>
      <w:r w:rsidRPr="00AF2E78">
        <w:rPr>
          <w:sz w:val="24"/>
          <w:szCs w:val="24"/>
        </w:rPr>
        <w:t xml:space="preserve">Numri i përfitueseve në këtë thirrje </w:t>
      </w:r>
      <w:r w:rsidR="00B22946" w:rsidRPr="00AF2E78">
        <w:rPr>
          <w:sz w:val="24"/>
          <w:szCs w:val="24"/>
        </w:rPr>
        <w:t xml:space="preserve">publike </w:t>
      </w:r>
      <w:r w:rsidR="00AF2E78">
        <w:rPr>
          <w:sz w:val="24"/>
          <w:szCs w:val="24"/>
        </w:rPr>
        <w:t xml:space="preserve">është </w:t>
      </w:r>
      <w:r>
        <w:rPr>
          <w:b/>
          <w:sz w:val="24"/>
          <w:szCs w:val="24"/>
        </w:rPr>
        <w:t xml:space="preserve"> : 51 përfitues</w:t>
      </w:r>
    </w:p>
    <w:p w:rsidR="00912461" w:rsidRDefault="00912461" w:rsidP="00292013">
      <w:pPr>
        <w:pBdr>
          <w:top w:val="nil"/>
          <w:left w:val="nil"/>
          <w:bottom w:val="nil"/>
          <w:right w:val="nil"/>
          <w:between w:val="nil"/>
        </w:pBdr>
        <w:spacing w:line="276" w:lineRule="auto"/>
        <w:ind w:left="5760" w:right="410"/>
        <w:jc w:val="both"/>
        <w:rPr>
          <w:b/>
          <w:sz w:val="24"/>
          <w:szCs w:val="24"/>
        </w:rPr>
      </w:pPr>
    </w:p>
    <w:p w:rsidR="00912461" w:rsidRDefault="00912461" w:rsidP="00292013">
      <w:pPr>
        <w:pBdr>
          <w:top w:val="nil"/>
          <w:left w:val="nil"/>
          <w:bottom w:val="nil"/>
          <w:right w:val="nil"/>
          <w:between w:val="nil"/>
        </w:pBdr>
        <w:spacing w:line="276" w:lineRule="auto"/>
        <w:ind w:left="5760" w:right="410"/>
        <w:jc w:val="both"/>
        <w:rPr>
          <w:b/>
          <w:sz w:val="24"/>
          <w:szCs w:val="24"/>
        </w:rPr>
      </w:pPr>
      <w:r>
        <w:rPr>
          <w:b/>
          <w:sz w:val="24"/>
          <w:szCs w:val="24"/>
        </w:rPr>
        <w:t>Start up : 33 përfitues</w:t>
      </w:r>
    </w:p>
    <w:p w:rsidR="00912461" w:rsidRPr="00F1302A" w:rsidRDefault="00912461" w:rsidP="00292013">
      <w:pPr>
        <w:pBdr>
          <w:top w:val="nil"/>
          <w:left w:val="nil"/>
          <w:bottom w:val="nil"/>
          <w:right w:val="nil"/>
          <w:between w:val="nil"/>
        </w:pBdr>
        <w:spacing w:line="276" w:lineRule="auto"/>
        <w:ind w:left="5760" w:right="410"/>
        <w:jc w:val="both"/>
        <w:rPr>
          <w:b/>
          <w:sz w:val="24"/>
          <w:szCs w:val="24"/>
        </w:rPr>
      </w:pPr>
      <w:r>
        <w:rPr>
          <w:b/>
          <w:sz w:val="24"/>
          <w:szCs w:val="24"/>
        </w:rPr>
        <w:t>Biznese ekzistuese : 18</w:t>
      </w:r>
      <w:r w:rsidR="00B22946">
        <w:rPr>
          <w:b/>
          <w:sz w:val="24"/>
          <w:szCs w:val="24"/>
        </w:rPr>
        <w:t xml:space="preserve"> përfitues</w:t>
      </w:r>
    </w:p>
    <w:p w:rsidR="00AF2E78" w:rsidRDefault="00AF2E78" w:rsidP="00AF2E78">
      <w:pPr>
        <w:jc w:val="both"/>
      </w:pPr>
    </w:p>
    <w:p w:rsidR="00AF2E78" w:rsidRPr="00AF2E78" w:rsidRDefault="00AF2E78" w:rsidP="00AF2E78">
      <w:pPr>
        <w:jc w:val="both"/>
      </w:pPr>
    </w:p>
    <w:p w:rsidR="00AF2E78" w:rsidRPr="00AF2E78" w:rsidRDefault="00AF2E78" w:rsidP="00AF2E78">
      <w:pPr>
        <w:ind w:left="-90" w:hanging="270"/>
        <w:jc w:val="both"/>
        <w:rPr>
          <w:sz w:val="24"/>
          <w:szCs w:val="24"/>
        </w:rPr>
      </w:pPr>
      <w:r w:rsidRPr="00AF2E78">
        <w:rPr>
          <w:sz w:val="24"/>
          <w:szCs w:val="24"/>
        </w:rPr>
        <w:t>Fondi për subvencionimin e bizneseve Start-up dhe Bizneset ekzistuese të grave 2025 është në fazën e</w:t>
      </w:r>
    </w:p>
    <w:p w:rsidR="00AF2E78" w:rsidRDefault="00AF2E78" w:rsidP="00AA17A9">
      <w:pPr>
        <w:ind w:left="-90" w:hanging="270"/>
        <w:jc w:val="center"/>
        <w:rPr>
          <w:sz w:val="24"/>
          <w:szCs w:val="24"/>
        </w:rPr>
      </w:pPr>
      <w:r w:rsidRPr="00AF2E78">
        <w:rPr>
          <w:sz w:val="24"/>
          <w:szCs w:val="24"/>
        </w:rPr>
        <w:t>nënshkrimit të kontra</w:t>
      </w:r>
      <w:r w:rsidR="00E94871">
        <w:rPr>
          <w:sz w:val="24"/>
          <w:szCs w:val="24"/>
        </w:rPr>
        <w:t>ta</w:t>
      </w:r>
      <w:r w:rsidRPr="00AF2E78">
        <w:rPr>
          <w:sz w:val="24"/>
          <w:szCs w:val="24"/>
        </w:rPr>
        <w:t>ve.</w:t>
      </w:r>
    </w:p>
    <w:p w:rsidR="00AA17A9" w:rsidRPr="00AA17A9" w:rsidRDefault="00AA17A9" w:rsidP="00AA17A9">
      <w:pPr>
        <w:ind w:left="-90" w:hanging="270"/>
        <w:jc w:val="center"/>
        <w:rPr>
          <w:sz w:val="24"/>
          <w:szCs w:val="24"/>
        </w:rPr>
      </w:pPr>
    </w:p>
    <w:p w:rsidR="002F086A" w:rsidRDefault="00A92767">
      <w:pPr>
        <w:pStyle w:val="BodyText"/>
        <w:spacing w:line="20" w:lineRule="exact"/>
        <w:ind w:left="707"/>
        <w:rPr>
          <w:sz w:val="2"/>
        </w:rPr>
      </w:pPr>
      <w:r>
        <w:rPr>
          <w:noProof/>
          <w:sz w:val="2"/>
          <w:lang w:val="en-US"/>
        </w:rPr>
        <mc:AlternateContent>
          <mc:Choice Requires="wpg">
            <w:drawing>
              <wp:inline distT="0" distB="0" distL="0" distR="0">
                <wp:extent cx="6393815" cy="16510"/>
                <wp:effectExtent l="9525" t="0" r="6985" b="2539"/>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5" cy="16510"/>
                          <a:chOff x="0" y="0"/>
                          <a:chExt cx="6393815" cy="16510"/>
                        </a:xfrm>
                      </wpg:grpSpPr>
                      <wps:wsp>
                        <wps:cNvPr id="51" name="Graphic 51"/>
                        <wps:cNvSpPr/>
                        <wps:spPr>
                          <a:xfrm>
                            <a:off x="0" y="8189"/>
                            <a:ext cx="6393815" cy="1270"/>
                          </a:xfrm>
                          <a:custGeom>
                            <a:avLst/>
                            <a:gdLst/>
                            <a:ahLst/>
                            <a:cxnLst/>
                            <a:rect l="l" t="t" r="r" b="b"/>
                            <a:pathLst>
                              <a:path w="6393815">
                                <a:moveTo>
                                  <a:pt x="0" y="0"/>
                                </a:moveTo>
                                <a:lnTo>
                                  <a:pt x="6393814" y="0"/>
                                </a:lnTo>
                              </a:path>
                            </a:pathLst>
                          </a:custGeom>
                          <a:ln w="16379">
                            <a:solidFill>
                              <a:srgbClr val="487CB9"/>
                            </a:solidFill>
                            <a:prstDash val="solid"/>
                          </a:ln>
                        </wps:spPr>
                        <wps:bodyPr wrap="square" lIns="0" tIns="0" rIns="0" bIns="0" rtlCol="0">
                          <a:prstTxWarp prst="textNoShape">
                            <a:avLst/>
                          </a:prstTxWarp>
                          <a:noAutofit/>
                        </wps:bodyPr>
                      </wps:wsp>
                    </wpg:wgp>
                  </a:graphicData>
                </a:graphic>
              </wp:inline>
            </w:drawing>
          </mc:Choice>
          <mc:Fallback>
            <w:pict>
              <v:group w14:anchorId="3B1E8584" id="Group 50" o:spid="_x0000_s1026" style="width:503.45pt;height:1.3pt;mso-position-horizontal-relative:char;mso-position-vertical-relative:line" coordsize="6393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">
                <v:shape id="Graphic 51" o:spid="_x0000_s1027" style="position:absolute;top:81;width:63938;height:13;visibility:visible;mso-wrap-style:square;v-text-anchor:top" coordsize="6393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" path="m,l6393814,e" filled="f" strokecolor="#487cb9" strokeweight=".45497mm">
                  <v:path arrowok="t"/>
                </v:shape>
                <w10:anchorlock/>
              </v:group>
            </w:pict>
          </mc:Fallback>
        </mc:AlternateContent>
      </w:r>
    </w:p>
    <w:p w:rsidR="002F086A" w:rsidRDefault="00A92767">
      <w:pPr>
        <w:pStyle w:val="Heading1"/>
        <w:ind w:left="5101"/>
      </w:pPr>
      <w:r>
        <w:t>TË</w:t>
      </w:r>
      <w:r>
        <w:rPr>
          <w:spacing w:val="-4"/>
        </w:rPr>
        <w:t xml:space="preserve"> </w:t>
      </w:r>
      <w:r>
        <w:t>TJERA</w:t>
      </w:r>
      <w:r>
        <w:rPr>
          <w:spacing w:val="-3"/>
        </w:rPr>
        <w:t xml:space="preserve"> </w:t>
      </w:r>
      <w:r>
        <w:t>|</w:t>
      </w:r>
      <w:r>
        <w:rPr>
          <w:spacing w:val="-2"/>
        </w:rPr>
        <w:t xml:space="preserve"> </w:t>
      </w:r>
      <w:r>
        <w:t>AKTIVITETET</w:t>
      </w:r>
      <w:r>
        <w:rPr>
          <w:spacing w:val="-4"/>
        </w:rPr>
        <w:t xml:space="preserve"> </w:t>
      </w:r>
      <w:r>
        <w:t>E</w:t>
      </w:r>
      <w:r>
        <w:rPr>
          <w:spacing w:val="-3"/>
        </w:rPr>
        <w:t xml:space="preserve"> </w:t>
      </w:r>
      <w:r>
        <w:rPr>
          <w:spacing w:val="-2"/>
        </w:rPr>
        <w:t>REALIZUARA</w:t>
      </w:r>
    </w:p>
    <w:p w:rsidR="002F086A" w:rsidRDefault="002F086A">
      <w:pPr>
        <w:pStyle w:val="BodyText"/>
        <w:spacing w:before="109"/>
        <w:rPr>
          <w:b/>
        </w:rPr>
      </w:pPr>
    </w:p>
    <w:p w:rsidR="00DD75EF" w:rsidRDefault="00DD75EF" w:rsidP="00B51D3B">
      <w:pPr>
        <w:pStyle w:val="BodyText"/>
        <w:tabs>
          <w:tab w:val="left" w:pos="630"/>
        </w:tabs>
        <w:spacing w:before="49"/>
        <w:ind w:right="320"/>
        <w:jc w:val="both"/>
      </w:pPr>
      <w:r>
        <w:t xml:space="preserve">Gjatë kësaj periudhe </w:t>
      </w:r>
      <w:r w:rsidR="00B22946">
        <w:t>gjashtë</w:t>
      </w:r>
      <w:r>
        <w:t xml:space="preserve"> mujore, Drejtoria për Zhvillim Ekonomik ka zhvilluar bashkëpunim të vazhdueshëm dhe të ngushtë me ministritë e linjës, me qëllim të rritjes së efikasitetit në zbatimin e projekteve zhvillimore, harmonizimit të politikave lokale me ato qendrore si dhe përfitimit të mbështetjes financiare dhe teknike në fusha të ndryshme të zhvillimit ekonomik. </w:t>
      </w:r>
    </w:p>
    <w:p w:rsidR="00DD75EF" w:rsidRDefault="00DD75EF" w:rsidP="00B51D3B">
      <w:pPr>
        <w:pStyle w:val="BodyText"/>
        <w:tabs>
          <w:tab w:val="left" w:pos="630"/>
        </w:tabs>
        <w:spacing w:before="49"/>
        <w:ind w:right="320"/>
        <w:jc w:val="both"/>
      </w:pPr>
      <w:r>
        <w:t xml:space="preserve">Bashkëpunimi është konkretizuar përmes pjesëmarrjes në takime koordinuese, konsultimeve për hartimin e strategjive dhe planeve vepruese, dorëzimit të projekteve për financim, si dhe përmes shkëmbimit të vazhdueshëm të informatave dhe dokumentacioneve për temat me interes të përbashkët. </w:t>
      </w:r>
    </w:p>
    <w:p w:rsidR="002F086A" w:rsidRDefault="00DD75EF" w:rsidP="00B51D3B">
      <w:pPr>
        <w:pStyle w:val="BodyText"/>
        <w:tabs>
          <w:tab w:val="left" w:pos="630"/>
        </w:tabs>
        <w:spacing w:before="49"/>
        <w:ind w:right="320"/>
        <w:jc w:val="both"/>
      </w:pPr>
      <w:r>
        <w:t>Kjo qasje ka ndihmuar në avancimin e agjendës së zhvillimit lokal dhe ka mundësuar qasje më efektive në resurset që ofrohen nga niveli qendror</w:t>
      </w:r>
    </w:p>
    <w:p w:rsidR="00DD75EF" w:rsidRDefault="00DD75EF" w:rsidP="00DD75EF">
      <w:pPr>
        <w:pStyle w:val="BodyText"/>
        <w:spacing w:before="49"/>
        <w:ind w:left="900"/>
      </w:pPr>
    </w:p>
    <w:p w:rsidR="002F086A" w:rsidRDefault="00A92767" w:rsidP="00B51D3B">
      <w:pPr>
        <w:pStyle w:val="BodyText"/>
        <w:jc w:val="both"/>
      </w:pPr>
      <w:r>
        <w:t>Gjatë</w:t>
      </w:r>
      <w:r>
        <w:rPr>
          <w:spacing w:val="-10"/>
        </w:rPr>
        <w:t xml:space="preserve"> </w:t>
      </w:r>
      <w:r>
        <w:t>kësaj</w:t>
      </w:r>
      <w:r>
        <w:rPr>
          <w:spacing w:val="-4"/>
        </w:rPr>
        <w:t xml:space="preserve"> </w:t>
      </w:r>
      <w:r>
        <w:t>periudhe</w:t>
      </w:r>
      <w:r>
        <w:rPr>
          <w:spacing w:val="-6"/>
        </w:rPr>
        <w:t xml:space="preserve"> </w:t>
      </w:r>
      <w:r>
        <w:t>Drejtoria</w:t>
      </w:r>
      <w:r>
        <w:rPr>
          <w:spacing w:val="-4"/>
        </w:rPr>
        <w:t xml:space="preserve"> </w:t>
      </w:r>
      <w:r>
        <w:t>për</w:t>
      </w:r>
      <w:r>
        <w:rPr>
          <w:spacing w:val="-4"/>
        </w:rPr>
        <w:t xml:space="preserve"> </w:t>
      </w:r>
      <w:r>
        <w:t>Zhvillim</w:t>
      </w:r>
      <w:r>
        <w:rPr>
          <w:spacing w:val="-6"/>
        </w:rPr>
        <w:t xml:space="preserve"> </w:t>
      </w:r>
      <w:r>
        <w:t>Ekonomik</w:t>
      </w:r>
      <w:r>
        <w:rPr>
          <w:spacing w:val="-4"/>
        </w:rPr>
        <w:t xml:space="preserve"> </w:t>
      </w:r>
      <w:r>
        <w:t>ka</w:t>
      </w:r>
      <w:r>
        <w:rPr>
          <w:spacing w:val="-6"/>
        </w:rPr>
        <w:t xml:space="preserve"> </w:t>
      </w:r>
      <w:r>
        <w:t>bashkëpunuar</w:t>
      </w:r>
      <w:r>
        <w:rPr>
          <w:spacing w:val="-5"/>
        </w:rPr>
        <w:t xml:space="preserve"> </w:t>
      </w:r>
      <w:r>
        <w:t>ngusht</w:t>
      </w:r>
      <w:r>
        <w:rPr>
          <w:spacing w:val="-4"/>
        </w:rPr>
        <w:t xml:space="preserve"> </w:t>
      </w:r>
      <w:r>
        <w:t>me</w:t>
      </w:r>
      <w:r>
        <w:rPr>
          <w:spacing w:val="-1"/>
        </w:rPr>
        <w:t xml:space="preserve"> </w:t>
      </w:r>
      <w:r>
        <w:rPr>
          <w:spacing w:val="-10"/>
        </w:rPr>
        <w:t>:</w:t>
      </w:r>
    </w:p>
    <w:p w:rsidR="002F086A" w:rsidRDefault="002F086A">
      <w:pPr>
        <w:pStyle w:val="BodyText"/>
        <w:spacing w:before="97"/>
      </w:pPr>
    </w:p>
    <w:p w:rsidR="002F086A" w:rsidRDefault="00A92767">
      <w:pPr>
        <w:pStyle w:val="ListParagraph"/>
        <w:numPr>
          <w:ilvl w:val="0"/>
          <w:numId w:val="1"/>
        </w:numPr>
        <w:tabs>
          <w:tab w:val="left" w:pos="1399"/>
        </w:tabs>
        <w:ind w:left="1399" w:hanging="361"/>
        <w:rPr>
          <w:sz w:val="24"/>
        </w:rPr>
      </w:pPr>
      <w:r>
        <w:rPr>
          <w:sz w:val="24"/>
        </w:rPr>
        <w:t>NPL</w:t>
      </w:r>
      <w:r>
        <w:rPr>
          <w:spacing w:val="-5"/>
          <w:sz w:val="24"/>
        </w:rPr>
        <w:t xml:space="preserve"> </w:t>
      </w:r>
      <w:r>
        <w:rPr>
          <w:spacing w:val="-2"/>
          <w:sz w:val="24"/>
        </w:rPr>
        <w:t>“Tregu”,</w:t>
      </w:r>
    </w:p>
    <w:p w:rsidR="002F086A" w:rsidRDefault="00A92767">
      <w:pPr>
        <w:pStyle w:val="ListParagraph"/>
        <w:numPr>
          <w:ilvl w:val="0"/>
          <w:numId w:val="1"/>
        </w:numPr>
        <w:tabs>
          <w:tab w:val="left" w:pos="1399"/>
        </w:tabs>
        <w:spacing w:before="48"/>
        <w:ind w:left="1399" w:hanging="361"/>
        <w:rPr>
          <w:sz w:val="24"/>
        </w:rPr>
      </w:pPr>
      <w:r>
        <w:rPr>
          <w:sz w:val="24"/>
        </w:rPr>
        <w:t>NPL</w:t>
      </w:r>
      <w:r>
        <w:rPr>
          <w:spacing w:val="-5"/>
          <w:sz w:val="24"/>
        </w:rPr>
        <w:t xml:space="preserve"> </w:t>
      </w:r>
      <w:r>
        <w:rPr>
          <w:sz w:val="24"/>
        </w:rPr>
        <w:t>“Stacioni</w:t>
      </w:r>
      <w:r>
        <w:rPr>
          <w:spacing w:val="-3"/>
          <w:sz w:val="24"/>
        </w:rPr>
        <w:t xml:space="preserve"> </w:t>
      </w:r>
      <w:r>
        <w:rPr>
          <w:sz w:val="24"/>
        </w:rPr>
        <w:t>i</w:t>
      </w:r>
      <w:r>
        <w:rPr>
          <w:spacing w:val="-9"/>
          <w:sz w:val="24"/>
        </w:rPr>
        <w:t xml:space="preserve"> </w:t>
      </w:r>
      <w:r>
        <w:rPr>
          <w:sz w:val="24"/>
        </w:rPr>
        <w:t xml:space="preserve">Autobusëve” </w:t>
      </w:r>
      <w:r>
        <w:rPr>
          <w:spacing w:val="-5"/>
          <w:sz w:val="24"/>
        </w:rPr>
        <w:t>dhe</w:t>
      </w:r>
    </w:p>
    <w:p w:rsidR="002F086A" w:rsidRDefault="00A92767">
      <w:pPr>
        <w:pStyle w:val="ListParagraph"/>
        <w:numPr>
          <w:ilvl w:val="0"/>
          <w:numId w:val="1"/>
        </w:numPr>
        <w:tabs>
          <w:tab w:val="left" w:pos="1399"/>
        </w:tabs>
        <w:spacing w:before="48"/>
        <w:ind w:left="1399" w:hanging="361"/>
        <w:rPr>
          <w:sz w:val="24"/>
        </w:rPr>
      </w:pPr>
      <w:r>
        <w:rPr>
          <w:sz w:val="24"/>
        </w:rPr>
        <w:t>PPP</w:t>
      </w:r>
      <w:r>
        <w:rPr>
          <w:spacing w:val="-7"/>
          <w:sz w:val="24"/>
        </w:rPr>
        <w:t xml:space="preserve"> </w:t>
      </w:r>
      <w:r>
        <w:rPr>
          <w:sz w:val="24"/>
        </w:rPr>
        <w:t>“Eco-</w:t>
      </w:r>
      <w:r>
        <w:rPr>
          <w:spacing w:val="-2"/>
          <w:sz w:val="24"/>
        </w:rPr>
        <w:t>higjiena”</w:t>
      </w:r>
    </w:p>
    <w:p w:rsidR="002F086A" w:rsidRDefault="002F086A">
      <w:pPr>
        <w:pStyle w:val="BodyText"/>
        <w:spacing w:before="102"/>
      </w:pPr>
    </w:p>
    <w:p w:rsidR="002F086A" w:rsidRDefault="00A92767" w:rsidP="00B51D3B">
      <w:pPr>
        <w:pStyle w:val="BodyText"/>
        <w:spacing w:line="276" w:lineRule="auto"/>
        <w:ind w:right="1433"/>
        <w:jc w:val="both"/>
      </w:pPr>
      <w:r>
        <w:t>Drejtoria do të vazhdojë të bashkëpunojë ngushtë dhe është në kërkim të partneriteteve me të gjithë akterët relevant në nivel lokal dhe qendror, donatorë, shoqëri civile, komunitet të biznesit, me qëllim të koordinimit të iniciativave dhe aktiviteteve të cilat ndikojnë në rigjenerimin ekonomik, rritjen ekonomike si dhe përmirësimin në vazhdimësi të cilësisë së jetesës së qytetarëve.</w:t>
      </w:r>
    </w:p>
    <w:p w:rsidR="002F086A" w:rsidRDefault="002F086A">
      <w:pPr>
        <w:pStyle w:val="BodyText"/>
      </w:pPr>
    </w:p>
    <w:p w:rsidR="002F086A" w:rsidRDefault="002F086A">
      <w:pPr>
        <w:pStyle w:val="BodyText"/>
      </w:pPr>
    </w:p>
    <w:p w:rsidR="002F086A" w:rsidRDefault="002F086A">
      <w:pPr>
        <w:pStyle w:val="BodyText"/>
      </w:pPr>
    </w:p>
    <w:p w:rsidR="002F086A" w:rsidRDefault="002F086A">
      <w:pPr>
        <w:pStyle w:val="BodyText"/>
      </w:pPr>
    </w:p>
    <w:p w:rsidR="002F086A" w:rsidRDefault="002F086A">
      <w:pPr>
        <w:pStyle w:val="BodyText"/>
        <w:spacing w:before="237"/>
      </w:pPr>
    </w:p>
    <w:p w:rsidR="002F086A" w:rsidRDefault="00A92767" w:rsidP="0021004C">
      <w:pPr>
        <w:ind w:left="5181"/>
        <w:rPr>
          <w:rFonts w:ascii="Times New Roman"/>
          <w:i/>
          <w:sz w:val="28"/>
        </w:rPr>
      </w:pPr>
      <w:r>
        <w:rPr>
          <w:rFonts w:ascii="Times New Roman"/>
          <w:i/>
          <w:sz w:val="28"/>
        </w:rPr>
        <w:t>Enver</w:t>
      </w:r>
      <w:r>
        <w:rPr>
          <w:rFonts w:ascii="Times New Roman"/>
          <w:i/>
          <w:spacing w:val="-4"/>
          <w:sz w:val="28"/>
        </w:rPr>
        <w:t xml:space="preserve"> </w:t>
      </w:r>
      <w:r>
        <w:rPr>
          <w:rFonts w:ascii="Times New Roman"/>
          <w:i/>
          <w:spacing w:val="-2"/>
          <w:sz w:val="28"/>
        </w:rPr>
        <w:t>Shabani</w:t>
      </w:r>
    </w:p>
    <w:p w:rsidR="002F086A" w:rsidRDefault="00A92767" w:rsidP="0021004C">
      <w:pPr>
        <w:pStyle w:val="BodyText"/>
        <w:spacing w:before="179"/>
        <w:rPr>
          <w:rFonts w:ascii="Times New Roman"/>
          <w:i/>
          <w:sz w:val="20"/>
        </w:rPr>
      </w:pPr>
      <w:r>
        <w:rPr>
          <w:noProof/>
          <w:lang w:val="en-US"/>
        </w:rPr>
        <mc:AlternateContent>
          <mc:Choice Requires="wps">
            <w:drawing>
              <wp:anchor distT="0" distB="0" distL="0" distR="0" simplePos="0" relativeHeight="251660800" behindDoc="1" locked="0" layoutInCell="1" allowOverlap="1">
                <wp:simplePos x="0" y="0"/>
                <wp:positionH relativeFrom="page">
                  <wp:posOffset>3764915</wp:posOffset>
                </wp:positionH>
                <wp:positionV relativeFrom="paragraph">
                  <wp:posOffset>275211</wp:posOffset>
                </wp:positionV>
                <wp:extent cx="10668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11434" id="Graphic 52" o:spid="_x0000_s1026" style="position:absolute;margin-left:296.45pt;margin-top:21.65pt;width:84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gIgIAAIEEAAAOAAAAZHJzL2Uyb0RvYy54bWysVMFu2zAMvQ/YPwi6L3aCLS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" path="m,l1066800,e" filled="f" strokeweight=".17356mm">
                <v:path arrowok="t"/>
                <w10:wrap type="topAndBottom" anchorx="page"/>
              </v:shape>
            </w:pict>
          </mc:Fallback>
        </mc:AlternateContent>
      </w:r>
    </w:p>
    <w:p w:rsidR="002F086A" w:rsidRDefault="00A92767" w:rsidP="0021004C">
      <w:pPr>
        <w:spacing w:before="144"/>
        <w:ind w:left="3774"/>
        <w:rPr>
          <w:rFonts w:ascii="Times New Roman" w:hAnsi="Times New Roman"/>
          <w:b/>
          <w:sz w:val="24"/>
        </w:rPr>
      </w:pPr>
      <w:r>
        <w:rPr>
          <w:rFonts w:ascii="Times New Roman" w:hAnsi="Times New Roman"/>
          <w:b/>
          <w:sz w:val="24"/>
        </w:rPr>
        <w:t>Drejtor</w:t>
      </w:r>
      <w:r>
        <w:rPr>
          <w:rFonts w:ascii="Times New Roman" w:hAnsi="Times New Roman"/>
          <w:b/>
          <w:spacing w:val="-3"/>
          <w:sz w:val="24"/>
        </w:rPr>
        <w:t xml:space="preserve"> </w:t>
      </w:r>
      <w:r>
        <w:rPr>
          <w:rFonts w:ascii="Times New Roman" w:hAnsi="Times New Roman"/>
          <w:b/>
          <w:sz w:val="24"/>
        </w:rPr>
        <w:t>i</w:t>
      </w:r>
      <w:r>
        <w:rPr>
          <w:rFonts w:ascii="Times New Roman" w:hAnsi="Times New Roman"/>
          <w:b/>
          <w:spacing w:val="-1"/>
          <w:sz w:val="24"/>
        </w:rPr>
        <w:t xml:space="preserve"> </w:t>
      </w:r>
      <w:r>
        <w:rPr>
          <w:rFonts w:ascii="Times New Roman" w:hAnsi="Times New Roman"/>
          <w:b/>
          <w:sz w:val="24"/>
        </w:rPr>
        <w:t>Drejtorisë</w:t>
      </w:r>
      <w:r>
        <w:rPr>
          <w:rFonts w:ascii="Times New Roman" w:hAnsi="Times New Roman"/>
          <w:b/>
          <w:spacing w:val="-2"/>
          <w:sz w:val="24"/>
        </w:rPr>
        <w:t xml:space="preserve"> </w:t>
      </w:r>
      <w:r>
        <w:rPr>
          <w:rFonts w:ascii="Times New Roman" w:hAnsi="Times New Roman"/>
          <w:b/>
          <w:sz w:val="24"/>
        </w:rPr>
        <w:t>për</w:t>
      </w:r>
      <w:r>
        <w:rPr>
          <w:rFonts w:ascii="Times New Roman" w:hAnsi="Times New Roman"/>
          <w:b/>
          <w:spacing w:val="-1"/>
          <w:sz w:val="24"/>
        </w:rPr>
        <w:t xml:space="preserve"> </w:t>
      </w:r>
      <w:r>
        <w:rPr>
          <w:rFonts w:ascii="Times New Roman" w:hAnsi="Times New Roman"/>
          <w:b/>
          <w:sz w:val="24"/>
        </w:rPr>
        <w:t>Zhvillim</w:t>
      </w:r>
      <w:r>
        <w:rPr>
          <w:rFonts w:ascii="Times New Roman" w:hAnsi="Times New Roman"/>
          <w:b/>
          <w:spacing w:val="-4"/>
          <w:sz w:val="24"/>
        </w:rPr>
        <w:t xml:space="preserve"> </w:t>
      </w:r>
      <w:r>
        <w:rPr>
          <w:rFonts w:ascii="Times New Roman" w:hAnsi="Times New Roman"/>
          <w:b/>
          <w:spacing w:val="-2"/>
          <w:sz w:val="24"/>
        </w:rPr>
        <w:t>Ekonomik</w:t>
      </w:r>
    </w:p>
    <w:sectPr w:rsidR="002F086A" w:rsidSect="00AF2E78">
      <w:pgSz w:w="12240" w:h="15840"/>
      <w:pgMar w:top="810" w:right="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F9" w:rsidRDefault="007B5BF9" w:rsidP="008A6286">
      <w:r>
        <w:separator/>
      </w:r>
    </w:p>
  </w:endnote>
  <w:endnote w:type="continuationSeparator" w:id="0">
    <w:p w:rsidR="007B5BF9" w:rsidRDefault="007B5BF9" w:rsidP="008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F9" w:rsidRDefault="007B5BF9" w:rsidP="008A6286">
      <w:r>
        <w:separator/>
      </w:r>
    </w:p>
  </w:footnote>
  <w:footnote w:type="continuationSeparator" w:id="0">
    <w:p w:rsidR="007B5BF9" w:rsidRDefault="007B5BF9" w:rsidP="008A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789"/>
    <w:multiLevelType w:val="multilevel"/>
    <w:tmpl w:val="6F8CB7B6"/>
    <w:lvl w:ilvl="0">
      <w:start w:val="1"/>
      <w:numFmt w:val="decimal"/>
      <w:lvlText w:val="%1."/>
      <w:lvlJc w:val="left"/>
      <w:pPr>
        <w:ind w:left="900" w:hanging="360"/>
      </w:pPr>
    </w:lvl>
    <w:lvl w:ilvl="1">
      <w:start w:val="1"/>
      <w:numFmt w:val="decimal"/>
      <w:lvlText w:val="%2."/>
      <w:lvlJc w:val="left"/>
      <w:pPr>
        <w:ind w:left="1620" w:hanging="360"/>
      </w:pPr>
    </w:lvl>
    <w:lvl w:ilvl="2">
      <w:start w:val="1"/>
      <w:numFmt w:val="decimal"/>
      <w:lvlText w:val="%3."/>
      <w:lvlJc w:val="left"/>
      <w:pPr>
        <w:ind w:left="2340" w:hanging="36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36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360"/>
      </w:pPr>
    </w:lvl>
  </w:abstractNum>
  <w:abstractNum w:abstractNumId="1" w15:restartNumberingAfterBreak="0">
    <w:nsid w:val="12FA2DA7"/>
    <w:multiLevelType w:val="hybridMultilevel"/>
    <w:tmpl w:val="5882EEA2"/>
    <w:lvl w:ilvl="0" w:tplc="6C5434F4">
      <w:numFmt w:val="bullet"/>
      <w:lvlText w:val="o"/>
      <w:lvlJc w:val="left"/>
      <w:pPr>
        <w:ind w:left="1060" w:hanging="363"/>
      </w:pPr>
      <w:rPr>
        <w:rFonts w:ascii="Courier New" w:eastAsia="Courier New" w:hAnsi="Courier New" w:cs="Courier New" w:hint="default"/>
        <w:b w:val="0"/>
        <w:bCs w:val="0"/>
        <w:i w:val="0"/>
        <w:iCs w:val="0"/>
        <w:spacing w:val="0"/>
        <w:w w:val="100"/>
        <w:sz w:val="24"/>
        <w:szCs w:val="24"/>
        <w:lang w:val="sq-AL" w:eastAsia="en-US" w:bidi="ar-SA"/>
      </w:rPr>
    </w:lvl>
    <w:lvl w:ilvl="1" w:tplc="051AF0E4">
      <w:numFmt w:val="bullet"/>
      <w:lvlText w:val="•"/>
      <w:lvlJc w:val="left"/>
      <w:pPr>
        <w:ind w:left="2028" w:hanging="363"/>
      </w:pPr>
      <w:rPr>
        <w:rFonts w:hint="default"/>
        <w:lang w:val="sq-AL" w:eastAsia="en-US" w:bidi="ar-SA"/>
      </w:rPr>
    </w:lvl>
    <w:lvl w:ilvl="2" w:tplc="195AD294">
      <w:numFmt w:val="bullet"/>
      <w:lvlText w:val="•"/>
      <w:lvlJc w:val="left"/>
      <w:pPr>
        <w:ind w:left="2996" w:hanging="363"/>
      </w:pPr>
      <w:rPr>
        <w:rFonts w:hint="default"/>
        <w:lang w:val="sq-AL" w:eastAsia="en-US" w:bidi="ar-SA"/>
      </w:rPr>
    </w:lvl>
    <w:lvl w:ilvl="3" w:tplc="FAFAF258">
      <w:numFmt w:val="bullet"/>
      <w:lvlText w:val="•"/>
      <w:lvlJc w:val="left"/>
      <w:pPr>
        <w:ind w:left="3964" w:hanging="363"/>
      </w:pPr>
      <w:rPr>
        <w:rFonts w:hint="default"/>
        <w:lang w:val="sq-AL" w:eastAsia="en-US" w:bidi="ar-SA"/>
      </w:rPr>
    </w:lvl>
    <w:lvl w:ilvl="4" w:tplc="C8528BDE">
      <w:numFmt w:val="bullet"/>
      <w:lvlText w:val="•"/>
      <w:lvlJc w:val="left"/>
      <w:pPr>
        <w:ind w:left="4932" w:hanging="363"/>
      </w:pPr>
      <w:rPr>
        <w:rFonts w:hint="default"/>
        <w:lang w:val="sq-AL" w:eastAsia="en-US" w:bidi="ar-SA"/>
      </w:rPr>
    </w:lvl>
    <w:lvl w:ilvl="5" w:tplc="27565976">
      <w:numFmt w:val="bullet"/>
      <w:lvlText w:val="•"/>
      <w:lvlJc w:val="left"/>
      <w:pPr>
        <w:ind w:left="5900" w:hanging="363"/>
      </w:pPr>
      <w:rPr>
        <w:rFonts w:hint="default"/>
        <w:lang w:val="sq-AL" w:eastAsia="en-US" w:bidi="ar-SA"/>
      </w:rPr>
    </w:lvl>
    <w:lvl w:ilvl="6" w:tplc="79A649EC">
      <w:numFmt w:val="bullet"/>
      <w:lvlText w:val="•"/>
      <w:lvlJc w:val="left"/>
      <w:pPr>
        <w:ind w:left="6868" w:hanging="363"/>
      </w:pPr>
      <w:rPr>
        <w:rFonts w:hint="default"/>
        <w:lang w:val="sq-AL" w:eastAsia="en-US" w:bidi="ar-SA"/>
      </w:rPr>
    </w:lvl>
    <w:lvl w:ilvl="7" w:tplc="783E5628">
      <w:numFmt w:val="bullet"/>
      <w:lvlText w:val="•"/>
      <w:lvlJc w:val="left"/>
      <w:pPr>
        <w:ind w:left="7836" w:hanging="363"/>
      </w:pPr>
      <w:rPr>
        <w:rFonts w:hint="default"/>
        <w:lang w:val="sq-AL" w:eastAsia="en-US" w:bidi="ar-SA"/>
      </w:rPr>
    </w:lvl>
    <w:lvl w:ilvl="8" w:tplc="AC14F4FC">
      <w:numFmt w:val="bullet"/>
      <w:lvlText w:val="•"/>
      <w:lvlJc w:val="left"/>
      <w:pPr>
        <w:ind w:left="8804" w:hanging="363"/>
      </w:pPr>
      <w:rPr>
        <w:rFonts w:hint="default"/>
        <w:lang w:val="sq-AL" w:eastAsia="en-US" w:bidi="ar-SA"/>
      </w:rPr>
    </w:lvl>
  </w:abstractNum>
  <w:abstractNum w:abstractNumId="2" w15:restartNumberingAfterBreak="0">
    <w:nsid w:val="2E5C3276"/>
    <w:multiLevelType w:val="multilevel"/>
    <w:tmpl w:val="1230F720"/>
    <w:lvl w:ilvl="0">
      <w:numFmt w:val="bullet"/>
      <w:lvlText w:val="-"/>
      <w:lvlJc w:val="left"/>
      <w:pPr>
        <w:ind w:left="720" w:hanging="360"/>
      </w:pPr>
      <w:rPr>
        <w:rFonts w:ascii="Times New Roman" w:eastAsia="MS Mincho"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7A7850"/>
    <w:multiLevelType w:val="multilevel"/>
    <w:tmpl w:val="BD8A0E0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95D6B6A"/>
    <w:multiLevelType w:val="multilevel"/>
    <w:tmpl w:val="1D2A2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6266BC"/>
    <w:multiLevelType w:val="hybridMultilevel"/>
    <w:tmpl w:val="30FCBB02"/>
    <w:lvl w:ilvl="0" w:tplc="C9FA1106">
      <w:start w:val="1"/>
      <w:numFmt w:val="decimal"/>
      <w:lvlText w:val="%1."/>
      <w:lvlJc w:val="left"/>
      <w:pPr>
        <w:ind w:left="521" w:hanging="181"/>
      </w:pPr>
      <w:rPr>
        <w:rFonts w:ascii="Palatino Linotype" w:eastAsia="Palatino Linotype" w:hAnsi="Palatino Linotype" w:cs="Palatino Linotype" w:hint="default"/>
        <w:b w:val="0"/>
        <w:bCs w:val="0"/>
        <w:i w:val="0"/>
        <w:iCs w:val="0"/>
        <w:spacing w:val="0"/>
        <w:w w:val="93"/>
        <w:sz w:val="22"/>
        <w:szCs w:val="22"/>
        <w:lang w:val="sq-AL" w:eastAsia="en-US" w:bidi="ar-SA"/>
      </w:rPr>
    </w:lvl>
    <w:lvl w:ilvl="1" w:tplc="61B48AFA">
      <w:numFmt w:val="bullet"/>
      <w:lvlText w:val="•"/>
      <w:lvlJc w:val="left"/>
      <w:pPr>
        <w:ind w:left="1542" w:hanging="181"/>
      </w:pPr>
      <w:rPr>
        <w:rFonts w:hint="default"/>
        <w:lang w:val="sq-AL" w:eastAsia="en-US" w:bidi="ar-SA"/>
      </w:rPr>
    </w:lvl>
    <w:lvl w:ilvl="2" w:tplc="3F5C25A2">
      <w:numFmt w:val="bullet"/>
      <w:lvlText w:val="•"/>
      <w:lvlJc w:val="left"/>
      <w:pPr>
        <w:ind w:left="2564" w:hanging="181"/>
      </w:pPr>
      <w:rPr>
        <w:rFonts w:hint="default"/>
        <w:lang w:val="sq-AL" w:eastAsia="en-US" w:bidi="ar-SA"/>
      </w:rPr>
    </w:lvl>
    <w:lvl w:ilvl="3" w:tplc="072A15A4">
      <w:numFmt w:val="bullet"/>
      <w:lvlText w:val="•"/>
      <w:lvlJc w:val="left"/>
      <w:pPr>
        <w:ind w:left="3586" w:hanging="181"/>
      </w:pPr>
      <w:rPr>
        <w:rFonts w:hint="default"/>
        <w:lang w:val="sq-AL" w:eastAsia="en-US" w:bidi="ar-SA"/>
      </w:rPr>
    </w:lvl>
    <w:lvl w:ilvl="4" w:tplc="73AAC7A8">
      <w:numFmt w:val="bullet"/>
      <w:lvlText w:val="•"/>
      <w:lvlJc w:val="left"/>
      <w:pPr>
        <w:ind w:left="4608" w:hanging="181"/>
      </w:pPr>
      <w:rPr>
        <w:rFonts w:hint="default"/>
        <w:lang w:val="sq-AL" w:eastAsia="en-US" w:bidi="ar-SA"/>
      </w:rPr>
    </w:lvl>
    <w:lvl w:ilvl="5" w:tplc="06680DB8">
      <w:numFmt w:val="bullet"/>
      <w:lvlText w:val="•"/>
      <w:lvlJc w:val="left"/>
      <w:pPr>
        <w:ind w:left="5630" w:hanging="181"/>
      </w:pPr>
      <w:rPr>
        <w:rFonts w:hint="default"/>
        <w:lang w:val="sq-AL" w:eastAsia="en-US" w:bidi="ar-SA"/>
      </w:rPr>
    </w:lvl>
    <w:lvl w:ilvl="6" w:tplc="8D1CD5C8">
      <w:numFmt w:val="bullet"/>
      <w:lvlText w:val="•"/>
      <w:lvlJc w:val="left"/>
      <w:pPr>
        <w:ind w:left="6652" w:hanging="181"/>
      </w:pPr>
      <w:rPr>
        <w:rFonts w:hint="default"/>
        <w:lang w:val="sq-AL" w:eastAsia="en-US" w:bidi="ar-SA"/>
      </w:rPr>
    </w:lvl>
    <w:lvl w:ilvl="7" w:tplc="1BB2E6C2">
      <w:numFmt w:val="bullet"/>
      <w:lvlText w:val="•"/>
      <w:lvlJc w:val="left"/>
      <w:pPr>
        <w:ind w:left="7674" w:hanging="181"/>
      </w:pPr>
      <w:rPr>
        <w:rFonts w:hint="default"/>
        <w:lang w:val="sq-AL" w:eastAsia="en-US" w:bidi="ar-SA"/>
      </w:rPr>
    </w:lvl>
    <w:lvl w:ilvl="8" w:tplc="4B0C6CEC">
      <w:numFmt w:val="bullet"/>
      <w:lvlText w:val="•"/>
      <w:lvlJc w:val="left"/>
      <w:pPr>
        <w:ind w:left="8696" w:hanging="181"/>
      </w:pPr>
      <w:rPr>
        <w:rFonts w:hint="default"/>
        <w:lang w:val="sq-AL" w:eastAsia="en-US" w:bidi="ar-SA"/>
      </w:rPr>
    </w:lvl>
  </w:abstractNum>
  <w:abstractNum w:abstractNumId="6" w15:restartNumberingAfterBreak="0">
    <w:nsid w:val="4F1B7511"/>
    <w:multiLevelType w:val="multilevel"/>
    <w:tmpl w:val="AE687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4C50C5"/>
    <w:multiLevelType w:val="hybridMultilevel"/>
    <w:tmpl w:val="C55CCE32"/>
    <w:lvl w:ilvl="0" w:tplc="E0247202">
      <w:numFmt w:val="bullet"/>
      <w:lvlText w:val=""/>
      <w:lvlJc w:val="left"/>
      <w:pPr>
        <w:ind w:left="1060" w:hanging="363"/>
      </w:pPr>
      <w:rPr>
        <w:rFonts w:ascii="Wingdings" w:eastAsia="Wingdings" w:hAnsi="Wingdings" w:cs="Wingdings" w:hint="default"/>
        <w:b w:val="0"/>
        <w:bCs w:val="0"/>
        <w:i w:val="0"/>
        <w:iCs w:val="0"/>
        <w:spacing w:val="0"/>
        <w:w w:val="100"/>
        <w:sz w:val="24"/>
        <w:szCs w:val="24"/>
        <w:lang w:val="sq-AL" w:eastAsia="en-US" w:bidi="ar-SA"/>
      </w:rPr>
    </w:lvl>
    <w:lvl w:ilvl="1" w:tplc="2A240144">
      <w:numFmt w:val="bullet"/>
      <w:lvlText w:val="•"/>
      <w:lvlJc w:val="left"/>
      <w:pPr>
        <w:ind w:left="2028" w:hanging="363"/>
      </w:pPr>
      <w:rPr>
        <w:rFonts w:hint="default"/>
        <w:lang w:val="sq-AL" w:eastAsia="en-US" w:bidi="ar-SA"/>
      </w:rPr>
    </w:lvl>
    <w:lvl w:ilvl="2" w:tplc="F8B83B18">
      <w:numFmt w:val="bullet"/>
      <w:lvlText w:val="•"/>
      <w:lvlJc w:val="left"/>
      <w:pPr>
        <w:ind w:left="2996" w:hanging="363"/>
      </w:pPr>
      <w:rPr>
        <w:rFonts w:hint="default"/>
        <w:lang w:val="sq-AL" w:eastAsia="en-US" w:bidi="ar-SA"/>
      </w:rPr>
    </w:lvl>
    <w:lvl w:ilvl="3" w:tplc="711CCB20">
      <w:numFmt w:val="bullet"/>
      <w:lvlText w:val="•"/>
      <w:lvlJc w:val="left"/>
      <w:pPr>
        <w:ind w:left="3964" w:hanging="363"/>
      </w:pPr>
      <w:rPr>
        <w:rFonts w:hint="default"/>
        <w:lang w:val="sq-AL" w:eastAsia="en-US" w:bidi="ar-SA"/>
      </w:rPr>
    </w:lvl>
    <w:lvl w:ilvl="4" w:tplc="22546644">
      <w:numFmt w:val="bullet"/>
      <w:lvlText w:val="•"/>
      <w:lvlJc w:val="left"/>
      <w:pPr>
        <w:ind w:left="4932" w:hanging="363"/>
      </w:pPr>
      <w:rPr>
        <w:rFonts w:hint="default"/>
        <w:lang w:val="sq-AL" w:eastAsia="en-US" w:bidi="ar-SA"/>
      </w:rPr>
    </w:lvl>
    <w:lvl w:ilvl="5" w:tplc="B3D232EC">
      <w:numFmt w:val="bullet"/>
      <w:lvlText w:val="•"/>
      <w:lvlJc w:val="left"/>
      <w:pPr>
        <w:ind w:left="5900" w:hanging="363"/>
      </w:pPr>
      <w:rPr>
        <w:rFonts w:hint="default"/>
        <w:lang w:val="sq-AL" w:eastAsia="en-US" w:bidi="ar-SA"/>
      </w:rPr>
    </w:lvl>
    <w:lvl w:ilvl="6" w:tplc="16E220EE">
      <w:numFmt w:val="bullet"/>
      <w:lvlText w:val="•"/>
      <w:lvlJc w:val="left"/>
      <w:pPr>
        <w:ind w:left="6868" w:hanging="363"/>
      </w:pPr>
      <w:rPr>
        <w:rFonts w:hint="default"/>
        <w:lang w:val="sq-AL" w:eastAsia="en-US" w:bidi="ar-SA"/>
      </w:rPr>
    </w:lvl>
    <w:lvl w:ilvl="7" w:tplc="9E3E38A2">
      <w:numFmt w:val="bullet"/>
      <w:lvlText w:val="•"/>
      <w:lvlJc w:val="left"/>
      <w:pPr>
        <w:ind w:left="7836" w:hanging="363"/>
      </w:pPr>
      <w:rPr>
        <w:rFonts w:hint="default"/>
        <w:lang w:val="sq-AL" w:eastAsia="en-US" w:bidi="ar-SA"/>
      </w:rPr>
    </w:lvl>
    <w:lvl w:ilvl="8" w:tplc="F8601DC4">
      <w:numFmt w:val="bullet"/>
      <w:lvlText w:val="•"/>
      <w:lvlJc w:val="left"/>
      <w:pPr>
        <w:ind w:left="8804" w:hanging="363"/>
      </w:pPr>
      <w:rPr>
        <w:rFonts w:hint="default"/>
        <w:lang w:val="sq-AL" w:eastAsia="en-US" w:bidi="ar-SA"/>
      </w:rPr>
    </w:lvl>
  </w:abstractNum>
  <w:abstractNum w:abstractNumId="8" w15:restartNumberingAfterBreak="0">
    <w:nsid w:val="72951E94"/>
    <w:multiLevelType w:val="multilevel"/>
    <w:tmpl w:val="8C72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631D6"/>
    <w:multiLevelType w:val="hybridMultilevel"/>
    <w:tmpl w:val="27AE9B5E"/>
    <w:lvl w:ilvl="0" w:tplc="FEC8D482">
      <w:numFmt w:val="bullet"/>
      <w:lvlText w:val=""/>
      <w:lvlJc w:val="left"/>
      <w:pPr>
        <w:ind w:left="1060" w:hanging="363"/>
      </w:pPr>
      <w:rPr>
        <w:rFonts w:ascii="Wingdings" w:eastAsia="Wingdings" w:hAnsi="Wingdings" w:cs="Wingdings" w:hint="default"/>
        <w:b w:val="0"/>
        <w:bCs w:val="0"/>
        <w:i w:val="0"/>
        <w:iCs w:val="0"/>
        <w:spacing w:val="0"/>
        <w:w w:val="100"/>
        <w:sz w:val="24"/>
        <w:szCs w:val="24"/>
        <w:lang w:val="sq-AL" w:eastAsia="en-US" w:bidi="ar-SA"/>
      </w:rPr>
    </w:lvl>
    <w:lvl w:ilvl="1" w:tplc="2A964342">
      <w:numFmt w:val="bullet"/>
      <w:lvlText w:val="•"/>
      <w:lvlJc w:val="left"/>
      <w:pPr>
        <w:ind w:left="2028" w:hanging="363"/>
      </w:pPr>
      <w:rPr>
        <w:rFonts w:hint="default"/>
        <w:lang w:val="sq-AL" w:eastAsia="en-US" w:bidi="ar-SA"/>
      </w:rPr>
    </w:lvl>
    <w:lvl w:ilvl="2" w:tplc="8ABE0B58">
      <w:numFmt w:val="bullet"/>
      <w:lvlText w:val="•"/>
      <w:lvlJc w:val="left"/>
      <w:pPr>
        <w:ind w:left="2996" w:hanging="363"/>
      </w:pPr>
      <w:rPr>
        <w:rFonts w:hint="default"/>
        <w:lang w:val="sq-AL" w:eastAsia="en-US" w:bidi="ar-SA"/>
      </w:rPr>
    </w:lvl>
    <w:lvl w:ilvl="3" w:tplc="713C6EB4">
      <w:numFmt w:val="bullet"/>
      <w:lvlText w:val="•"/>
      <w:lvlJc w:val="left"/>
      <w:pPr>
        <w:ind w:left="3964" w:hanging="363"/>
      </w:pPr>
      <w:rPr>
        <w:rFonts w:hint="default"/>
        <w:lang w:val="sq-AL" w:eastAsia="en-US" w:bidi="ar-SA"/>
      </w:rPr>
    </w:lvl>
    <w:lvl w:ilvl="4" w:tplc="5BC88AEE">
      <w:numFmt w:val="bullet"/>
      <w:lvlText w:val="•"/>
      <w:lvlJc w:val="left"/>
      <w:pPr>
        <w:ind w:left="4932" w:hanging="363"/>
      </w:pPr>
      <w:rPr>
        <w:rFonts w:hint="default"/>
        <w:lang w:val="sq-AL" w:eastAsia="en-US" w:bidi="ar-SA"/>
      </w:rPr>
    </w:lvl>
    <w:lvl w:ilvl="5" w:tplc="5D7E323C">
      <w:numFmt w:val="bullet"/>
      <w:lvlText w:val="•"/>
      <w:lvlJc w:val="left"/>
      <w:pPr>
        <w:ind w:left="5900" w:hanging="363"/>
      </w:pPr>
      <w:rPr>
        <w:rFonts w:hint="default"/>
        <w:lang w:val="sq-AL" w:eastAsia="en-US" w:bidi="ar-SA"/>
      </w:rPr>
    </w:lvl>
    <w:lvl w:ilvl="6" w:tplc="A4B666E0">
      <w:numFmt w:val="bullet"/>
      <w:lvlText w:val="•"/>
      <w:lvlJc w:val="left"/>
      <w:pPr>
        <w:ind w:left="6868" w:hanging="363"/>
      </w:pPr>
      <w:rPr>
        <w:rFonts w:hint="default"/>
        <w:lang w:val="sq-AL" w:eastAsia="en-US" w:bidi="ar-SA"/>
      </w:rPr>
    </w:lvl>
    <w:lvl w:ilvl="7" w:tplc="21923D42">
      <w:numFmt w:val="bullet"/>
      <w:lvlText w:val="•"/>
      <w:lvlJc w:val="left"/>
      <w:pPr>
        <w:ind w:left="7836" w:hanging="363"/>
      </w:pPr>
      <w:rPr>
        <w:rFonts w:hint="default"/>
        <w:lang w:val="sq-AL" w:eastAsia="en-US" w:bidi="ar-SA"/>
      </w:rPr>
    </w:lvl>
    <w:lvl w:ilvl="8" w:tplc="8F4A9524">
      <w:numFmt w:val="bullet"/>
      <w:lvlText w:val="•"/>
      <w:lvlJc w:val="left"/>
      <w:pPr>
        <w:ind w:left="8804" w:hanging="363"/>
      </w:pPr>
      <w:rPr>
        <w:rFonts w:hint="default"/>
        <w:lang w:val="sq-AL" w:eastAsia="en-US" w:bidi="ar-SA"/>
      </w:rPr>
    </w:lvl>
  </w:abstractNum>
  <w:abstractNum w:abstractNumId="10" w15:restartNumberingAfterBreak="0">
    <w:nsid w:val="79B67BC9"/>
    <w:multiLevelType w:val="hybridMultilevel"/>
    <w:tmpl w:val="40461436"/>
    <w:lvl w:ilvl="0" w:tplc="E01E628A">
      <w:numFmt w:val="bullet"/>
      <w:lvlText w:val=""/>
      <w:lvlJc w:val="left"/>
      <w:pPr>
        <w:ind w:left="1400" w:hanging="363"/>
      </w:pPr>
      <w:rPr>
        <w:rFonts w:ascii="Wingdings" w:eastAsia="Wingdings" w:hAnsi="Wingdings" w:cs="Wingdings" w:hint="default"/>
        <w:b w:val="0"/>
        <w:bCs w:val="0"/>
        <w:i w:val="0"/>
        <w:iCs w:val="0"/>
        <w:spacing w:val="0"/>
        <w:w w:val="100"/>
        <w:sz w:val="24"/>
        <w:szCs w:val="24"/>
        <w:lang w:val="sq-AL" w:eastAsia="en-US" w:bidi="ar-SA"/>
      </w:rPr>
    </w:lvl>
    <w:lvl w:ilvl="1" w:tplc="D4F65D2C">
      <w:numFmt w:val="bullet"/>
      <w:lvlText w:val="•"/>
      <w:lvlJc w:val="left"/>
      <w:pPr>
        <w:ind w:left="2408" w:hanging="363"/>
      </w:pPr>
      <w:rPr>
        <w:rFonts w:hint="default"/>
        <w:lang w:val="sq-AL" w:eastAsia="en-US" w:bidi="ar-SA"/>
      </w:rPr>
    </w:lvl>
    <w:lvl w:ilvl="2" w:tplc="E564CE86">
      <w:numFmt w:val="bullet"/>
      <w:lvlText w:val="•"/>
      <w:lvlJc w:val="left"/>
      <w:pPr>
        <w:ind w:left="3416" w:hanging="363"/>
      </w:pPr>
      <w:rPr>
        <w:rFonts w:hint="default"/>
        <w:lang w:val="sq-AL" w:eastAsia="en-US" w:bidi="ar-SA"/>
      </w:rPr>
    </w:lvl>
    <w:lvl w:ilvl="3" w:tplc="97E46B20">
      <w:numFmt w:val="bullet"/>
      <w:lvlText w:val="•"/>
      <w:lvlJc w:val="left"/>
      <w:pPr>
        <w:ind w:left="4424" w:hanging="363"/>
      </w:pPr>
      <w:rPr>
        <w:rFonts w:hint="default"/>
        <w:lang w:val="sq-AL" w:eastAsia="en-US" w:bidi="ar-SA"/>
      </w:rPr>
    </w:lvl>
    <w:lvl w:ilvl="4" w:tplc="09204DBC">
      <w:numFmt w:val="bullet"/>
      <w:lvlText w:val="•"/>
      <w:lvlJc w:val="left"/>
      <w:pPr>
        <w:ind w:left="5432" w:hanging="363"/>
      </w:pPr>
      <w:rPr>
        <w:rFonts w:hint="default"/>
        <w:lang w:val="sq-AL" w:eastAsia="en-US" w:bidi="ar-SA"/>
      </w:rPr>
    </w:lvl>
    <w:lvl w:ilvl="5" w:tplc="8826B0D2">
      <w:numFmt w:val="bullet"/>
      <w:lvlText w:val="•"/>
      <w:lvlJc w:val="left"/>
      <w:pPr>
        <w:ind w:left="6440" w:hanging="363"/>
      </w:pPr>
      <w:rPr>
        <w:rFonts w:hint="default"/>
        <w:lang w:val="sq-AL" w:eastAsia="en-US" w:bidi="ar-SA"/>
      </w:rPr>
    </w:lvl>
    <w:lvl w:ilvl="6" w:tplc="E5D844CE">
      <w:numFmt w:val="bullet"/>
      <w:lvlText w:val="•"/>
      <w:lvlJc w:val="left"/>
      <w:pPr>
        <w:ind w:left="7448" w:hanging="363"/>
      </w:pPr>
      <w:rPr>
        <w:rFonts w:hint="default"/>
        <w:lang w:val="sq-AL" w:eastAsia="en-US" w:bidi="ar-SA"/>
      </w:rPr>
    </w:lvl>
    <w:lvl w:ilvl="7" w:tplc="F2EE3C5E">
      <w:numFmt w:val="bullet"/>
      <w:lvlText w:val="•"/>
      <w:lvlJc w:val="left"/>
      <w:pPr>
        <w:ind w:left="8456" w:hanging="363"/>
      </w:pPr>
      <w:rPr>
        <w:rFonts w:hint="default"/>
        <w:lang w:val="sq-AL" w:eastAsia="en-US" w:bidi="ar-SA"/>
      </w:rPr>
    </w:lvl>
    <w:lvl w:ilvl="8" w:tplc="3168C6D0">
      <w:numFmt w:val="bullet"/>
      <w:lvlText w:val="•"/>
      <w:lvlJc w:val="left"/>
      <w:pPr>
        <w:ind w:left="9464" w:hanging="363"/>
      </w:pPr>
      <w:rPr>
        <w:rFonts w:hint="default"/>
        <w:lang w:val="sq-AL" w:eastAsia="en-US" w:bidi="ar-SA"/>
      </w:rPr>
    </w:lvl>
  </w:abstractNum>
  <w:abstractNum w:abstractNumId="11" w15:restartNumberingAfterBreak="0">
    <w:nsid w:val="7E3A4A23"/>
    <w:multiLevelType w:val="multilevel"/>
    <w:tmpl w:val="A5F42E58"/>
    <w:lvl w:ilvl="0">
      <w:start w:val="1"/>
      <w:numFmt w:val="decimal"/>
      <w:lvlText w:val="%1."/>
      <w:lvlJc w:val="left"/>
      <w:pPr>
        <w:ind w:left="900" w:hanging="360"/>
      </w:pPr>
    </w:lvl>
    <w:lvl w:ilvl="1">
      <w:start w:val="1"/>
      <w:numFmt w:val="decimal"/>
      <w:lvlText w:val="%2."/>
      <w:lvlJc w:val="left"/>
      <w:pPr>
        <w:ind w:left="1620" w:hanging="360"/>
      </w:pPr>
    </w:lvl>
    <w:lvl w:ilvl="2">
      <w:start w:val="1"/>
      <w:numFmt w:val="decimal"/>
      <w:lvlText w:val="%3."/>
      <w:lvlJc w:val="left"/>
      <w:pPr>
        <w:ind w:left="2340" w:hanging="36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36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360"/>
      </w:pPr>
    </w:lvl>
  </w:abstractNum>
  <w:num w:numId="1">
    <w:abstractNumId w:val="10"/>
  </w:num>
  <w:num w:numId="2">
    <w:abstractNumId w:val="5"/>
  </w:num>
  <w:num w:numId="3">
    <w:abstractNumId w:val="1"/>
  </w:num>
  <w:num w:numId="4">
    <w:abstractNumId w:val="9"/>
  </w:num>
  <w:num w:numId="5">
    <w:abstractNumId w:val="8"/>
  </w:num>
  <w:num w:numId="6">
    <w:abstractNumId w:val="4"/>
  </w:num>
  <w:num w:numId="7">
    <w:abstractNumId w:val="11"/>
  </w:num>
  <w:num w:numId="8">
    <w:abstractNumId w:val="7"/>
  </w:num>
  <w:num w:numId="9">
    <w:abstractNumId w:val="6"/>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6A"/>
    <w:rsid w:val="000B0D6F"/>
    <w:rsid w:val="000B5168"/>
    <w:rsid w:val="000C4D65"/>
    <w:rsid w:val="000C7C6B"/>
    <w:rsid w:val="000D0F97"/>
    <w:rsid w:val="000F6A4B"/>
    <w:rsid w:val="0016371D"/>
    <w:rsid w:val="001750E8"/>
    <w:rsid w:val="0018278E"/>
    <w:rsid w:val="001C4386"/>
    <w:rsid w:val="001D6A88"/>
    <w:rsid w:val="001D7224"/>
    <w:rsid w:val="0021004C"/>
    <w:rsid w:val="0021250B"/>
    <w:rsid w:val="00244AC4"/>
    <w:rsid w:val="00250E90"/>
    <w:rsid w:val="00263474"/>
    <w:rsid w:val="00292013"/>
    <w:rsid w:val="002A76B7"/>
    <w:rsid w:val="002F086A"/>
    <w:rsid w:val="003254B6"/>
    <w:rsid w:val="00350F8E"/>
    <w:rsid w:val="00375149"/>
    <w:rsid w:val="00376391"/>
    <w:rsid w:val="003938D8"/>
    <w:rsid w:val="003A2D38"/>
    <w:rsid w:val="00433949"/>
    <w:rsid w:val="00444E00"/>
    <w:rsid w:val="00464311"/>
    <w:rsid w:val="00487A44"/>
    <w:rsid w:val="004E1441"/>
    <w:rsid w:val="00540DAA"/>
    <w:rsid w:val="00541B34"/>
    <w:rsid w:val="00550ED3"/>
    <w:rsid w:val="00564B52"/>
    <w:rsid w:val="00581792"/>
    <w:rsid w:val="005B7A29"/>
    <w:rsid w:val="005C5586"/>
    <w:rsid w:val="0065521E"/>
    <w:rsid w:val="00663DA7"/>
    <w:rsid w:val="006A78BF"/>
    <w:rsid w:val="006D199D"/>
    <w:rsid w:val="006E6577"/>
    <w:rsid w:val="00710554"/>
    <w:rsid w:val="007705D5"/>
    <w:rsid w:val="007B5BF9"/>
    <w:rsid w:val="00847BF5"/>
    <w:rsid w:val="008631CD"/>
    <w:rsid w:val="00877FB9"/>
    <w:rsid w:val="00885DF6"/>
    <w:rsid w:val="008A6286"/>
    <w:rsid w:val="008A6E39"/>
    <w:rsid w:val="00907AFB"/>
    <w:rsid w:val="00912461"/>
    <w:rsid w:val="009410C1"/>
    <w:rsid w:val="009E30F7"/>
    <w:rsid w:val="009E71B5"/>
    <w:rsid w:val="00A30510"/>
    <w:rsid w:val="00A3336E"/>
    <w:rsid w:val="00A7098F"/>
    <w:rsid w:val="00A7735C"/>
    <w:rsid w:val="00A92767"/>
    <w:rsid w:val="00A9327E"/>
    <w:rsid w:val="00AA17A9"/>
    <w:rsid w:val="00AF0486"/>
    <w:rsid w:val="00AF2E78"/>
    <w:rsid w:val="00AF31D7"/>
    <w:rsid w:val="00B22946"/>
    <w:rsid w:val="00B33B27"/>
    <w:rsid w:val="00B51D3B"/>
    <w:rsid w:val="00B70758"/>
    <w:rsid w:val="00BA0AEC"/>
    <w:rsid w:val="00BB74FA"/>
    <w:rsid w:val="00C136F0"/>
    <w:rsid w:val="00C3406F"/>
    <w:rsid w:val="00C41CE8"/>
    <w:rsid w:val="00C63D72"/>
    <w:rsid w:val="00C74489"/>
    <w:rsid w:val="00CA1E22"/>
    <w:rsid w:val="00CD7A18"/>
    <w:rsid w:val="00D4448A"/>
    <w:rsid w:val="00D5663F"/>
    <w:rsid w:val="00DD0318"/>
    <w:rsid w:val="00DD75EF"/>
    <w:rsid w:val="00E01998"/>
    <w:rsid w:val="00E05B48"/>
    <w:rsid w:val="00E128D8"/>
    <w:rsid w:val="00E34B36"/>
    <w:rsid w:val="00E94871"/>
    <w:rsid w:val="00EA186C"/>
    <w:rsid w:val="00EA4634"/>
    <w:rsid w:val="00EE6C24"/>
    <w:rsid w:val="00F97F70"/>
    <w:rsid w:val="00FA2BB0"/>
    <w:rsid w:val="00FA7AA2"/>
    <w:rsid w:val="00FC56DE"/>
    <w:rsid w:val="00FE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9FB1FD"/>
  <w15:docId w15:val="{A384BBD3-521B-4FDD-B037-AAE81F99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sq-AL"/>
    </w:rPr>
  </w:style>
  <w:style w:type="paragraph" w:styleId="Heading1">
    <w:name w:val="heading 1"/>
    <w:basedOn w:val="Normal"/>
    <w:uiPriority w:val="1"/>
    <w:qFormat/>
    <w:pPr>
      <w:spacing w:before="16"/>
      <w:ind w:left="6125"/>
      <w:outlineLvl w:val="0"/>
    </w:pPr>
    <w:rPr>
      <w:b/>
      <w:bCs/>
      <w:sz w:val="24"/>
      <w:szCs w:val="24"/>
    </w:rPr>
  </w:style>
  <w:style w:type="paragraph" w:styleId="Heading2">
    <w:name w:val="heading 2"/>
    <w:basedOn w:val="Normal"/>
    <w:uiPriority w:val="1"/>
    <w:qFormat/>
    <w:pPr>
      <w:ind w:left="340"/>
      <w:outlineLvl w:val="1"/>
    </w:pPr>
    <w:rPr>
      <w:b/>
      <w:bCs/>
      <w:i/>
      <w:iCs/>
      <w:sz w:val="24"/>
      <w:szCs w:val="24"/>
    </w:rPr>
  </w:style>
  <w:style w:type="paragraph" w:styleId="Heading3">
    <w:name w:val="heading 3"/>
    <w:basedOn w:val="Normal"/>
    <w:next w:val="Normal"/>
    <w:link w:val="Heading3Char"/>
    <w:uiPriority w:val="9"/>
    <w:unhideWhenUsed/>
    <w:qFormat/>
    <w:rsid w:val="00F97F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1605" w:right="4819"/>
    </w:pPr>
    <w:rPr>
      <w:rFonts w:ascii="Tahoma" w:eastAsia="Tahoma" w:hAnsi="Tahoma" w:cs="Tahoma"/>
      <w:b/>
      <w:bCs/>
      <w:sz w:val="44"/>
      <w:szCs w:val="44"/>
    </w:rPr>
  </w:style>
  <w:style w:type="paragraph" w:styleId="ListParagraph">
    <w:name w:val="List Paragraph"/>
    <w:basedOn w:val="Normal"/>
    <w:qFormat/>
    <w:pPr>
      <w:ind w:left="1399"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F97F70"/>
    <w:rPr>
      <w:rFonts w:asciiTheme="majorHAnsi" w:eastAsiaTheme="majorEastAsia" w:hAnsiTheme="majorHAnsi" w:cstheme="majorBidi"/>
      <w:color w:val="243F60" w:themeColor="accent1" w:themeShade="7F"/>
      <w:sz w:val="24"/>
      <w:szCs w:val="24"/>
      <w:lang w:val="sq-AL"/>
    </w:rPr>
  </w:style>
  <w:style w:type="character" w:styleId="Strong">
    <w:name w:val="Strong"/>
    <w:basedOn w:val="DefaultParagraphFont"/>
    <w:uiPriority w:val="22"/>
    <w:qFormat/>
    <w:rsid w:val="00F97F70"/>
    <w:rPr>
      <w:b/>
      <w:bCs/>
    </w:rPr>
  </w:style>
  <w:style w:type="paragraph" w:styleId="Header">
    <w:name w:val="header"/>
    <w:basedOn w:val="Normal"/>
    <w:link w:val="HeaderChar"/>
    <w:uiPriority w:val="99"/>
    <w:unhideWhenUsed/>
    <w:rsid w:val="008A6286"/>
    <w:pPr>
      <w:tabs>
        <w:tab w:val="center" w:pos="4680"/>
        <w:tab w:val="right" w:pos="9360"/>
      </w:tabs>
    </w:pPr>
  </w:style>
  <w:style w:type="character" w:customStyle="1" w:styleId="HeaderChar">
    <w:name w:val="Header Char"/>
    <w:basedOn w:val="DefaultParagraphFont"/>
    <w:link w:val="Header"/>
    <w:uiPriority w:val="99"/>
    <w:rsid w:val="008A6286"/>
    <w:rPr>
      <w:rFonts w:ascii="Palatino Linotype" w:eastAsia="Palatino Linotype" w:hAnsi="Palatino Linotype" w:cs="Palatino Linotype"/>
      <w:lang w:val="sq-AL"/>
    </w:rPr>
  </w:style>
  <w:style w:type="paragraph" w:styleId="Footer">
    <w:name w:val="footer"/>
    <w:basedOn w:val="Normal"/>
    <w:link w:val="FooterChar"/>
    <w:uiPriority w:val="99"/>
    <w:unhideWhenUsed/>
    <w:rsid w:val="008A6286"/>
    <w:pPr>
      <w:tabs>
        <w:tab w:val="center" w:pos="4680"/>
        <w:tab w:val="right" w:pos="9360"/>
      </w:tabs>
    </w:pPr>
  </w:style>
  <w:style w:type="character" w:customStyle="1" w:styleId="FooterChar">
    <w:name w:val="Footer Char"/>
    <w:basedOn w:val="DefaultParagraphFont"/>
    <w:link w:val="Footer"/>
    <w:uiPriority w:val="99"/>
    <w:rsid w:val="008A6286"/>
    <w:rPr>
      <w:rFonts w:ascii="Palatino Linotype" w:eastAsia="Palatino Linotype" w:hAnsi="Palatino Linotype" w:cs="Palatino Linotype"/>
      <w:lang w:val="sq-AL"/>
    </w:rPr>
  </w:style>
  <w:style w:type="character" w:styleId="Emphasis">
    <w:name w:val="Emphasis"/>
    <w:basedOn w:val="DefaultParagraphFont"/>
    <w:uiPriority w:val="20"/>
    <w:qFormat/>
    <w:rsid w:val="00350F8E"/>
    <w:rPr>
      <w:i/>
      <w:iCs/>
    </w:rPr>
  </w:style>
  <w:style w:type="character" w:customStyle="1" w:styleId="gd">
    <w:name w:val="gd"/>
    <w:basedOn w:val="DefaultParagraphFont"/>
    <w:rsid w:val="00D4448A"/>
  </w:style>
  <w:style w:type="character" w:customStyle="1" w:styleId="BodyTextChar">
    <w:name w:val="Body Text Char"/>
    <w:basedOn w:val="DefaultParagraphFont"/>
    <w:link w:val="BodyText"/>
    <w:uiPriority w:val="1"/>
    <w:rsid w:val="00877FB9"/>
    <w:rPr>
      <w:rFonts w:ascii="Palatino Linotype" w:eastAsia="Palatino Linotype" w:hAnsi="Palatino Linotype" w:cs="Palatino Linotype"/>
      <w:sz w:val="24"/>
      <w:szCs w:val="24"/>
      <w:lang w:val="sq-AL"/>
    </w:rPr>
  </w:style>
  <w:style w:type="paragraph" w:styleId="BalloonText">
    <w:name w:val="Balloon Text"/>
    <w:basedOn w:val="Normal"/>
    <w:link w:val="BalloonTextChar"/>
    <w:uiPriority w:val="99"/>
    <w:semiHidden/>
    <w:unhideWhenUsed/>
    <w:rsid w:val="000B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6F"/>
    <w:rPr>
      <w:rFonts w:ascii="Segoe UI" w:eastAsia="Palatino Linotype" w:hAnsi="Segoe UI" w:cs="Segoe UI"/>
      <w:sz w:val="18"/>
      <w:szCs w:val="18"/>
      <w:lang w:val="sq-AL"/>
    </w:rPr>
  </w:style>
  <w:style w:type="paragraph" w:styleId="NormalWeb">
    <w:name w:val="Normal (Web)"/>
    <w:basedOn w:val="Normal"/>
    <w:unhideWhenUsed/>
    <w:rsid w:val="00C7448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DecimalAligned">
    <w:name w:val="Decimal Aligned"/>
    <w:basedOn w:val="Normal"/>
    <w:uiPriority w:val="40"/>
    <w:qFormat/>
    <w:rsid w:val="00C74489"/>
    <w:pPr>
      <w:widowControl/>
      <w:tabs>
        <w:tab w:val="decimal" w:pos="360"/>
      </w:tabs>
      <w:autoSpaceDE/>
      <w:autoSpaceDN/>
      <w:spacing w:after="200" w:line="276" w:lineRule="auto"/>
    </w:pPr>
    <w:rPr>
      <w:rFonts w:ascii="Calibri" w:eastAsia="Times New Roman" w:hAnsi="Calibri" w:cs="Times New Roman"/>
      <w:lang w:val="en-US"/>
    </w:rPr>
  </w:style>
  <w:style w:type="paragraph" w:styleId="FootnoteText">
    <w:name w:val="footnote text"/>
    <w:basedOn w:val="Normal"/>
    <w:link w:val="FootnoteTextChar"/>
    <w:uiPriority w:val="99"/>
    <w:unhideWhenUsed/>
    <w:rsid w:val="00C74489"/>
    <w:pPr>
      <w:widowControl/>
      <w:autoSpaceDE/>
      <w:autoSpaceDN/>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C74489"/>
    <w:rPr>
      <w:rFonts w:ascii="Calibri" w:eastAsia="Times New Roman" w:hAnsi="Calibri" w:cs="Times New Roman"/>
      <w:sz w:val="20"/>
      <w:szCs w:val="20"/>
    </w:rPr>
  </w:style>
  <w:style w:type="character" w:styleId="SubtleEmphasis">
    <w:name w:val="Subtle Emphasis"/>
    <w:uiPriority w:val="19"/>
    <w:qFormat/>
    <w:rsid w:val="00C74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15925">
      <w:bodyDiv w:val="1"/>
      <w:marLeft w:val="0"/>
      <w:marRight w:val="0"/>
      <w:marTop w:val="0"/>
      <w:marBottom w:val="0"/>
      <w:divBdr>
        <w:top w:val="none" w:sz="0" w:space="0" w:color="auto"/>
        <w:left w:val="none" w:sz="0" w:space="0" w:color="auto"/>
        <w:bottom w:val="none" w:sz="0" w:space="0" w:color="auto"/>
        <w:right w:val="none" w:sz="0" w:space="0" w:color="auto"/>
      </w:divBdr>
    </w:div>
    <w:div w:id="379984856">
      <w:bodyDiv w:val="1"/>
      <w:marLeft w:val="0"/>
      <w:marRight w:val="0"/>
      <w:marTop w:val="0"/>
      <w:marBottom w:val="0"/>
      <w:divBdr>
        <w:top w:val="none" w:sz="0" w:space="0" w:color="auto"/>
        <w:left w:val="none" w:sz="0" w:space="0" w:color="auto"/>
        <w:bottom w:val="none" w:sz="0" w:space="0" w:color="auto"/>
        <w:right w:val="none" w:sz="0" w:space="0" w:color="auto"/>
      </w:divBdr>
    </w:div>
    <w:div w:id="991717793">
      <w:bodyDiv w:val="1"/>
      <w:marLeft w:val="0"/>
      <w:marRight w:val="0"/>
      <w:marTop w:val="0"/>
      <w:marBottom w:val="0"/>
      <w:divBdr>
        <w:top w:val="none" w:sz="0" w:space="0" w:color="auto"/>
        <w:left w:val="none" w:sz="0" w:space="0" w:color="auto"/>
        <w:bottom w:val="none" w:sz="0" w:space="0" w:color="auto"/>
        <w:right w:val="none" w:sz="0" w:space="0" w:color="auto"/>
      </w:divBdr>
    </w:div>
    <w:div w:id="1122453955">
      <w:bodyDiv w:val="1"/>
      <w:marLeft w:val="0"/>
      <w:marRight w:val="0"/>
      <w:marTop w:val="0"/>
      <w:marBottom w:val="0"/>
      <w:divBdr>
        <w:top w:val="none" w:sz="0" w:space="0" w:color="auto"/>
        <w:left w:val="none" w:sz="0" w:space="0" w:color="auto"/>
        <w:bottom w:val="none" w:sz="0" w:space="0" w:color="auto"/>
        <w:right w:val="none" w:sz="0" w:space="0" w:color="auto"/>
      </w:divBdr>
    </w:div>
    <w:div w:id="1222713209">
      <w:bodyDiv w:val="1"/>
      <w:marLeft w:val="0"/>
      <w:marRight w:val="0"/>
      <w:marTop w:val="0"/>
      <w:marBottom w:val="0"/>
      <w:divBdr>
        <w:top w:val="none" w:sz="0" w:space="0" w:color="auto"/>
        <w:left w:val="none" w:sz="0" w:space="0" w:color="auto"/>
        <w:bottom w:val="none" w:sz="0" w:space="0" w:color="auto"/>
        <w:right w:val="none" w:sz="0" w:space="0" w:color="auto"/>
      </w:divBdr>
    </w:div>
    <w:div w:id="1426924244">
      <w:bodyDiv w:val="1"/>
      <w:marLeft w:val="0"/>
      <w:marRight w:val="0"/>
      <w:marTop w:val="0"/>
      <w:marBottom w:val="0"/>
      <w:divBdr>
        <w:top w:val="none" w:sz="0" w:space="0" w:color="auto"/>
        <w:left w:val="none" w:sz="0" w:space="0" w:color="auto"/>
        <w:bottom w:val="none" w:sz="0" w:space="0" w:color="auto"/>
        <w:right w:val="none" w:sz="0" w:space="0" w:color="auto"/>
      </w:divBdr>
    </w:div>
    <w:div w:id="145922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B26E-346F-4588-903A-3BC6076F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enver.d.shabani@rks-gov.net</dc:creator>
  <cp:lastModifiedBy>Enver Demush. Shabani</cp:lastModifiedBy>
  <cp:revision>58</cp:revision>
  <cp:lastPrinted>2025-04-22T08:18:00Z</cp:lastPrinted>
  <dcterms:created xsi:type="dcterms:W3CDTF">2025-04-04T09:50:00Z</dcterms:created>
  <dcterms:modified xsi:type="dcterms:W3CDTF">2025-07-07T12:55:00Z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2016</vt:lpwstr>
  </property>
  <property fmtid="{D5CDD505-2E9C-101B-9397-08002B2CF9AE}" pid="4" name="LastSaved">
    <vt:filetime>2024-04-30T00:00:00Z</vt:filetime>
  </property>
  <property fmtid="{D5CDD505-2E9C-101B-9397-08002B2CF9AE}" pid="5" name="Producer">
    <vt:lpwstr>Microsoft® Word 2016</vt:lpwstr>
  </property>
</Properties>
</file>