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34" w:rsidRPr="00055A34" w:rsidRDefault="00055A34" w:rsidP="00055A34">
      <w:pPr>
        <w:tabs>
          <w:tab w:val="left" w:pos="0"/>
        </w:tabs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055A34">
        <w:rPr>
          <w:rFonts w:ascii="Book Antiqua" w:eastAsia="Times New Roman" w:hAnsi="Book Antiqua" w:cs="Times New Roman"/>
          <w:lang w:eastAsia="en-GB"/>
        </w:rPr>
        <w:t xml:space="preserve">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 w:cs="Times New Roman"/>
          <w:lang w:eastAsia="en-GB"/>
        </w:rPr>
        <w:t xml:space="preserve">                                                                                               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Kosova                                                                                                 Opština Gnjilane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Republic of Kosovo                                                                                               Municipality of Gjilan</w:t>
      </w:r>
    </w:p>
    <w:p w:rsidR="00055A34" w:rsidRPr="00055A34" w:rsidRDefault="00055A34" w:rsidP="00055A34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 w:cs="Times New Roman"/>
          <w:b/>
          <w:bCs/>
        </w:rPr>
      </w:pPr>
      <w:r w:rsidRPr="00055A34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      Gilan Belediyesi  </w:t>
      </w:r>
    </w:p>
    <w:p w:rsidR="00055A34" w:rsidRDefault="00055A34" w:rsidP="00D651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5194" w:rsidRPr="00055A3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Duke u bazuar në </w:t>
      </w:r>
      <w:r w:rsidR="001B7447">
        <w:rPr>
          <w:rFonts w:ascii="Times New Roman" w:eastAsia="Times New Roman" w:hAnsi="Times New Roman" w:cs="Times New Roman"/>
          <w:sz w:val="24"/>
          <w:szCs w:val="24"/>
        </w:rPr>
        <w:t xml:space="preserve">nenin </w:t>
      </w:r>
      <w:r w:rsidR="002F1C45">
        <w:rPr>
          <w:rFonts w:ascii="Times New Roman" w:eastAsia="Times New Roman" w:hAnsi="Times New Roman" w:cs="Times New Roman"/>
          <w:sz w:val="24"/>
          <w:szCs w:val="24"/>
        </w:rPr>
        <w:t>46 pragrafi 2.10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Statutit të Komunës së Gjilanit 01.Nr.016-126211  të datës 06.11.2014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me ndryshime dhe plotësime 01.Nr.016-28448 të datës 22.03.2018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1C45">
        <w:rPr>
          <w:rFonts w:ascii="Times New Roman" w:eastAsia="Times New Roman" w:hAnsi="Times New Roman" w:cs="Times New Roman"/>
          <w:sz w:val="24"/>
          <w:szCs w:val="24"/>
        </w:rPr>
        <w:t>pas shqyrtimit të propozimit të prof. Dr. Aliriza Selmani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>Kuvendi i Komunës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së Gjilanit</w:t>
      </w:r>
      <w:r w:rsidR="00055A34">
        <w:rPr>
          <w:rFonts w:ascii="Times New Roman" w:eastAsia="Times New Roman" w:hAnsi="Times New Roman" w:cs="Times New Roman"/>
          <w:sz w:val="24"/>
          <w:szCs w:val="24"/>
        </w:rPr>
        <w:t xml:space="preserve"> në mbledhjen e mbajtur më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29.04</w:t>
      </w:r>
      <w:r w:rsidR="004756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 miraton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 këtë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19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DB" w:rsidRDefault="00F045DB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63F" w:rsidRPr="00675FEF" w:rsidRDefault="0085163F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65194" w:rsidRDefault="00D65194" w:rsidP="002F1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 xml:space="preserve"> PËR </w:t>
      </w:r>
      <w:r w:rsidR="002F1C45">
        <w:rPr>
          <w:rFonts w:ascii="Times New Roman" w:eastAsia="Times New Roman" w:hAnsi="Times New Roman" w:cs="Times New Roman"/>
          <w:sz w:val="24"/>
          <w:szCs w:val="24"/>
        </w:rPr>
        <w:t>VENDOSJEN E MBISHKRIMIT-TABEL</w:t>
      </w:r>
      <w:r w:rsidR="002F1C45">
        <w:rPr>
          <w:rFonts w:ascii="Times New Roman" w:hAnsi="Times New Roman" w:cs="Times New Roman"/>
          <w:sz w:val="24"/>
          <w:szCs w:val="24"/>
        </w:rPr>
        <w:t>ËS NË OBJEKTIN E ISH OZN-ËS NË GJILAN</w:t>
      </w:r>
    </w:p>
    <w:p w:rsidR="002F1C45" w:rsidRPr="00675FEF" w:rsidRDefault="002F1C45" w:rsidP="002F1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2EA" w:rsidRDefault="00F045DB" w:rsidP="00FC05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447">
        <w:rPr>
          <w:rFonts w:ascii="Times New Roman" w:hAnsi="Times New Roman" w:cs="Times New Roman"/>
          <w:sz w:val="24"/>
          <w:szCs w:val="24"/>
        </w:rPr>
        <w:t>Miratohet</w:t>
      </w:r>
      <w:r w:rsidR="00E03192" w:rsidRPr="001B7447">
        <w:rPr>
          <w:rFonts w:ascii="Times New Roman" w:hAnsi="Times New Roman" w:cs="Times New Roman"/>
          <w:sz w:val="24"/>
          <w:szCs w:val="24"/>
        </w:rPr>
        <w:t xml:space="preserve"> </w:t>
      </w:r>
      <w:r w:rsidRPr="001B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C45">
        <w:rPr>
          <w:rFonts w:ascii="Times New Roman" w:hAnsi="Times New Roman" w:cs="Times New Roman"/>
          <w:sz w:val="24"/>
          <w:szCs w:val="24"/>
        </w:rPr>
        <w:t>propozimi i prof.Dr. Aliriza Selamni që në objektin famkeq të ish OZN-ës (ish objekti i Teknikës Popullore) të vendoset një tabelë-mbishkrim në shenjë përkujtimi të mbi 1000 shqiptarëve të pafajshբm të ci</w:t>
      </w:r>
      <w:r w:rsidR="00215044">
        <w:rPr>
          <w:rFonts w:ascii="Times New Roman" w:hAnsi="Times New Roman" w:cs="Times New Roman"/>
          <w:sz w:val="24"/>
          <w:szCs w:val="24"/>
        </w:rPr>
        <w:t>lët jan likuidua</w:t>
      </w:r>
      <w:r w:rsidR="002F1C45">
        <w:rPr>
          <w:rFonts w:ascii="Times New Roman" w:hAnsi="Times New Roman" w:cs="Times New Roman"/>
          <w:sz w:val="24"/>
          <w:szCs w:val="24"/>
        </w:rPr>
        <w:t>r pa gjyq në fundë të vitit 1944 dhe në fillim të vitit 1945 nga forcat sllavo-komuniste</w:t>
      </w:r>
    </w:p>
    <w:p w:rsidR="002F1C45" w:rsidRPr="001B7447" w:rsidRDefault="002F1C45" w:rsidP="002F1C4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02EA" w:rsidRDefault="00055A34" w:rsidP="008E00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447">
        <w:rPr>
          <w:rFonts w:ascii="Times New Roman" w:hAnsi="Times New Roman" w:cs="Times New Roman"/>
          <w:sz w:val="24"/>
          <w:szCs w:val="24"/>
        </w:rPr>
        <w:t>Zbatimin e këtij vendi</w:t>
      </w:r>
      <w:r w:rsidR="007D02EA" w:rsidRPr="001B7447">
        <w:rPr>
          <w:rFonts w:ascii="Times New Roman" w:hAnsi="Times New Roman" w:cs="Times New Roman"/>
          <w:sz w:val="24"/>
          <w:szCs w:val="24"/>
        </w:rPr>
        <w:t xml:space="preserve">mi </w:t>
      </w:r>
      <w:r w:rsidR="001B7447">
        <w:rPr>
          <w:rFonts w:ascii="Times New Roman" w:hAnsi="Times New Roman" w:cs="Times New Roman"/>
          <w:sz w:val="24"/>
          <w:szCs w:val="24"/>
        </w:rPr>
        <w:t>e bënë ekzekutivi i Komunës së Gjilanit</w:t>
      </w:r>
    </w:p>
    <w:p w:rsidR="002F1C45" w:rsidRPr="002F1C45" w:rsidRDefault="002F1C45" w:rsidP="002F1C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2DC5" w:rsidRPr="00675FEF" w:rsidRDefault="00432DC5" w:rsidP="00432D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Ky Vendim hynë në fuqi ditën e miratimit nga  KK-Gjilan.</w:t>
      </w:r>
    </w:p>
    <w:p w:rsidR="00055A34" w:rsidRPr="00432DC5" w:rsidRDefault="00055A34" w:rsidP="00432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01.Nr.</w:t>
      </w:r>
      <w:r w:rsidR="004756C2"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r w:rsidR="002F1C4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016-35356</w:t>
      </w:r>
      <w:r w:rsidR="00B55A8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/25</w:t>
      </w:r>
      <w:r w:rsidR="007D02E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Kryesuesi i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Kuvendit,</w:t>
      </w:r>
    </w:p>
    <w:p w:rsidR="00055A34" w:rsidRPr="00055A34" w:rsidRDefault="00B55A8C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Gjilan, më 29.04</w:t>
      </w:r>
      <w:r w:rsidR="004756C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A1924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</w:t>
      </w:r>
    </w:p>
    <w:p w:rsidR="00E03192" w:rsidRPr="00055A34" w:rsidRDefault="00055A34" w:rsidP="00C45DE7">
      <w:pPr>
        <w:spacing w:after="0" w:line="240" w:lineRule="auto"/>
        <w:rPr>
          <w:rFonts w:ascii="Times New Roman" w:hAnsi="Times New Roman" w:cs="Times New Roman"/>
        </w:rPr>
      </w:pP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Kushtrim Kadriu/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E03192" w:rsidRPr="00055A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AFC"/>
    <w:multiLevelType w:val="hybridMultilevel"/>
    <w:tmpl w:val="2AE61F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C20"/>
    <w:multiLevelType w:val="hybridMultilevel"/>
    <w:tmpl w:val="78B091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8F7"/>
    <w:multiLevelType w:val="hybridMultilevel"/>
    <w:tmpl w:val="7534C9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1BCD"/>
    <w:multiLevelType w:val="hybridMultilevel"/>
    <w:tmpl w:val="5618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94"/>
    <w:rsid w:val="00055A34"/>
    <w:rsid w:val="001B7447"/>
    <w:rsid w:val="00215044"/>
    <w:rsid w:val="002F1C45"/>
    <w:rsid w:val="003027A8"/>
    <w:rsid w:val="00432DC5"/>
    <w:rsid w:val="00433673"/>
    <w:rsid w:val="004756C2"/>
    <w:rsid w:val="004F412F"/>
    <w:rsid w:val="005158BD"/>
    <w:rsid w:val="00541F9A"/>
    <w:rsid w:val="005B768C"/>
    <w:rsid w:val="00675FEF"/>
    <w:rsid w:val="007D02EA"/>
    <w:rsid w:val="0085163F"/>
    <w:rsid w:val="008D7109"/>
    <w:rsid w:val="00962700"/>
    <w:rsid w:val="00B55A8C"/>
    <w:rsid w:val="00B66FF8"/>
    <w:rsid w:val="00BC4129"/>
    <w:rsid w:val="00C45DE7"/>
    <w:rsid w:val="00C674C3"/>
    <w:rsid w:val="00CB3031"/>
    <w:rsid w:val="00CC60E3"/>
    <w:rsid w:val="00D3079B"/>
    <w:rsid w:val="00D65194"/>
    <w:rsid w:val="00D8497F"/>
    <w:rsid w:val="00DA1924"/>
    <w:rsid w:val="00E03192"/>
    <w:rsid w:val="00F01029"/>
    <w:rsid w:val="00F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245FB"/>
  <w15:docId w15:val="{1E71088B-A1C5-4255-8CC5-2F9DA16E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192"/>
    <w:pPr>
      <w:ind w:left="720"/>
      <w:contextualSpacing/>
    </w:pPr>
  </w:style>
  <w:style w:type="paragraph" w:customStyle="1" w:styleId="Char">
    <w:name w:val="Char"/>
    <w:basedOn w:val="Normal"/>
    <w:rsid w:val="00055A34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22</cp:revision>
  <cp:lastPrinted>2025-05-05T11:05:00Z</cp:lastPrinted>
  <dcterms:created xsi:type="dcterms:W3CDTF">2019-12-31T07:31:00Z</dcterms:created>
  <dcterms:modified xsi:type="dcterms:W3CDTF">2025-05-07T11:22:00Z</dcterms:modified>
</cp:coreProperties>
</file>