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26" w:rsidRPr="00DD5A60" w:rsidRDefault="00991626" w:rsidP="00991626">
      <w:pPr>
        <w:pStyle w:val="Heading6"/>
        <w:spacing w:before="0"/>
        <w:jc w:val="both"/>
        <w:rPr>
          <w:noProof/>
        </w:rPr>
      </w:pPr>
      <w:bookmarkStart w:id="0" w:name="_GoBack"/>
      <w:bookmarkEnd w:id="0"/>
      <w:r w:rsidRPr="007A7C5E">
        <w:rPr>
          <w:noProof/>
          <w:lang w:val="en-US"/>
        </w:rPr>
        <w:drawing>
          <wp:inline distT="0" distB="0" distL="0" distR="0" wp14:anchorId="641C7CD4" wp14:editId="33EDAD8E">
            <wp:extent cx="962025" cy="1104900"/>
            <wp:effectExtent l="0" t="0" r="9525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                                                                                            </w:t>
      </w:r>
      <w:r w:rsidRPr="007A7C5E">
        <w:rPr>
          <w:noProof/>
          <w:lang w:val="en-US"/>
        </w:rPr>
        <w:drawing>
          <wp:inline distT="0" distB="0" distL="0" distR="0" wp14:anchorId="4027E093" wp14:editId="54DF45E3">
            <wp:extent cx="857250" cy="1152525"/>
            <wp:effectExtent l="0" t="0" r="0" b="9525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</w:t>
      </w:r>
    </w:p>
    <w:p w:rsidR="00991626" w:rsidRPr="00DD5A60" w:rsidRDefault="00991626" w:rsidP="00991626">
      <w:pPr>
        <w:jc w:val="both"/>
        <w:rPr>
          <w:b/>
        </w:rPr>
      </w:pPr>
      <w:r w:rsidRPr="00DD5A60">
        <w:rPr>
          <w:b/>
        </w:rPr>
        <w:t xml:space="preserve">Republika e Kosovës                                                                         </w:t>
      </w:r>
      <w:r>
        <w:rPr>
          <w:b/>
        </w:rPr>
        <w:t xml:space="preserve">     </w:t>
      </w:r>
      <w:r w:rsidRPr="00DD5A60">
        <w:rPr>
          <w:b/>
        </w:rPr>
        <w:t>Komuna e Gjilanit</w:t>
      </w:r>
    </w:p>
    <w:p w:rsidR="00991626" w:rsidRPr="00DD5A60" w:rsidRDefault="00991626" w:rsidP="00991626">
      <w:pPr>
        <w:jc w:val="both"/>
        <w:rPr>
          <w:b/>
        </w:rPr>
      </w:pPr>
      <w:r w:rsidRPr="00DD5A60">
        <w:rPr>
          <w:b/>
        </w:rPr>
        <w:t xml:space="preserve">Republika Kosova                                                                             </w:t>
      </w:r>
      <w:r>
        <w:rPr>
          <w:b/>
        </w:rPr>
        <w:t xml:space="preserve">       </w:t>
      </w:r>
      <w:r w:rsidRPr="00DD5A60">
        <w:rPr>
          <w:b/>
        </w:rPr>
        <w:t>Opstina Gnjilane</w:t>
      </w:r>
    </w:p>
    <w:p w:rsidR="00991626" w:rsidRPr="00DD5A60" w:rsidRDefault="00991626" w:rsidP="00991626">
      <w:pPr>
        <w:jc w:val="both"/>
        <w:rPr>
          <w:b/>
        </w:rPr>
      </w:pPr>
      <w:r w:rsidRPr="00DD5A60">
        <w:rPr>
          <w:b/>
        </w:rPr>
        <w:t xml:space="preserve">Republic of Kosovo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Municipality of Gjilan</w:t>
      </w:r>
    </w:p>
    <w:p w:rsidR="00991626" w:rsidRPr="00DD5A60" w:rsidRDefault="00991626" w:rsidP="00991626">
      <w:pPr>
        <w:pBdr>
          <w:bottom w:val="single" w:sz="12" w:space="0" w:color="auto"/>
        </w:pBdr>
        <w:jc w:val="both"/>
        <w:rPr>
          <w:b/>
        </w:rPr>
      </w:pPr>
      <w:r w:rsidRPr="00DD5A60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Gilan Belediyesi</w:t>
      </w:r>
    </w:p>
    <w:p w:rsidR="00991626" w:rsidRPr="00DD5A60" w:rsidRDefault="00991626" w:rsidP="00991626">
      <w:pPr>
        <w:jc w:val="both"/>
      </w:pPr>
    </w:p>
    <w:p w:rsidR="00991626" w:rsidRPr="00F84EE2" w:rsidRDefault="00991626" w:rsidP="00991626">
      <w:pPr>
        <w:rPr>
          <w:b/>
          <w:sz w:val="28"/>
        </w:rPr>
      </w:pPr>
      <w:r>
        <w:rPr>
          <w:b/>
        </w:rPr>
        <w:t xml:space="preserve">                                                                   </w:t>
      </w:r>
      <w:r w:rsidRPr="00106A13">
        <w:rPr>
          <w:b/>
        </w:rPr>
        <w:t>ZAPISNIK</w:t>
      </w:r>
    </w:p>
    <w:p w:rsidR="00991626" w:rsidRPr="00DD5A60" w:rsidRDefault="00991626" w:rsidP="00991626">
      <w:pPr>
        <w:rPr>
          <w:b/>
        </w:rPr>
      </w:pPr>
    </w:p>
    <w:p w:rsidR="00991626" w:rsidRPr="00F84EE2" w:rsidRDefault="00991626" w:rsidP="00991626">
      <w:pPr>
        <w:shd w:val="clear" w:color="auto" w:fill="FFFFFF"/>
        <w:rPr>
          <w:b/>
          <w:sz w:val="22"/>
        </w:rPr>
      </w:pPr>
      <w:r w:rsidRPr="00F84EE2">
        <w:rPr>
          <w:b/>
          <w:sz w:val="22"/>
        </w:rPr>
        <w:t xml:space="preserve">Sa </w:t>
      </w:r>
      <w:r w:rsidR="00B8511C">
        <w:rPr>
          <w:b/>
          <w:sz w:val="22"/>
        </w:rPr>
        <w:t xml:space="preserve">hitnog </w:t>
      </w:r>
      <w:r w:rsidRPr="00F84EE2">
        <w:rPr>
          <w:b/>
          <w:sz w:val="22"/>
        </w:rPr>
        <w:t xml:space="preserve">sastanka Skupštine Opštine, održanog </w:t>
      </w:r>
      <w:r>
        <w:rPr>
          <w:b/>
          <w:sz w:val="22"/>
        </w:rPr>
        <w:t xml:space="preserve"> </w:t>
      </w:r>
      <w:r w:rsidR="00B8511C">
        <w:rPr>
          <w:b/>
          <w:sz w:val="22"/>
        </w:rPr>
        <w:t>27</w:t>
      </w:r>
      <w:r>
        <w:rPr>
          <w:b/>
          <w:sz w:val="22"/>
        </w:rPr>
        <w:t xml:space="preserve">.02.2025 </w:t>
      </w:r>
      <w:r w:rsidRPr="00F84EE2">
        <w:rPr>
          <w:b/>
          <w:sz w:val="22"/>
        </w:rPr>
        <w:t xml:space="preserve">u 10:00 u Sali SO </w:t>
      </w:r>
      <w:r>
        <w:rPr>
          <w:b/>
          <w:sz w:val="22"/>
        </w:rPr>
        <w:t xml:space="preserve"> </w:t>
      </w:r>
      <w:r w:rsidRPr="00F84EE2">
        <w:rPr>
          <w:b/>
          <w:sz w:val="22"/>
        </w:rPr>
        <w:t>sa sledećim:</w:t>
      </w:r>
    </w:p>
    <w:p w:rsidR="00991626" w:rsidRPr="00DD5A60" w:rsidRDefault="00991626" w:rsidP="00991626">
      <w:pPr>
        <w:shd w:val="clear" w:color="auto" w:fill="FFFFFF"/>
        <w:jc w:val="both"/>
        <w:rPr>
          <w:sz w:val="22"/>
          <w:szCs w:val="22"/>
        </w:rPr>
      </w:pPr>
    </w:p>
    <w:p w:rsidR="00991626" w:rsidRPr="00CD5E01" w:rsidRDefault="00991626" w:rsidP="00991626">
      <w:pPr>
        <w:pStyle w:val="Heading1"/>
        <w:ind w:left="2880"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5E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DNEVNIM REDOM </w:t>
      </w:r>
    </w:p>
    <w:p w:rsidR="00991626" w:rsidRPr="008E4D12" w:rsidRDefault="00991626" w:rsidP="00991626"/>
    <w:p w:rsidR="00991626" w:rsidRPr="00B8511C" w:rsidRDefault="00991626" w:rsidP="00991626">
      <w:pPr>
        <w:rPr>
          <w:b/>
        </w:rPr>
      </w:pPr>
    </w:p>
    <w:p w:rsidR="00B8511C" w:rsidRPr="00B8511C" w:rsidRDefault="00B8511C" w:rsidP="00B8511C">
      <w:pPr>
        <w:pStyle w:val="BodyTextIndent"/>
        <w:tabs>
          <w:tab w:val="left" w:pos="3420"/>
        </w:tabs>
        <w:ind w:firstLine="0"/>
        <w:rPr>
          <w:b/>
          <w:lang w:val="sq-AL"/>
        </w:rPr>
      </w:pPr>
      <w:r w:rsidRPr="00B8511C">
        <w:rPr>
          <w:b/>
          <w:lang w:val="sq-AL"/>
        </w:rPr>
        <w:t>1.</w:t>
      </w:r>
      <w:r w:rsidR="00381D21" w:rsidRPr="00381D21">
        <w:rPr>
          <w:b/>
        </w:rPr>
        <w:t xml:space="preserve"> </w:t>
      </w:r>
      <w:proofErr w:type="spellStart"/>
      <w:r w:rsidR="00381D21" w:rsidRPr="006C5C79">
        <w:rPr>
          <w:b/>
        </w:rPr>
        <w:t>Utvrđivanje</w:t>
      </w:r>
      <w:proofErr w:type="spellEnd"/>
      <w:r w:rsidR="00E32BD7">
        <w:rPr>
          <w:b/>
          <w:lang w:val="sq-AL"/>
        </w:rPr>
        <w:t xml:space="preserve"> prisustva članova s</w:t>
      </w:r>
      <w:r w:rsidRPr="00B8511C">
        <w:rPr>
          <w:b/>
          <w:lang w:val="sq-AL"/>
        </w:rPr>
        <w:t>kupštine</w:t>
      </w:r>
    </w:p>
    <w:p w:rsidR="00B8511C" w:rsidRPr="00B8511C" w:rsidRDefault="00B8511C" w:rsidP="00B8511C">
      <w:pPr>
        <w:pStyle w:val="NoSpacing"/>
        <w:jc w:val="both"/>
        <w:rPr>
          <w:rStyle w:val="BodyTextIndentChar"/>
          <w:rFonts w:eastAsia="MS Mincho"/>
          <w:b/>
        </w:rPr>
      </w:pPr>
      <w:r w:rsidRPr="00B8511C">
        <w:rPr>
          <w:b/>
        </w:rPr>
        <w:t>2.Razmatranje i u</w:t>
      </w:r>
      <w:r w:rsidRPr="00B8511C">
        <w:rPr>
          <w:rStyle w:val="BodyTextIndentChar"/>
          <w:rFonts w:eastAsia="MS Mincho"/>
          <w:b/>
        </w:rPr>
        <w:t>svajanje nacrta budžeta broj 3081 od 30.08.2024 opštine Gnjilane za fiskalnu godinu i ranë procene za 2026/2027 godinu.</w:t>
      </w:r>
    </w:p>
    <w:p w:rsidR="00991626" w:rsidRPr="00DD5A60" w:rsidRDefault="00991626" w:rsidP="00991626">
      <w:pPr>
        <w:spacing w:after="200" w:line="276" w:lineRule="auto"/>
        <w:jc w:val="both"/>
        <w:rPr>
          <w:b/>
        </w:rPr>
      </w:pPr>
    </w:p>
    <w:p w:rsidR="00991626" w:rsidRDefault="00991626" w:rsidP="00991626">
      <w:pPr>
        <w:jc w:val="both"/>
        <w:rPr>
          <w:b/>
        </w:rPr>
      </w:pPr>
      <w:r>
        <w:rPr>
          <w:b/>
        </w:rPr>
        <w:t>1.</w:t>
      </w:r>
      <w:r w:rsidR="00381D21">
        <w:rPr>
          <w:b/>
        </w:rPr>
        <w:t xml:space="preserve"> </w:t>
      </w:r>
      <w:r w:rsidR="00E32BD7">
        <w:rPr>
          <w:b/>
        </w:rPr>
        <w:t>Utvrđivanje prisustva članova s</w:t>
      </w:r>
      <w:r w:rsidRPr="006C5C79">
        <w:rPr>
          <w:b/>
        </w:rPr>
        <w:t xml:space="preserve">kupštine </w:t>
      </w:r>
    </w:p>
    <w:p w:rsidR="00E32BD7" w:rsidRDefault="00E32BD7" w:rsidP="00991626">
      <w:pPr>
        <w:jc w:val="both"/>
        <w:rPr>
          <w:b/>
        </w:rPr>
      </w:pPr>
    </w:p>
    <w:p w:rsidR="00E32BD7" w:rsidRPr="00DD5A60" w:rsidRDefault="00E32BD7" w:rsidP="00E32BD7">
      <w:pPr>
        <w:jc w:val="both"/>
      </w:pPr>
      <w:r>
        <w:rPr>
          <w:b/>
        </w:rPr>
        <w:t>Osim članova s</w:t>
      </w:r>
      <w:r w:rsidRPr="006C5C79">
        <w:rPr>
          <w:b/>
        </w:rPr>
        <w:t>kupštine</w:t>
      </w:r>
      <w:r>
        <w:rPr>
          <w:b/>
        </w:rPr>
        <w:t xml:space="preserve"> na sednici su bili prisutni:</w:t>
      </w:r>
      <w:r w:rsidRPr="00DD5A60">
        <w:rPr>
          <w:b/>
        </w:rPr>
        <w:t xml:space="preserve"> </w:t>
      </w:r>
      <w:r>
        <w:t>Arbenita Sopi Haziri, Bejtullah Osmani</w:t>
      </w:r>
      <w:r w:rsidRPr="00DD5A60">
        <w:t xml:space="preserve">, </w:t>
      </w:r>
      <w:r>
        <w:t>Bekim Salihu, Ali Arifi, Enver Shabani, Bajram Isufi, Entela Hyseni, Kushtrim Zeqiri, pisani i elektronski mediji.</w:t>
      </w:r>
    </w:p>
    <w:p w:rsidR="00E32BD7" w:rsidRDefault="00E32BD7" w:rsidP="00B8511C">
      <w:pPr>
        <w:jc w:val="both"/>
        <w:rPr>
          <w:b/>
        </w:rPr>
      </w:pPr>
    </w:p>
    <w:p w:rsidR="00B8511C" w:rsidRDefault="00E32BD7" w:rsidP="00B8511C">
      <w:r>
        <w:rPr>
          <w:b/>
        </w:rPr>
        <w:t xml:space="preserve">Odsutni: </w:t>
      </w:r>
      <w:r>
        <w:t>Sreten Trajković.</w:t>
      </w:r>
    </w:p>
    <w:p w:rsidR="00B8511C" w:rsidRDefault="00B8511C" w:rsidP="00B8511C"/>
    <w:p w:rsidR="00B8511C" w:rsidRDefault="009C2239" w:rsidP="009C2239">
      <w:pPr>
        <w:pStyle w:val="NoSpacing"/>
        <w:jc w:val="both"/>
      </w:pPr>
      <w:r w:rsidRPr="00B8511C">
        <w:rPr>
          <w:b/>
        </w:rPr>
        <w:t>2.Razmatranje i u</w:t>
      </w:r>
      <w:r w:rsidRPr="00B8511C">
        <w:rPr>
          <w:rStyle w:val="BodyTextIndentChar"/>
          <w:rFonts w:eastAsia="MS Mincho"/>
          <w:b/>
        </w:rPr>
        <w:t>svajanje nacrta budžeta broj 3081 od 30.08.2024 opštine Gnjilane za fiskalnu godinu i r</w:t>
      </w:r>
      <w:r>
        <w:rPr>
          <w:rStyle w:val="BodyTextIndentChar"/>
          <w:rFonts w:eastAsia="MS Mincho"/>
          <w:b/>
        </w:rPr>
        <w:t>anë procene za 2026/2027 godinu, predloženi od strane gradonačelnika.</w:t>
      </w:r>
    </w:p>
    <w:p w:rsidR="00B8511C" w:rsidRDefault="00B8511C" w:rsidP="00B8511C"/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  <w:proofErr w:type="spellStart"/>
      <w:r w:rsidRPr="001D31E7">
        <w:rPr>
          <w:lang w:val="en-US"/>
        </w:rPr>
        <w:t>Predlozi</w:t>
      </w:r>
      <w:proofErr w:type="spellEnd"/>
      <w:r w:rsidRPr="001D31E7">
        <w:rPr>
          <w:lang w:val="en-US"/>
        </w:rPr>
        <w:t xml:space="preserve"> PDK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  <w:proofErr w:type="spellStart"/>
      <w:r w:rsidRPr="001D31E7">
        <w:rPr>
          <w:lang w:val="en-US"/>
        </w:rPr>
        <w:t>Projekat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groblje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grada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Gnjilana</w:t>
      </w:r>
      <w:proofErr w:type="spellEnd"/>
      <w:r w:rsidRPr="001D31E7">
        <w:rPr>
          <w:lang w:val="en-US"/>
        </w:rPr>
        <w:t xml:space="preserve">- 1 </w:t>
      </w:r>
      <w:proofErr w:type="spellStart"/>
      <w:r w:rsidRPr="001D31E7">
        <w:rPr>
          <w:lang w:val="en-US"/>
        </w:rPr>
        <w:t>milion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evra</w:t>
      </w:r>
      <w:proofErr w:type="spellEnd"/>
      <w:r w:rsidRPr="001D31E7">
        <w:rPr>
          <w:lang w:val="en-US"/>
        </w:rPr>
        <w:t>.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  <w:proofErr w:type="spellStart"/>
      <w:r w:rsidRPr="001D31E7">
        <w:rPr>
          <w:lang w:val="en-US"/>
        </w:rPr>
        <w:t>Projekat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izgradnju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azila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zbrinjavanje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pasa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lutalica</w:t>
      </w:r>
      <w:proofErr w:type="spellEnd"/>
      <w:r w:rsidRPr="001D31E7">
        <w:rPr>
          <w:lang w:val="en-US"/>
        </w:rPr>
        <w:t xml:space="preserve">- 126 </w:t>
      </w:r>
      <w:proofErr w:type="spellStart"/>
      <w:r w:rsidRPr="001D31E7">
        <w:rPr>
          <w:lang w:val="en-US"/>
        </w:rPr>
        <w:t>hiljada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evra</w:t>
      </w:r>
      <w:proofErr w:type="spellEnd"/>
      <w:r w:rsidRPr="001D31E7">
        <w:rPr>
          <w:lang w:val="en-US"/>
        </w:rPr>
        <w:t>.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  <w:proofErr w:type="spellStart"/>
      <w:r w:rsidRPr="001D31E7">
        <w:rPr>
          <w:lang w:val="en-US"/>
        </w:rPr>
        <w:t>Projekat</w:t>
      </w:r>
      <w:proofErr w:type="spellEnd"/>
      <w:r w:rsidRPr="001D31E7">
        <w:rPr>
          <w:lang w:val="en-US"/>
        </w:rPr>
        <w:t xml:space="preserve"> "</w:t>
      </w:r>
      <w:proofErr w:type="spellStart"/>
      <w:r w:rsidRPr="001D31E7">
        <w:rPr>
          <w:lang w:val="en-US"/>
        </w:rPr>
        <w:t>Kuća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muzej</w:t>
      </w:r>
      <w:proofErr w:type="spellEnd"/>
      <w:r w:rsidRPr="001D31E7">
        <w:rPr>
          <w:lang w:val="en-US"/>
        </w:rPr>
        <w:t xml:space="preserve">"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fotografije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palog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borca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Pajazit</w:t>
      </w:r>
      <w:proofErr w:type="spellEnd"/>
      <w:r w:rsidRPr="001D31E7">
        <w:rPr>
          <w:lang w:val="en-US"/>
        </w:rPr>
        <w:t xml:space="preserve"> Ahmeti- 17.000 €.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lang w:val="en-US"/>
        </w:rPr>
      </w:pPr>
      <w:proofErr w:type="spellStart"/>
      <w:r w:rsidRPr="001D31E7">
        <w:rPr>
          <w:lang w:val="en-US"/>
        </w:rPr>
        <w:lastRenderedPageBreak/>
        <w:t>Funkcionalizacija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Srednj</w:t>
      </w:r>
      <w:r w:rsidR="00D8672A" w:rsidRPr="001D31E7">
        <w:rPr>
          <w:lang w:val="en-US"/>
        </w:rPr>
        <w:t>e</w:t>
      </w:r>
      <w:proofErr w:type="spellEnd"/>
      <w:r w:rsidR="00D8672A" w:rsidRPr="001D31E7">
        <w:rPr>
          <w:lang w:val="en-US"/>
        </w:rPr>
        <w:t xml:space="preserve"> </w:t>
      </w:r>
      <w:proofErr w:type="spellStart"/>
      <w:r w:rsidR="00D8672A" w:rsidRPr="001D31E7">
        <w:rPr>
          <w:lang w:val="en-US"/>
        </w:rPr>
        <w:t>poljoprivredne</w:t>
      </w:r>
      <w:proofErr w:type="spellEnd"/>
      <w:r w:rsidR="00D8672A" w:rsidRPr="001D31E7">
        <w:rPr>
          <w:lang w:val="en-US"/>
        </w:rPr>
        <w:t xml:space="preserve"> </w:t>
      </w:r>
      <w:proofErr w:type="spellStart"/>
      <w:r w:rsidR="00D8672A" w:rsidRPr="001D31E7">
        <w:rPr>
          <w:lang w:val="en-US"/>
        </w:rPr>
        <w:t>škole</w:t>
      </w:r>
      <w:proofErr w:type="spellEnd"/>
      <w:r w:rsidR="00D8672A" w:rsidRPr="001D31E7">
        <w:rPr>
          <w:lang w:val="en-US"/>
        </w:rPr>
        <w:t xml:space="preserve"> </w:t>
      </w:r>
      <w:proofErr w:type="spellStart"/>
      <w:r w:rsidR="00D8672A" w:rsidRPr="001D31E7">
        <w:rPr>
          <w:lang w:val="en-US"/>
        </w:rPr>
        <w:t>koju</w:t>
      </w:r>
      <w:proofErr w:type="spellEnd"/>
      <w:r w:rsidR="00D8672A" w:rsidRPr="001D31E7">
        <w:rPr>
          <w:lang w:val="en-US"/>
        </w:rPr>
        <w:t xml:space="preserve"> je </w:t>
      </w:r>
      <w:proofErr w:type="spellStart"/>
      <w:r w:rsidR="00D8672A" w:rsidRPr="001D31E7">
        <w:rPr>
          <w:lang w:val="en-US"/>
        </w:rPr>
        <w:t>vlast</w:t>
      </w:r>
      <w:proofErr w:type="spellEnd"/>
      <w:r w:rsidRPr="001D31E7">
        <w:rPr>
          <w:lang w:val="en-US"/>
        </w:rPr>
        <w:t xml:space="preserve"> VV </w:t>
      </w:r>
      <w:proofErr w:type="spellStart"/>
      <w:r w:rsidRPr="001D31E7">
        <w:rPr>
          <w:lang w:val="en-US"/>
        </w:rPr>
        <w:t>one</w:t>
      </w:r>
      <w:r w:rsidR="00222B76" w:rsidRPr="001D31E7">
        <w:rPr>
          <w:lang w:val="en-US"/>
        </w:rPr>
        <w:t>sposobila</w:t>
      </w:r>
      <w:proofErr w:type="spellEnd"/>
      <w:r w:rsidRPr="001D31E7">
        <w:rPr>
          <w:lang w:val="en-US"/>
        </w:rPr>
        <w:t xml:space="preserve"> i </w:t>
      </w:r>
      <w:proofErr w:type="spellStart"/>
      <w:r w:rsidRPr="001D31E7">
        <w:rPr>
          <w:lang w:val="en-US"/>
        </w:rPr>
        <w:t>zatvorila</w:t>
      </w:r>
      <w:proofErr w:type="spellEnd"/>
      <w:r w:rsidR="00D8672A" w:rsidRPr="001D31E7">
        <w:rPr>
          <w:lang w:val="en-US"/>
        </w:rPr>
        <w:t>-</w:t>
      </w:r>
      <w:r w:rsidRPr="001D31E7">
        <w:rPr>
          <w:lang w:val="en-US"/>
        </w:rPr>
        <w:t xml:space="preserve"> 138.000€.</w:t>
      </w:r>
    </w:p>
    <w:p w:rsidR="00C4754E" w:rsidRPr="001D31E7" w:rsidRDefault="00C4754E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lang w:val="en-US"/>
        </w:rPr>
      </w:pPr>
    </w:p>
    <w:p w:rsidR="00EF6594" w:rsidRPr="001D31E7" w:rsidRDefault="004B2CFF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lang w:val="en-US"/>
        </w:rPr>
      </w:pPr>
      <w:proofErr w:type="spellStart"/>
      <w:r w:rsidRPr="001D31E7">
        <w:rPr>
          <w:lang w:val="en-US"/>
        </w:rPr>
        <w:t>Subvencija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učenike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Srednje</w:t>
      </w:r>
      <w:proofErr w:type="spellEnd"/>
      <w:r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poljoprivredn</w:t>
      </w:r>
      <w:r w:rsidRPr="001D31E7">
        <w:rPr>
          <w:lang w:val="en-US"/>
        </w:rPr>
        <w:t>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škole</w:t>
      </w:r>
      <w:proofErr w:type="spellEnd"/>
      <w:r w:rsidR="00EF6594"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za</w:t>
      </w:r>
      <w:proofErr w:type="spellEnd"/>
      <w:r w:rsidR="00EF6594"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praksu</w:t>
      </w:r>
      <w:proofErr w:type="spellEnd"/>
      <w:r w:rsidR="00EF6594"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za</w:t>
      </w:r>
      <w:proofErr w:type="spellEnd"/>
      <w:r w:rsidR="00EF6594"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stručno</w:t>
      </w:r>
      <w:proofErr w:type="spellEnd"/>
      <w:r w:rsidR="00EF6594"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osposobljav</w:t>
      </w:r>
      <w:r w:rsidRPr="001D31E7">
        <w:rPr>
          <w:lang w:val="en-US"/>
        </w:rPr>
        <w:t>anje</w:t>
      </w:r>
      <w:proofErr w:type="spellEnd"/>
      <w:r w:rsidRPr="001D31E7">
        <w:rPr>
          <w:lang w:val="en-US"/>
        </w:rPr>
        <w:t xml:space="preserve"> u </w:t>
      </w:r>
      <w:proofErr w:type="spellStart"/>
      <w:r w:rsidRPr="001D31E7">
        <w:rPr>
          <w:lang w:val="en-US"/>
        </w:rPr>
        <w:t>infrastrukturi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ove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škole</w:t>
      </w:r>
      <w:proofErr w:type="spellEnd"/>
      <w:r w:rsidRPr="001D31E7">
        <w:rPr>
          <w:lang w:val="en-US"/>
        </w:rPr>
        <w:t xml:space="preserve">- </w:t>
      </w:r>
      <w:r w:rsidR="00EF6594" w:rsidRPr="001D31E7">
        <w:rPr>
          <w:lang w:val="en-US"/>
        </w:rPr>
        <w:t>30.000€.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lang w:val="en-US"/>
        </w:rPr>
      </w:pP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lang w:val="en-US"/>
        </w:rPr>
      </w:pPr>
      <w:proofErr w:type="spellStart"/>
      <w:r w:rsidRPr="001D31E7">
        <w:rPr>
          <w:lang w:val="en-US"/>
        </w:rPr>
        <w:t>Izjednačavanje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plata</w:t>
      </w:r>
      <w:proofErr w:type="spellEnd"/>
      <w:r w:rsidRPr="001D31E7">
        <w:rPr>
          <w:lang w:val="en-US"/>
        </w:rPr>
        <w:t xml:space="preserve"> </w:t>
      </w:r>
      <w:proofErr w:type="spellStart"/>
      <w:proofErr w:type="gramStart"/>
      <w:r w:rsidRPr="001D31E7">
        <w:rPr>
          <w:lang w:val="en-US"/>
        </w:rPr>
        <w:t>sa</w:t>
      </w:r>
      <w:proofErr w:type="spellEnd"/>
      <w:proofErr w:type="gram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povećanjem</w:t>
      </w:r>
      <w:proofErr w:type="spellEnd"/>
      <w:r w:rsidRPr="001D31E7">
        <w:rPr>
          <w:lang w:val="en-US"/>
        </w:rPr>
        <w:t xml:space="preserve"> od 250€ </w:t>
      </w:r>
      <w:proofErr w:type="spellStart"/>
      <w:r w:rsidRPr="001D31E7">
        <w:rPr>
          <w:lang w:val="en-US"/>
        </w:rPr>
        <w:t>mesečno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od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januara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14 </w:t>
      </w:r>
      <w:proofErr w:type="spellStart"/>
      <w:r w:rsidRPr="001D31E7">
        <w:rPr>
          <w:lang w:val="en-US"/>
        </w:rPr>
        <w:t>dobrovoljnih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vatrogasaca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Gnjilana</w:t>
      </w:r>
      <w:proofErr w:type="spellEnd"/>
      <w:r w:rsidR="003472DC" w:rsidRPr="001D31E7">
        <w:rPr>
          <w:lang w:val="en-US"/>
        </w:rPr>
        <w:t>-</w:t>
      </w:r>
      <w:r w:rsidRPr="001D31E7">
        <w:rPr>
          <w:lang w:val="en-US"/>
        </w:rPr>
        <w:t xml:space="preserve"> 42,000€.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</w:p>
    <w:p w:rsidR="00EF6594" w:rsidRPr="00EF6594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  <w:lang w:val="en-US"/>
        </w:rPr>
      </w:pPr>
      <w:r w:rsidRPr="001D31E7">
        <w:rPr>
          <w:b/>
          <w:lang w:val="en-US"/>
        </w:rPr>
        <w:t xml:space="preserve">Sa 21 </w:t>
      </w:r>
      <w:proofErr w:type="spellStart"/>
      <w:r w:rsidRPr="001D31E7">
        <w:rPr>
          <w:b/>
          <w:lang w:val="en-US"/>
        </w:rPr>
        <w:t>glasom</w:t>
      </w:r>
      <w:proofErr w:type="spellEnd"/>
      <w:r w:rsidRPr="001D31E7">
        <w:rPr>
          <w:b/>
          <w:lang w:val="en-US"/>
        </w:rPr>
        <w:t xml:space="preserve"> </w:t>
      </w:r>
      <w:proofErr w:type="spellStart"/>
      <w:r w:rsidRPr="001D31E7">
        <w:rPr>
          <w:b/>
          <w:lang w:val="en-US"/>
        </w:rPr>
        <w:t>za</w:t>
      </w:r>
      <w:proofErr w:type="spellEnd"/>
      <w:r w:rsidRPr="001D31E7">
        <w:rPr>
          <w:b/>
          <w:lang w:val="en-US"/>
        </w:rPr>
        <w:t xml:space="preserve">, 5 </w:t>
      </w:r>
      <w:proofErr w:type="spellStart"/>
      <w:r w:rsidR="001D31E7" w:rsidRPr="001D31E7">
        <w:rPr>
          <w:b/>
          <w:lang w:val="en-US"/>
        </w:rPr>
        <w:t>s</w:t>
      </w:r>
      <w:r w:rsidRPr="001D31E7">
        <w:rPr>
          <w:b/>
          <w:lang w:val="en-US"/>
        </w:rPr>
        <w:t>uzdržanih</w:t>
      </w:r>
      <w:proofErr w:type="spellEnd"/>
      <w:r w:rsidRPr="001D31E7">
        <w:rPr>
          <w:b/>
          <w:lang w:val="en-US"/>
        </w:rPr>
        <w:t xml:space="preserve">, </w:t>
      </w:r>
      <w:proofErr w:type="spellStart"/>
      <w:r w:rsidRPr="001D31E7">
        <w:rPr>
          <w:b/>
          <w:lang w:val="en-US"/>
        </w:rPr>
        <w:t>us</w:t>
      </w:r>
      <w:r w:rsidR="00F86E1F">
        <w:rPr>
          <w:b/>
          <w:lang w:val="en-US"/>
        </w:rPr>
        <w:t>vajaju</w:t>
      </w:r>
      <w:proofErr w:type="spellEnd"/>
      <w:r w:rsidR="00F86E1F">
        <w:rPr>
          <w:b/>
          <w:lang w:val="en-US"/>
        </w:rPr>
        <w:t xml:space="preserve"> se </w:t>
      </w:r>
      <w:proofErr w:type="spellStart"/>
      <w:r w:rsidR="00F86E1F">
        <w:rPr>
          <w:b/>
          <w:lang w:val="en-US"/>
        </w:rPr>
        <w:t>predlozi</w:t>
      </w:r>
      <w:proofErr w:type="spellEnd"/>
      <w:r w:rsidR="00F86E1F">
        <w:rPr>
          <w:b/>
          <w:lang w:val="en-US"/>
        </w:rPr>
        <w:t xml:space="preserve"> </w:t>
      </w:r>
      <w:proofErr w:type="spellStart"/>
      <w:r w:rsidR="00F86E1F">
        <w:rPr>
          <w:b/>
          <w:lang w:val="en-US"/>
        </w:rPr>
        <w:t>Demokratske</w:t>
      </w:r>
      <w:proofErr w:type="spellEnd"/>
      <w:r w:rsidR="00F86E1F">
        <w:rPr>
          <w:b/>
          <w:lang w:val="en-US"/>
        </w:rPr>
        <w:t xml:space="preserve"> </w:t>
      </w:r>
      <w:proofErr w:type="spellStart"/>
      <w:r w:rsidR="00F86E1F">
        <w:rPr>
          <w:b/>
          <w:lang w:val="en-US"/>
        </w:rPr>
        <w:t>P</w:t>
      </w:r>
      <w:r w:rsidRPr="001D31E7">
        <w:rPr>
          <w:b/>
          <w:lang w:val="en-US"/>
        </w:rPr>
        <w:t>artije</w:t>
      </w:r>
      <w:proofErr w:type="spellEnd"/>
      <w:r w:rsidRPr="001D31E7">
        <w:rPr>
          <w:b/>
          <w:lang w:val="en-US"/>
        </w:rPr>
        <w:t xml:space="preserve"> </w:t>
      </w:r>
      <w:proofErr w:type="spellStart"/>
      <w:r w:rsidRPr="001D31E7">
        <w:rPr>
          <w:b/>
          <w:lang w:val="en-US"/>
        </w:rPr>
        <w:t>Kosova</w:t>
      </w:r>
      <w:proofErr w:type="spellEnd"/>
      <w:r w:rsidRPr="001D31E7">
        <w:rPr>
          <w:b/>
          <w:lang w:val="en-US"/>
        </w:rPr>
        <w:t>.</w:t>
      </w:r>
    </w:p>
    <w:p w:rsidR="00EF6594" w:rsidRDefault="00EF6594" w:rsidP="00B8511C"/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Predlozi LDK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AA657F" w:rsidP="00C3010D">
      <w:pPr>
        <w:jc w:val="both"/>
        <w:rPr>
          <w:rStyle w:val="y2iqfc"/>
        </w:rPr>
      </w:pPr>
      <w:r>
        <w:rPr>
          <w:rStyle w:val="y2iqfc"/>
        </w:rPr>
        <w:t>1. Uklanjanje</w:t>
      </w:r>
      <w:r w:rsidR="005E51A4" w:rsidRPr="007F046A">
        <w:rPr>
          <w:rStyle w:val="y2iqfc"/>
        </w:rPr>
        <w:t xml:space="preserve"> izgradnj</w:t>
      </w:r>
      <w:r>
        <w:rPr>
          <w:rStyle w:val="y2iqfc"/>
        </w:rPr>
        <w:t>e</w:t>
      </w:r>
      <w:r w:rsidR="005E51A4" w:rsidRPr="007F046A">
        <w:rPr>
          <w:rStyle w:val="y2iqfc"/>
        </w:rPr>
        <w:t xml:space="preserve"> integralnog projekta gradskog bulevara</w:t>
      </w:r>
      <w:r w:rsidR="007B1B59">
        <w:rPr>
          <w:rStyle w:val="y2iqfc"/>
        </w:rPr>
        <w:t>-</w:t>
      </w:r>
      <w:r w:rsidR="005E51A4" w:rsidRPr="007F046A">
        <w:rPr>
          <w:rStyle w:val="y2iqfc"/>
        </w:rPr>
        <w:t xml:space="preserve"> 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7B1B59" w:rsidP="00C3010D">
      <w:pPr>
        <w:jc w:val="both"/>
        <w:rPr>
          <w:rStyle w:val="y2iqfc"/>
        </w:rPr>
      </w:pPr>
      <w:r>
        <w:rPr>
          <w:rStyle w:val="y2iqfc"/>
        </w:rPr>
        <w:t>2. Putna infrastruktura</w:t>
      </w:r>
      <w:r w:rsidRPr="007F046A">
        <w:rPr>
          <w:rStyle w:val="y2iqfc"/>
        </w:rPr>
        <w:t xml:space="preserve"> </w:t>
      </w:r>
      <w:r>
        <w:rPr>
          <w:rStyle w:val="y2iqfc"/>
        </w:rPr>
        <w:t>Regulativnog urbanističkog plana</w:t>
      </w:r>
      <w:r w:rsidR="005E51A4" w:rsidRPr="007F046A">
        <w:rPr>
          <w:rStyle w:val="y2iqfc"/>
        </w:rPr>
        <w:t xml:space="preserve"> Fidanište 2 krilo 5, 6 i 9</w:t>
      </w:r>
      <w:r>
        <w:rPr>
          <w:rStyle w:val="y2iqfc"/>
        </w:rPr>
        <w:t>-</w:t>
      </w:r>
      <w:r w:rsidR="005E51A4" w:rsidRPr="007F046A">
        <w:rPr>
          <w:rStyle w:val="y2iqfc"/>
        </w:rPr>
        <w:t xml:space="preserve"> 100.000€.</w:t>
      </w: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            </w:t>
      </w: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3. </w:t>
      </w:r>
      <w:r w:rsidR="006A305F">
        <w:rPr>
          <w:rStyle w:val="y2iqfc"/>
        </w:rPr>
        <w:t>Putna infrastruktura</w:t>
      </w:r>
      <w:r w:rsidR="006A305F" w:rsidRPr="007F046A">
        <w:rPr>
          <w:rStyle w:val="y2iqfc"/>
        </w:rPr>
        <w:t xml:space="preserve"> </w:t>
      </w:r>
      <w:r w:rsidR="006A305F">
        <w:rPr>
          <w:rStyle w:val="y2iqfc"/>
        </w:rPr>
        <w:t>Regulativnog urbanističkog plana</w:t>
      </w:r>
      <w:r w:rsidR="006A305F" w:rsidRPr="007F046A">
        <w:rPr>
          <w:rStyle w:val="y2iqfc"/>
        </w:rPr>
        <w:t xml:space="preserve"> Fidanište 2 krilo </w:t>
      </w:r>
      <w:r w:rsidRPr="007F046A">
        <w:rPr>
          <w:rStyle w:val="y2iqfc"/>
        </w:rPr>
        <w:t>1</w:t>
      </w:r>
      <w:r w:rsidR="006A305F">
        <w:rPr>
          <w:rStyle w:val="y2iqfc"/>
        </w:rPr>
        <w:t>-</w:t>
      </w:r>
      <w:r w:rsidRPr="007F046A">
        <w:rPr>
          <w:rStyle w:val="y2iqfc"/>
        </w:rPr>
        <w:t xml:space="preserve"> 200.000€.</w:t>
      </w: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       </w:t>
      </w: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4. Učešće u projektima sufinansiranim od strane donatora</w:t>
      </w:r>
      <w:r w:rsidR="001E61B3">
        <w:rPr>
          <w:rStyle w:val="y2iqfc"/>
        </w:rPr>
        <w:t>-</w:t>
      </w:r>
      <w:r w:rsidRPr="007F046A">
        <w:rPr>
          <w:rStyle w:val="y2iqfc"/>
        </w:rPr>
        <w:t>2 miliona 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5. Otvaranj</w:t>
      </w:r>
      <w:r w:rsidR="001E61B3">
        <w:rPr>
          <w:rStyle w:val="y2iqfc"/>
        </w:rPr>
        <w:t>e putnih pravaca u selima Žegra, Isufaj, Sefer i Šurlane</w:t>
      </w:r>
      <w:r w:rsidR="00860F2B">
        <w:rPr>
          <w:rStyle w:val="y2iqfc"/>
        </w:rPr>
        <w:t>-</w:t>
      </w:r>
      <w:r w:rsidRPr="007F046A">
        <w:rPr>
          <w:rStyle w:val="y2iqfc"/>
        </w:rPr>
        <w:t xml:space="preserve"> 100,000€.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6. Otvaranje putnih </w:t>
      </w:r>
      <w:r w:rsidR="00CE6A01">
        <w:rPr>
          <w:rStyle w:val="y2iqfc"/>
        </w:rPr>
        <w:t>trasa RUP Arapske livade</w:t>
      </w:r>
      <w:r w:rsidRPr="007F046A">
        <w:rPr>
          <w:rStyle w:val="y2iqfc"/>
        </w:rPr>
        <w:t xml:space="preserve"> i njihovo po</w:t>
      </w:r>
      <w:r w:rsidR="00CE6A01">
        <w:rPr>
          <w:rStyle w:val="y2iqfc"/>
        </w:rPr>
        <w:t>stavljanje</w:t>
      </w:r>
      <w:r w:rsidR="00860F2B">
        <w:rPr>
          <w:rStyle w:val="y2iqfc"/>
        </w:rPr>
        <w:t xml:space="preserve"> šljunkom-</w:t>
      </w:r>
      <w:r w:rsidRPr="007F046A">
        <w:rPr>
          <w:rStyle w:val="y2iqfc"/>
        </w:rPr>
        <w:t xml:space="preserve">300,000€. 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7. Otvaranje </w:t>
      </w:r>
      <w:r w:rsidR="00860F2B">
        <w:rPr>
          <w:rStyle w:val="y2iqfc"/>
        </w:rPr>
        <w:t>putnih trasa prema R</w:t>
      </w:r>
      <w:r w:rsidRPr="007F046A">
        <w:rPr>
          <w:rStyle w:val="y2iqfc"/>
        </w:rPr>
        <w:t>U</w:t>
      </w:r>
      <w:r w:rsidR="00860F2B">
        <w:rPr>
          <w:rStyle w:val="y2iqfc"/>
        </w:rPr>
        <w:t>P Kamp</w:t>
      </w:r>
      <w:r w:rsidRPr="007F046A">
        <w:rPr>
          <w:rStyle w:val="y2iqfc"/>
        </w:rPr>
        <w:t xml:space="preserve"> Montith i njihovo po</w:t>
      </w:r>
      <w:r w:rsidR="00CE6A01">
        <w:rPr>
          <w:rStyle w:val="y2iqfc"/>
        </w:rPr>
        <w:t>stavljanje</w:t>
      </w:r>
      <w:r w:rsidR="00860F2B">
        <w:rPr>
          <w:rStyle w:val="y2iqfc"/>
        </w:rPr>
        <w:t xml:space="preserve"> šljunkom-</w:t>
      </w:r>
      <w:r w:rsidRPr="007F046A">
        <w:rPr>
          <w:rStyle w:val="y2iqfc"/>
        </w:rPr>
        <w:t>300.000 €.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4B684E" w:rsidP="00C3010D">
      <w:pPr>
        <w:jc w:val="both"/>
        <w:rPr>
          <w:rStyle w:val="y2iqfc"/>
        </w:rPr>
      </w:pPr>
      <w:r>
        <w:rPr>
          <w:rStyle w:val="y2iqfc"/>
        </w:rPr>
        <w:t>8. Funkcionalizacija Srećnog sela-</w:t>
      </w:r>
      <w:r w:rsidR="005E51A4" w:rsidRPr="007F046A">
        <w:rPr>
          <w:rStyle w:val="y2iqfc"/>
        </w:rPr>
        <w:t>300.000€.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9. U </w:t>
      </w:r>
      <w:r w:rsidR="008834BD">
        <w:rPr>
          <w:rStyle w:val="y2iqfc"/>
        </w:rPr>
        <w:t>UZSB</w:t>
      </w:r>
      <w:r w:rsidR="00CE327D">
        <w:rPr>
          <w:rStyle w:val="y2iqfc"/>
        </w:rPr>
        <w:t xml:space="preserve"> učešće za</w:t>
      </w:r>
      <w:r w:rsidRPr="007F046A">
        <w:rPr>
          <w:rStyle w:val="y2iqfc"/>
        </w:rPr>
        <w:t xml:space="preserve"> </w:t>
      </w:r>
      <w:r w:rsidR="008834BD" w:rsidRPr="001D31E7">
        <w:rPr>
          <w:lang w:val="en-US"/>
        </w:rPr>
        <w:t>"</w:t>
      </w:r>
      <w:proofErr w:type="spellStart"/>
      <w:r w:rsidR="008834BD" w:rsidRPr="001D31E7">
        <w:rPr>
          <w:lang w:val="en-US"/>
        </w:rPr>
        <w:t>Kuća</w:t>
      </w:r>
      <w:proofErr w:type="spellEnd"/>
      <w:r w:rsidR="008834BD" w:rsidRPr="001D31E7">
        <w:rPr>
          <w:lang w:val="en-US"/>
        </w:rPr>
        <w:t xml:space="preserve"> </w:t>
      </w:r>
      <w:proofErr w:type="spellStart"/>
      <w:r w:rsidR="008834BD" w:rsidRPr="001D31E7">
        <w:rPr>
          <w:lang w:val="en-US"/>
        </w:rPr>
        <w:t>muzej</w:t>
      </w:r>
      <w:proofErr w:type="spellEnd"/>
      <w:r w:rsidR="008834BD" w:rsidRPr="001D31E7">
        <w:rPr>
          <w:lang w:val="en-US"/>
        </w:rPr>
        <w:t xml:space="preserve">" </w:t>
      </w:r>
      <w:r w:rsidR="008834BD">
        <w:rPr>
          <w:rStyle w:val="y2iqfc"/>
        </w:rPr>
        <w:t>palog borca</w:t>
      </w:r>
      <w:r w:rsidRPr="007F046A">
        <w:rPr>
          <w:rStyle w:val="y2iqfc"/>
        </w:rPr>
        <w:t xml:space="preserve"> Pajazita Ahmetija</w:t>
      </w:r>
      <w:r w:rsidR="00CE327D">
        <w:rPr>
          <w:rStyle w:val="y2iqfc"/>
        </w:rPr>
        <w:t>-</w:t>
      </w:r>
      <w:r w:rsidRPr="007F046A">
        <w:rPr>
          <w:rStyle w:val="y2iqfc"/>
        </w:rPr>
        <w:t xml:space="preserve"> 30.000€.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10. Uređenje spomen obeležja palih </w:t>
      </w:r>
      <w:r w:rsidR="00CE327D">
        <w:rPr>
          <w:rStyle w:val="y2iqfc"/>
        </w:rPr>
        <w:t>boraca sela Žegra</w:t>
      </w:r>
      <w:r w:rsidRPr="007F046A">
        <w:rPr>
          <w:rStyle w:val="y2iqfc"/>
        </w:rPr>
        <w:t xml:space="preserve"> 50,000€.</w:t>
      </w:r>
    </w:p>
    <w:p w:rsidR="00CE327D" w:rsidRDefault="00CE327D" w:rsidP="00C3010D">
      <w:pPr>
        <w:jc w:val="both"/>
        <w:rPr>
          <w:rStyle w:val="y2iqfc"/>
        </w:rPr>
      </w:pPr>
    </w:p>
    <w:p w:rsidR="005E51A4" w:rsidRPr="007F046A" w:rsidRDefault="001716F4" w:rsidP="00C3010D">
      <w:pPr>
        <w:jc w:val="both"/>
        <w:rPr>
          <w:rStyle w:val="y2iqfc"/>
        </w:rPr>
      </w:pPr>
      <w:r>
        <w:rPr>
          <w:rStyle w:val="y2iqfc"/>
        </w:rPr>
        <w:t>11. U UKOS-</w:t>
      </w:r>
      <w:r w:rsidR="005E51A4" w:rsidRPr="007F046A">
        <w:rPr>
          <w:rStyle w:val="y2iqfc"/>
        </w:rPr>
        <w:t>80,000</w:t>
      </w:r>
      <w:r w:rsidRPr="007F046A">
        <w:rPr>
          <w:rStyle w:val="y2iqfc"/>
        </w:rPr>
        <w:t>€</w:t>
      </w:r>
      <w:r w:rsidR="005E51A4" w:rsidRPr="007F046A">
        <w:rPr>
          <w:rStyle w:val="y2iqfc"/>
        </w:rPr>
        <w:t>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12. Izgradnja puta Pograđ</w:t>
      </w:r>
      <w:r w:rsidR="00177CB6">
        <w:rPr>
          <w:rStyle w:val="y2iqfc"/>
        </w:rPr>
        <w:t>e</w:t>
      </w:r>
      <w:r w:rsidRPr="007F046A">
        <w:rPr>
          <w:rStyle w:val="y2iqfc"/>
        </w:rPr>
        <w:t>-Slubica</w:t>
      </w:r>
      <w:r w:rsidR="00177CB6">
        <w:rPr>
          <w:rStyle w:val="y2iqfc"/>
        </w:rPr>
        <w:t>-</w:t>
      </w:r>
      <w:r w:rsidRPr="007F046A">
        <w:rPr>
          <w:rStyle w:val="y2iqfc"/>
        </w:rPr>
        <w:t>300,000€.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177CB6" w:rsidP="00C3010D">
      <w:pPr>
        <w:jc w:val="both"/>
        <w:rPr>
          <w:rStyle w:val="y2iqfc"/>
        </w:rPr>
      </w:pPr>
      <w:r>
        <w:rPr>
          <w:rStyle w:val="y2iqfc"/>
        </w:rPr>
        <w:t>13. Uređenje parka Arbëria-</w:t>
      </w:r>
      <w:r w:rsidR="005E51A4" w:rsidRPr="007F046A">
        <w:rPr>
          <w:rStyle w:val="y2iqfc"/>
        </w:rPr>
        <w:t>100,000€.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14. Uređenje trotoara</w:t>
      </w:r>
      <w:r w:rsidR="00D614A8">
        <w:rPr>
          <w:rStyle w:val="y2iqfc"/>
        </w:rPr>
        <w:t xml:space="preserve"> za osobe sa posebnim potrebama-</w:t>
      </w:r>
      <w:r w:rsidRPr="007F046A">
        <w:rPr>
          <w:rStyle w:val="y2iqfc"/>
        </w:rPr>
        <w:t>50.000€.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15. Rek</w:t>
      </w:r>
      <w:r w:rsidR="00D614A8">
        <w:rPr>
          <w:rStyle w:val="y2iqfc"/>
        </w:rPr>
        <w:t>onstrukcija puta Cernica-Vrapčić-</w:t>
      </w:r>
      <w:r w:rsidRPr="007F046A">
        <w:rPr>
          <w:rStyle w:val="y2iqfc"/>
        </w:rPr>
        <w:t>150,000€.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C9414D" w:rsidP="00C3010D">
      <w:pPr>
        <w:jc w:val="both"/>
        <w:rPr>
          <w:rStyle w:val="y2iqfc"/>
        </w:rPr>
      </w:pPr>
      <w:r>
        <w:rPr>
          <w:rStyle w:val="y2iqfc"/>
        </w:rPr>
        <w:lastRenderedPageBreak/>
        <w:t>16. Regulisanje korita reke Miruša-</w:t>
      </w:r>
      <w:r w:rsidR="005E51A4" w:rsidRPr="007F046A">
        <w:rPr>
          <w:rStyle w:val="y2iqfc"/>
        </w:rPr>
        <w:t>300.000€.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17. Vodene pumpe u Vrapčiću i Žegovcu</w:t>
      </w:r>
      <w:r w:rsidR="00913E54">
        <w:rPr>
          <w:rStyle w:val="y2iqfc"/>
        </w:rPr>
        <w:t>-</w:t>
      </w:r>
      <w:r w:rsidRPr="007F046A">
        <w:rPr>
          <w:rStyle w:val="y2iqfc"/>
        </w:rPr>
        <w:t>150,000€.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913E54" w:rsidP="00C3010D">
      <w:pPr>
        <w:jc w:val="both"/>
        <w:rPr>
          <w:rStyle w:val="y2iqfc"/>
        </w:rPr>
      </w:pPr>
      <w:r>
        <w:rPr>
          <w:rStyle w:val="y2iqfc"/>
        </w:rPr>
        <w:t>18. Izgradnja mosta u selu Žeg</w:t>
      </w:r>
      <w:r w:rsidR="005E51A4" w:rsidRPr="007F046A">
        <w:rPr>
          <w:rStyle w:val="y2iqfc"/>
        </w:rPr>
        <w:t>r</w:t>
      </w:r>
      <w:r>
        <w:rPr>
          <w:rStyle w:val="y2iqfc"/>
        </w:rPr>
        <w:t>a</w:t>
      </w:r>
      <w:r w:rsidR="005E51A4" w:rsidRPr="007F046A">
        <w:rPr>
          <w:rStyle w:val="y2iqfc"/>
        </w:rPr>
        <w:t xml:space="preserve"> i renoviranje postojeć</w:t>
      </w:r>
      <w:r w:rsidR="008C2E6E">
        <w:rPr>
          <w:rStyle w:val="y2iqfc"/>
        </w:rPr>
        <w:t>eg mosta-</w:t>
      </w:r>
      <w:r w:rsidR="005E51A4" w:rsidRPr="007F046A">
        <w:rPr>
          <w:rStyle w:val="y2iqfc"/>
        </w:rPr>
        <w:t>50,000€.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8C2E6E" w:rsidP="00C3010D">
      <w:pPr>
        <w:jc w:val="both"/>
        <w:rPr>
          <w:sz w:val="32"/>
          <w:lang w:val="en-US"/>
        </w:rPr>
      </w:pPr>
      <w:r>
        <w:rPr>
          <w:rStyle w:val="y2iqfc"/>
        </w:rPr>
        <w:t>19. Iz robe i usluga uklonili smo 50.000 evra iz K</w:t>
      </w:r>
      <w:r w:rsidR="005E51A4" w:rsidRPr="007F046A">
        <w:rPr>
          <w:rStyle w:val="y2iqfc"/>
        </w:rPr>
        <w:t xml:space="preserve">ancelarije </w:t>
      </w:r>
      <w:r>
        <w:rPr>
          <w:rStyle w:val="y2iqfc"/>
        </w:rPr>
        <w:t>gradonačelnika</w:t>
      </w:r>
      <w:r w:rsidR="005E51A4" w:rsidRPr="007F046A">
        <w:rPr>
          <w:rStyle w:val="y2iqfc"/>
        </w:rPr>
        <w:t xml:space="preserve">, 10.000 evra iz </w:t>
      </w:r>
      <w:r>
        <w:rPr>
          <w:rStyle w:val="y2iqfc"/>
        </w:rPr>
        <w:t>Kancelarije Predsedavajućeg</w:t>
      </w:r>
      <w:r w:rsidR="00201633">
        <w:rPr>
          <w:rStyle w:val="y2iqfc"/>
        </w:rPr>
        <w:t xml:space="preserve"> i S</w:t>
      </w:r>
      <w:r w:rsidR="005E51A4" w:rsidRPr="007F046A">
        <w:rPr>
          <w:rStyle w:val="y2iqfc"/>
        </w:rPr>
        <w:t xml:space="preserve">kupštine i 120.000 evra iz </w:t>
      </w:r>
      <w:r>
        <w:rPr>
          <w:rStyle w:val="y2iqfc"/>
        </w:rPr>
        <w:t>UER</w:t>
      </w:r>
      <w:r w:rsidR="005E51A4" w:rsidRPr="007F046A">
        <w:rPr>
          <w:rStyle w:val="y2iqfc"/>
        </w:rPr>
        <w:t>.</w:t>
      </w:r>
    </w:p>
    <w:p w:rsidR="005E51A4" w:rsidRPr="007F046A" w:rsidRDefault="005E51A4" w:rsidP="00C3010D">
      <w:pPr>
        <w:jc w:val="both"/>
        <w:rPr>
          <w:sz w:val="32"/>
          <w:lang w:val="en-US"/>
        </w:rPr>
      </w:pPr>
    </w:p>
    <w:p w:rsidR="00E4242A" w:rsidRPr="00985BB9" w:rsidRDefault="00E4242A" w:rsidP="00E4242A">
      <w:pPr>
        <w:jc w:val="both"/>
        <w:rPr>
          <w:rStyle w:val="y2iqfc"/>
        </w:rPr>
      </w:pPr>
      <w:r w:rsidRPr="00985BB9">
        <w:rPr>
          <w:rStyle w:val="y2iqfc"/>
        </w:rPr>
        <w:t xml:space="preserve">Povukli smo 150.000 € iz subvencija </w:t>
      </w:r>
      <w:r w:rsidR="00985BB9">
        <w:rPr>
          <w:rStyle w:val="y2iqfc"/>
        </w:rPr>
        <w:t>UJUIS</w:t>
      </w:r>
      <w:r w:rsidRPr="00985BB9">
        <w:rPr>
          <w:rStyle w:val="y2iqfc"/>
        </w:rPr>
        <w:t xml:space="preserve">, 70.000 € iz </w:t>
      </w:r>
      <w:r w:rsidR="00F86E1F">
        <w:rPr>
          <w:rStyle w:val="y2iqfc"/>
        </w:rPr>
        <w:t>UER, prema tome imamo</w:t>
      </w:r>
      <w:r w:rsidR="00985BB9">
        <w:rPr>
          <w:rStyle w:val="y2iqfc"/>
        </w:rPr>
        <w:t xml:space="preserve"> 220.000 € </w:t>
      </w:r>
      <w:r w:rsidR="00F86E1F">
        <w:rPr>
          <w:rStyle w:val="y2iqfc"/>
        </w:rPr>
        <w:t>na raspolaganju</w:t>
      </w:r>
      <w:r w:rsidRPr="00985BB9">
        <w:rPr>
          <w:rStyle w:val="y2iqfc"/>
        </w:rPr>
        <w:t>.</w:t>
      </w:r>
      <w:r w:rsidR="00F86E1F">
        <w:rPr>
          <w:rStyle w:val="y2iqfc"/>
        </w:rPr>
        <w:t xml:space="preserve"> O</w:t>
      </w:r>
      <w:r w:rsidRPr="00985BB9">
        <w:rPr>
          <w:rStyle w:val="y2iqfc"/>
        </w:rPr>
        <w:t xml:space="preserve">vih 220.000 </w:t>
      </w:r>
      <w:r w:rsidR="00F86E1F">
        <w:rPr>
          <w:rStyle w:val="y2iqfc"/>
        </w:rPr>
        <w:t xml:space="preserve">smo predvideli kao </w:t>
      </w:r>
      <w:r w:rsidRPr="00985BB9">
        <w:rPr>
          <w:rStyle w:val="y2iqfc"/>
        </w:rPr>
        <w:t xml:space="preserve">avansa kod </w:t>
      </w:r>
      <w:r w:rsidR="00F86E1F">
        <w:rPr>
          <w:rStyle w:val="y2iqfc"/>
        </w:rPr>
        <w:t>OUO, subvencije</w:t>
      </w:r>
      <w:r w:rsidRPr="00985BB9">
        <w:rPr>
          <w:rStyle w:val="y2iqfc"/>
        </w:rPr>
        <w:t xml:space="preserve"> za stipendije za studente 50.000 €, predškolsko vaspitanje, učešće za porodice za privatne predškolske ustanove 83.000 €, kod </w:t>
      </w:r>
      <w:r w:rsidR="00F86E1F">
        <w:rPr>
          <w:rStyle w:val="y2iqfc"/>
        </w:rPr>
        <w:t>UZSB</w:t>
      </w:r>
      <w:r w:rsidRPr="00985BB9">
        <w:rPr>
          <w:rStyle w:val="y2iqfc"/>
        </w:rPr>
        <w:t xml:space="preserve"> izgradnja kuća za veterane OVK</w:t>
      </w:r>
      <w:r w:rsidR="00F86E1F">
        <w:rPr>
          <w:rStyle w:val="y2iqfc"/>
        </w:rPr>
        <w:t>, to</w:t>
      </w:r>
      <w:r w:rsidRPr="00985BB9">
        <w:rPr>
          <w:rStyle w:val="y2iqfc"/>
        </w:rPr>
        <w:t xml:space="preserve"> su 3 kuće 40.000 €.</w:t>
      </w:r>
    </w:p>
    <w:p w:rsidR="00E4242A" w:rsidRPr="00985BB9" w:rsidRDefault="00E4242A" w:rsidP="00E4242A">
      <w:pPr>
        <w:jc w:val="both"/>
        <w:rPr>
          <w:rStyle w:val="y2iqfc"/>
        </w:rPr>
      </w:pPr>
    </w:p>
    <w:p w:rsidR="00E4242A" w:rsidRPr="00985BB9" w:rsidRDefault="00E4242A" w:rsidP="00E4242A">
      <w:pPr>
        <w:jc w:val="both"/>
        <w:rPr>
          <w:rStyle w:val="y2iqfc"/>
        </w:rPr>
      </w:pPr>
    </w:p>
    <w:p w:rsidR="00E4242A" w:rsidRPr="00F86E1F" w:rsidRDefault="00E4242A" w:rsidP="00E4242A">
      <w:pPr>
        <w:jc w:val="both"/>
        <w:rPr>
          <w:rStyle w:val="y2iqfc"/>
          <w:b/>
        </w:rPr>
      </w:pPr>
      <w:r w:rsidRPr="00F86E1F">
        <w:rPr>
          <w:rStyle w:val="y2iqfc"/>
          <w:b/>
        </w:rPr>
        <w:t xml:space="preserve">Sa 21 glasom za, 5 </w:t>
      </w:r>
      <w:r w:rsidR="00F86E1F" w:rsidRPr="00F86E1F">
        <w:rPr>
          <w:rStyle w:val="y2iqfc"/>
          <w:b/>
        </w:rPr>
        <w:t>s</w:t>
      </w:r>
      <w:r w:rsidRPr="00F86E1F">
        <w:rPr>
          <w:rStyle w:val="y2iqfc"/>
          <w:b/>
        </w:rPr>
        <w:t>uzdržanih, usv</w:t>
      </w:r>
      <w:r w:rsidR="00F86E1F">
        <w:rPr>
          <w:rStyle w:val="y2iqfc"/>
          <w:b/>
        </w:rPr>
        <w:t>ajaju se predlozi Demokratskog S</w:t>
      </w:r>
      <w:r w:rsidRPr="00F86E1F">
        <w:rPr>
          <w:rStyle w:val="y2iqfc"/>
          <w:b/>
        </w:rPr>
        <w:t>aveza Kosova.</w:t>
      </w:r>
    </w:p>
    <w:p w:rsidR="00E4242A" w:rsidRPr="00985BB9" w:rsidRDefault="00E4242A" w:rsidP="00E4242A">
      <w:pPr>
        <w:jc w:val="both"/>
        <w:rPr>
          <w:rStyle w:val="y2iqfc"/>
        </w:rPr>
      </w:pPr>
    </w:p>
    <w:p w:rsidR="00E4242A" w:rsidRPr="00985BB9" w:rsidRDefault="00E4242A" w:rsidP="00E4242A">
      <w:pPr>
        <w:jc w:val="both"/>
        <w:rPr>
          <w:rStyle w:val="y2iqfc"/>
        </w:rPr>
      </w:pPr>
    </w:p>
    <w:p w:rsidR="00E4242A" w:rsidRPr="00F86E1F" w:rsidRDefault="00E4242A" w:rsidP="00E4242A">
      <w:pPr>
        <w:jc w:val="both"/>
        <w:rPr>
          <w:b/>
          <w:lang w:val="en-US"/>
        </w:rPr>
      </w:pPr>
      <w:r w:rsidRPr="00F86E1F">
        <w:rPr>
          <w:rStyle w:val="y2iqfc"/>
          <w:b/>
        </w:rPr>
        <w:t>Budžet za 2025. godinu usvojen je sa 33 glasa za.</w:t>
      </w:r>
    </w:p>
    <w:p w:rsidR="00B8511C" w:rsidRPr="00985BB9" w:rsidRDefault="00B8511C" w:rsidP="007F046A"/>
    <w:p w:rsidR="00B8511C" w:rsidRPr="00DC0774" w:rsidRDefault="00B8511C" w:rsidP="00B8511C">
      <w:pPr>
        <w:rPr>
          <w:b/>
        </w:rPr>
      </w:pPr>
    </w:p>
    <w:p w:rsidR="005846CC" w:rsidRDefault="005846CC" w:rsidP="00B8511C">
      <w:pPr>
        <w:jc w:val="both"/>
      </w:pPr>
    </w:p>
    <w:p w:rsidR="000E6FE0" w:rsidRDefault="000E6FE0" w:rsidP="00B8511C">
      <w:pPr>
        <w:jc w:val="both"/>
      </w:pPr>
    </w:p>
    <w:p w:rsidR="000E6FE0" w:rsidRPr="0021473C" w:rsidRDefault="000E6FE0" w:rsidP="000E6FE0">
      <w:pPr>
        <w:pStyle w:val="NoSpacing"/>
        <w:jc w:val="both"/>
        <w:rPr>
          <w:b/>
          <w:lang w:val="en-US"/>
        </w:rPr>
      </w:pPr>
    </w:p>
    <w:p w:rsidR="000E6FE0" w:rsidRPr="00D02953" w:rsidRDefault="000E6FE0" w:rsidP="000E6FE0">
      <w:pPr>
        <w:jc w:val="both"/>
        <w:rPr>
          <w:b/>
        </w:rPr>
      </w:pPr>
    </w:p>
    <w:p w:rsidR="000E6FE0" w:rsidRPr="00396019" w:rsidRDefault="000E6FE0" w:rsidP="000E6FE0">
      <w:pPr>
        <w:jc w:val="both"/>
        <w:rPr>
          <w:b/>
        </w:rPr>
      </w:pPr>
      <w:r w:rsidRPr="00396019">
        <w:rPr>
          <w:b/>
        </w:rPr>
        <w:t xml:space="preserve">Zapisničar                     </w:t>
      </w:r>
      <w:r w:rsidRPr="00396019">
        <w:rPr>
          <w:b/>
        </w:rPr>
        <w:tab/>
      </w:r>
      <w:r w:rsidRPr="00396019">
        <w:rPr>
          <w:b/>
        </w:rPr>
        <w:tab/>
      </w:r>
      <w:r w:rsidRPr="00396019">
        <w:rPr>
          <w:b/>
        </w:rPr>
        <w:tab/>
      </w:r>
      <w:r w:rsidRPr="00396019">
        <w:rPr>
          <w:b/>
        </w:rPr>
        <w:tab/>
        <w:t xml:space="preserve">                           Predsedavajući SO                              </w:t>
      </w:r>
    </w:p>
    <w:p w:rsidR="000E6FE0" w:rsidRPr="00396019" w:rsidRDefault="000E6FE0" w:rsidP="000E6FE0">
      <w:pPr>
        <w:jc w:val="both"/>
        <w:rPr>
          <w:b/>
        </w:rPr>
      </w:pPr>
      <w:r w:rsidRPr="00396019">
        <w:rPr>
          <w:b/>
        </w:rPr>
        <w:t>Arbresha Ismaili- Hyseni                                                                      Kushtrim Kadriu</w:t>
      </w:r>
    </w:p>
    <w:p w:rsidR="000E6FE0" w:rsidRPr="00396019" w:rsidRDefault="000E6FE0" w:rsidP="000E6FE0">
      <w:pPr>
        <w:jc w:val="both"/>
      </w:pPr>
    </w:p>
    <w:p w:rsidR="000E6FE0" w:rsidRPr="00396019" w:rsidRDefault="000E6FE0" w:rsidP="000E6FE0">
      <w:pPr>
        <w:jc w:val="both"/>
        <w:rPr>
          <w:b/>
        </w:rPr>
      </w:pPr>
    </w:p>
    <w:p w:rsidR="000E6FE0" w:rsidRPr="00EE5C37" w:rsidRDefault="000E6FE0" w:rsidP="000E6FE0"/>
    <w:p w:rsidR="000E6FE0" w:rsidRDefault="000E6FE0" w:rsidP="00B8511C">
      <w:pPr>
        <w:jc w:val="both"/>
      </w:pPr>
    </w:p>
    <w:sectPr w:rsidR="000E6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18EE"/>
    <w:multiLevelType w:val="hybridMultilevel"/>
    <w:tmpl w:val="3BA8F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E4574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 w15:restartNumberingAfterBreak="0">
    <w:nsid w:val="39E25A33"/>
    <w:multiLevelType w:val="hybridMultilevel"/>
    <w:tmpl w:val="FBBC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24347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A4"/>
    <w:rsid w:val="000E6FE0"/>
    <w:rsid w:val="001716F4"/>
    <w:rsid w:val="00177CB6"/>
    <w:rsid w:val="001D31E7"/>
    <w:rsid w:val="001E61B3"/>
    <w:rsid w:val="00201633"/>
    <w:rsid w:val="00222B76"/>
    <w:rsid w:val="003472DC"/>
    <w:rsid w:val="00381D21"/>
    <w:rsid w:val="003C74A4"/>
    <w:rsid w:val="004B2CFF"/>
    <w:rsid w:val="004B684E"/>
    <w:rsid w:val="005846CC"/>
    <w:rsid w:val="005E51A4"/>
    <w:rsid w:val="006A305F"/>
    <w:rsid w:val="006D71B7"/>
    <w:rsid w:val="007B1B59"/>
    <w:rsid w:val="007D57CE"/>
    <w:rsid w:val="007F046A"/>
    <w:rsid w:val="00860F2B"/>
    <w:rsid w:val="008834BD"/>
    <w:rsid w:val="008C2E6E"/>
    <w:rsid w:val="00913E54"/>
    <w:rsid w:val="00985BB9"/>
    <w:rsid w:val="00991626"/>
    <w:rsid w:val="009C2239"/>
    <w:rsid w:val="00AA657F"/>
    <w:rsid w:val="00B8511C"/>
    <w:rsid w:val="00C3010D"/>
    <w:rsid w:val="00C4754E"/>
    <w:rsid w:val="00C9414D"/>
    <w:rsid w:val="00CE327D"/>
    <w:rsid w:val="00CE6A01"/>
    <w:rsid w:val="00D614A8"/>
    <w:rsid w:val="00D8672A"/>
    <w:rsid w:val="00E32BD7"/>
    <w:rsid w:val="00E4242A"/>
    <w:rsid w:val="00EE77B0"/>
    <w:rsid w:val="00EF6594"/>
    <w:rsid w:val="00F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BB76B-176F-4AB1-A948-D055B0E1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6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991626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6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91626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B8511C"/>
    <w:pPr>
      <w:tabs>
        <w:tab w:val="left" w:pos="720"/>
      </w:tabs>
      <w:ind w:firstLine="72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511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8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ListParagraph">
    <w:name w:val="List Paragraph"/>
    <w:aliases w:val="Bullet List,Numbered list,Forth level,PAD,Dot pt,F5 List Paragraph,lp,List Paragraph nowy,Liste 1,Bullet paras,Citation List,List Paragraph Char Char Char,Indicator Text,Numbered Para 1,Bullet 1,Bullet Points,MAIN CONTENT,L,FooterText"/>
    <w:basedOn w:val="Normal"/>
    <w:link w:val="ListParagraphChar"/>
    <w:uiPriority w:val="34"/>
    <w:qFormat/>
    <w:rsid w:val="00B8511C"/>
    <w:pPr>
      <w:ind w:left="720"/>
      <w:contextualSpacing/>
    </w:pPr>
  </w:style>
  <w:style w:type="character" w:customStyle="1" w:styleId="ListParagraphChar">
    <w:name w:val="List Paragraph Char"/>
    <w:aliases w:val="Bullet List Char,Numbered list Char,Forth level Char,PAD Char,Dot pt Char,F5 List Paragraph Char,lp Char,List Paragraph nowy Char,Liste 1 Char,Bullet paras Char,Citation List Char,List Paragraph Char Char Char Char,Bullet 1 Char"/>
    <w:link w:val="ListParagraph"/>
    <w:uiPriority w:val="34"/>
    <w:qFormat/>
    <w:locked/>
    <w:rsid w:val="00B8511C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6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659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F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2</cp:revision>
  <dcterms:created xsi:type="dcterms:W3CDTF">2025-03-14T12:57:00Z</dcterms:created>
  <dcterms:modified xsi:type="dcterms:W3CDTF">2025-03-14T12:57:00Z</dcterms:modified>
</cp:coreProperties>
</file>