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BE" w:rsidRDefault="009678BE" w:rsidP="00967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9678BE" w:rsidRDefault="009678BE" w:rsidP="00967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9678BE" w:rsidRPr="00853708" w:rsidRDefault="009678BE" w:rsidP="009678BE">
      <w:pPr>
        <w:rPr>
          <w:rFonts w:ascii="Book Antiqua" w:eastAsia="MS Mincho" w:hAnsi="Book Antiqua"/>
        </w:rPr>
      </w:pPr>
      <w:r w:rsidRPr="00853708">
        <w:rPr>
          <w:rFonts w:ascii="Book Antiqua" w:eastAsia="MS Mincho" w:hAnsi="Book Antiqua"/>
          <w:noProof/>
        </w:rPr>
        <w:drawing>
          <wp:inline distT="0" distB="0" distL="0" distR="0" wp14:anchorId="04BB0A7E" wp14:editId="168E2A37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708">
        <w:rPr>
          <w:rFonts w:ascii="Book Antiqua" w:eastAsia="MS Mincho" w:hAnsi="Book Antiqua"/>
        </w:rPr>
        <w:t xml:space="preserve">                                                                                               </w:t>
      </w:r>
      <w:r w:rsidRPr="00853708">
        <w:rPr>
          <w:rFonts w:ascii="Book Antiqua" w:eastAsia="MS Mincho" w:hAnsi="Book Antiqua"/>
          <w:noProof/>
        </w:rPr>
        <w:drawing>
          <wp:inline distT="0" distB="0" distL="0" distR="0" wp14:anchorId="66F63A6C" wp14:editId="0F2C3527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BE" w:rsidRPr="00853708" w:rsidRDefault="009678BE" w:rsidP="009678B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3708">
        <w:rPr>
          <w:rFonts w:ascii="Times New Roman" w:hAnsi="Times New Roman" w:cs="Times New Roman"/>
          <w:b/>
        </w:rPr>
        <w:t>Republika</w:t>
      </w:r>
      <w:proofErr w:type="spellEnd"/>
      <w:r w:rsidRPr="00853708">
        <w:rPr>
          <w:rFonts w:ascii="Times New Roman" w:hAnsi="Times New Roman" w:cs="Times New Roman"/>
          <w:b/>
        </w:rPr>
        <w:t xml:space="preserve"> e </w:t>
      </w:r>
      <w:proofErr w:type="spellStart"/>
      <w:r w:rsidRPr="00853708">
        <w:rPr>
          <w:rFonts w:ascii="Times New Roman" w:hAnsi="Times New Roman" w:cs="Times New Roman"/>
          <w:b/>
        </w:rPr>
        <w:t>Kosovës</w:t>
      </w:r>
      <w:proofErr w:type="spellEnd"/>
      <w:r w:rsidRPr="00853708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proofErr w:type="spellStart"/>
      <w:r w:rsidRPr="00853708">
        <w:rPr>
          <w:rFonts w:ascii="Times New Roman" w:hAnsi="Times New Roman" w:cs="Times New Roman"/>
          <w:b/>
        </w:rPr>
        <w:t>Komuna</w:t>
      </w:r>
      <w:proofErr w:type="spellEnd"/>
      <w:r w:rsidRPr="00853708">
        <w:rPr>
          <w:rFonts w:ascii="Times New Roman" w:hAnsi="Times New Roman" w:cs="Times New Roman"/>
          <w:b/>
        </w:rPr>
        <w:t xml:space="preserve"> e </w:t>
      </w:r>
      <w:proofErr w:type="spellStart"/>
      <w:r w:rsidRPr="00853708">
        <w:rPr>
          <w:rFonts w:ascii="Times New Roman" w:hAnsi="Times New Roman" w:cs="Times New Roman"/>
          <w:b/>
        </w:rPr>
        <w:t>Gjilanit</w:t>
      </w:r>
      <w:proofErr w:type="spellEnd"/>
    </w:p>
    <w:p w:rsidR="009678BE" w:rsidRPr="00853708" w:rsidRDefault="009678BE" w:rsidP="009678B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3708">
        <w:rPr>
          <w:rFonts w:ascii="Times New Roman" w:hAnsi="Times New Roman" w:cs="Times New Roman"/>
          <w:b/>
        </w:rPr>
        <w:t>Republika</w:t>
      </w:r>
      <w:proofErr w:type="spellEnd"/>
      <w:r w:rsidRPr="00853708">
        <w:rPr>
          <w:rFonts w:ascii="Times New Roman" w:hAnsi="Times New Roman" w:cs="Times New Roman"/>
          <w:b/>
        </w:rPr>
        <w:t xml:space="preserve"> </w:t>
      </w:r>
      <w:proofErr w:type="spellStart"/>
      <w:r w:rsidRPr="00853708">
        <w:rPr>
          <w:rFonts w:ascii="Times New Roman" w:hAnsi="Times New Roman" w:cs="Times New Roman"/>
          <w:b/>
        </w:rPr>
        <w:t>Kosova</w:t>
      </w:r>
      <w:proofErr w:type="spellEnd"/>
      <w:r w:rsidRPr="00853708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proofErr w:type="spellStart"/>
      <w:r w:rsidRPr="00853708">
        <w:rPr>
          <w:rFonts w:ascii="Times New Roman" w:hAnsi="Times New Roman" w:cs="Times New Roman"/>
          <w:b/>
        </w:rPr>
        <w:t>Opština</w:t>
      </w:r>
      <w:proofErr w:type="spellEnd"/>
      <w:r w:rsidRPr="00853708">
        <w:rPr>
          <w:rFonts w:ascii="Times New Roman" w:hAnsi="Times New Roman" w:cs="Times New Roman"/>
          <w:b/>
        </w:rPr>
        <w:t xml:space="preserve"> </w:t>
      </w:r>
      <w:proofErr w:type="spellStart"/>
      <w:r w:rsidRPr="00853708">
        <w:rPr>
          <w:rFonts w:ascii="Times New Roman" w:hAnsi="Times New Roman" w:cs="Times New Roman"/>
          <w:b/>
        </w:rPr>
        <w:t>Gnjilane</w:t>
      </w:r>
      <w:proofErr w:type="spellEnd"/>
    </w:p>
    <w:p w:rsidR="009678BE" w:rsidRPr="00853708" w:rsidRDefault="009678BE" w:rsidP="009678BE">
      <w:pPr>
        <w:pStyle w:val="NoSpacing"/>
        <w:jc w:val="both"/>
        <w:rPr>
          <w:rFonts w:ascii="Times New Roman" w:hAnsi="Times New Roman" w:cs="Times New Roman"/>
          <w:b/>
        </w:rPr>
      </w:pPr>
      <w:r w:rsidRPr="00853708">
        <w:rPr>
          <w:rFonts w:ascii="Times New Roman" w:hAnsi="Times New Roman" w:cs="Times New Roman"/>
          <w:b/>
        </w:rPr>
        <w:t xml:space="preserve">Republic of Kosovo                                                                                     Municipality of </w:t>
      </w:r>
      <w:proofErr w:type="spellStart"/>
      <w:r w:rsidRPr="00853708">
        <w:rPr>
          <w:rFonts w:ascii="Times New Roman" w:hAnsi="Times New Roman" w:cs="Times New Roman"/>
          <w:b/>
        </w:rPr>
        <w:t>Gjilan</w:t>
      </w:r>
      <w:proofErr w:type="spellEnd"/>
    </w:p>
    <w:p w:rsidR="009678BE" w:rsidRDefault="009678BE" w:rsidP="00967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  <w:bookmarkStart w:id="0" w:name="_GoBack"/>
      <w:bookmarkEnd w:id="0"/>
    </w:p>
    <w:p w:rsidR="009678BE" w:rsidRPr="00853708" w:rsidRDefault="009678BE" w:rsidP="00967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Cs w:val="24"/>
        </w:rPr>
      </w:pPr>
      <w:r w:rsidRPr="00853708">
        <w:rPr>
          <w:rFonts w:ascii="Times New Roman" w:eastAsia="Times New Roman" w:hAnsi="Times New Roman" w:cs="Times New Roman"/>
          <w:b/>
          <w:color w:val="161616"/>
          <w:szCs w:val="24"/>
        </w:rPr>
        <w:t>UPRAVA ZA ZDRAVSTVO I SOCIJALNU ZAŠTITU</w:t>
      </w:r>
    </w:p>
    <w:p w:rsidR="009678BE" w:rsidRPr="00853708" w:rsidRDefault="009678BE" w:rsidP="0096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Cs w:val="24"/>
        </w:rPr>
      </w:pPr>
    </w:p>
    <w:p w:rsidR="009678BE" w:rsidRPr="008D0C60" w:rsidRDefault="009678BE" w:rsidP="0096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</w:pPr>
      <w:r w:rsidRPr="008D0C60"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  <w:t>Br</w:t>
      </w:r>
      <w:proofErr w:type="gramStart"/>
      <w:r w:rsidRPr="008D0C60"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  <w:t>:04</w:t>
      </w:r>
      <w:proofErr w:type="gramEnd"/>
      <w:r w:rsidRPr="008D0C60"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  <w:t>-553/01-2636/26</w:t>
      </w:r>
    </w:p>
    <w:p w:rsidR="009678BE" w:rsidRPr="008D0C60" w:rsidRDefault="009678BE" w:rsidP="0096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</w:pPr>
      <w:r w:rsidRPr="008D0C60">
        <w:rPr>
          <w:rFonts w:ascii="Times New Roman" w:eastAsia="Times New Roman" w:hAnsi="Times New Roman" w:cs="Times New Roman"/>
          <w:b/>
          <w:color w:val="161616"/>
          <w:sz w:val="20"/>
          <w:szCs w:val="24"/>
        </w:rPr>
        <w:t>Datum: 12/01/2026</w:t>
      </w:r>
    </w:p>
    <w:p w:rsidR="009678BE" w:rsidRDefault="009678BE" w:rsidP="0096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Cs w:val="24"/>
        </w:rPr>
      </w:pPr>
    </w:p>
    <w:p w:rsidR="009678BE" w:rsidRPr="008D0C60" w:rsidRDefault="009678BE" w:rsidP="009678BE">
      <w:pPr>
        <w:shd w:val="clear" w:color="auto" w:fill="FFFFFF"/>
        <w:spacing w:after="0" w:line="240" w:lineRule="auto"/>
        <w:rPr>
          <w:rStyle w:val="y2iqfc"/>
          <w:rFonts w:ascii="Times New Roman" w:hAnsi="Times New Roman" w:cs="Times New Roman"/>
          <w:b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Obaveštenje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podnošenju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zahteva</w:t>
      </w:r>
      <w:proofErr w:type="spellEnd"/>
    </w:p>
    <w:p w:rsidR="009678BE" w:rsidRPr="008D0C60" w:rsidRDefault="009678BE" w:rsidP="0096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Cs w:val="24"/>
        </w:rPr>
      </w:pP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Uprava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zdravstvo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socijalnu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zaštitu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opštini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Gnjilane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otvorila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je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poziv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prijave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program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stanovanja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-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subvencije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kiriju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,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počev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8D0C60">
        <w:rPr>
          <w:rStyle w:val="y2iqfc"/>
          <w:rFonts w:ascii="Times New Roman" w:hAnsi="Times New Roman" w:cs="Times New Roman"/>
          <w:b/>
          <w:szCs w:val="24"/>
        </w:rPr>
        <w:t>od</w:t>
      </w:r>
      <w:proofErr w:type="gram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12.01.2026. </w:t>
      </w:r>
      <w:proofErr w:type="spellStart"/>
      <w:proofErr w:type="gramStart"/>
      <w:r w:rsidRPr="008D0C60">
        <w:rPr>
          <w:rStyle w:val="y2iqfc"/>
          <w:rFonts w:ascii="Times New Roman" w:hAnsi="Times New Roman" w:cs="Times New Roman"/>
          <w:b/>
          <w:szCs w:val="24"/>
        </w:rPr>
        <w:t>godine</w:t>
      </w:r>
      <w:proofErr w:type="spellEnd"/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>.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sa</w:t>
      </w:r>
      <w:proofErr w:type="spellEnd"/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prebivalištem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opštini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Gnjilane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nemaju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vlasništvu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ili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kuću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nalaze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se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teškoj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ekonomskoj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situaciji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imaju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pravo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da se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prijave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.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Kriteriji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odredjivanje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reda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prednosti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osiguranje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stanovanja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osobe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/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apliciraju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: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-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stambeni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status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-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visina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prihoda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-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zdravstveno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stanje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-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invaliditet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-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struktura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Dokumenti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potrebni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apliciranje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: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1.Zahtev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osnovu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standardne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forme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koji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se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preuzima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Centru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usluge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gradjanima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2.Kopija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lične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karte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podnosioca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zahteva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3.Ekstrakti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rodjena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članove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podnosioca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zahteva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4.Izjava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porodičnoj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zajednici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5.Potvrda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od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Centra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socijalni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rad,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koji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korisnici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socijalne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pomoći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6.Potvrda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Centra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zapošljavanje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sve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nezaposlene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članove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,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starije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od 18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godina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7.Potvrda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dokazu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povezanosti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porodicom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palih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boraca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8.Potvrda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redovnom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školovanju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9.Potvrda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zdravstvenom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statusu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podnosioca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zahteva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,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ili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članova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porodice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10</w:t>
      </w: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.Certifikat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ili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potvrda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da ne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poseduje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nepokretnu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imovinu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11</w:t>
      </w: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.Odluka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Suda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(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slučajevima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nasilja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u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porodici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)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12</w:t>
      </w: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.Overeni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ugovor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kod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notara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sa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stanodavcem</w:t>
      </w:r>
      <w:proofErr w:type="spellEnd"/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r w:rsidRPr="008D0C60">
        <w:rPr>
          <w:rStyle w:val="y2iqfc"/>
          <w:rFonts w:ascii="Times New Roman" w:hAnsi="Times New Roman" w:cs="Times New Roman"/>
          <w:szCs w:val="24"/>
        </w:rPr>
        <w:t>13</w:t>
      </w:r>
      <w:proofErr w:type="gramStart"/>
      <w:r w:rsidRPr="008D0C60">
        <w:rPr>
          <w:rStyle w:val="y2iqfc"/>
          <w:rFonts w:ascii="Times New Roman" w:hAnsi="Times New Roman" w:cs="Times New Roman"/>
          <w:szCs w:val="24"/>
        </w:rPr>
        <w:t>.Potvrda</w:t>
      </w:r>
      <w:proofErr w:type="gramEnd"/>
      <w:r w:rsidRPr="008D0C60">
        <w:rPr>
          <w:rStyle w:val="y2iqfc"/>
          <w:rFonts w:ascii="Times New Roman" w:hAnsi="Times New Roman" w:cs="Times New Roman"/>
          <w:szCs w:val="24"/>
        </w:rPr>
        <w:t xml:space="preserve"> o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žiroračunu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szCs w:val="24"/>
        </w:rPr>
        <w:t>banke</w:t>
      </w:r>
      <w:proofErr w:type="spellEnd"/>
    </w:p>
    <w:p w:rsidR="009678BE" w:rsidRPr="007A7C1D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Rok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prijavu</w:t>
      </w:r>
      <w:proofErr w:type="spellEnd"/>
      <w:r w:rsidRPr="008D0C60">
        <w:rPr>
          <w:rStyle w:val="y2iqfc"/>
          <w:rFonts w:ascii="Times New Roman" w:hAnsi="Times New Roman" w:cs="Times New Roman"/>
          <w:szCs w:val="24"/>
        </w:rPr>
        <w:t>:</w:t>
      </w:r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15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radnih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8D0C60">
        <w:rPr>
          <w:rStyle w:val="y2iqfc"/>
          <w:rFonts w:ascii="Times New Roman" w:hAnsi="Times New Roman" w:cs="Times New Roman"/>
          <w:b/>
          <w:szCs w:val="24"/>
        </w:rPr>
        <w:t>dana</w:t>
      </w:r>
      <w:proofErr w:type="gram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, od 12.01.2026. </w:t>
      </w:r>
      <w:proofErr w:type="gramStart"/>
      <w:r w:rsidRPr="008D0C60">
        <w:rPr>
          <w:rStyle w:val="y2iqfc"/>
          <w:rFonts w:ascii="Times New Roman" w:hAnsi="Times New Roman" w:cs="Times New Roman"/>
          <w:b/>
          <w:szCs w:val="24"/>
        </w:rPr>
        <w:t>do</w:t>
      </w:r>
      <w:proofErr w:type="gram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30.01.2026.</w:t>
      </w:r>
    </w:p>
    <w:p w:rsidR="009678BE" w:rsidRPr="008D0C60" w:rsidRDefault="009678BE" w:rsidP="009678BE">
      <w:pPr>
        <w:pStyle w:val="NoSpacing"/>
        <w:jc w:val="both"/>
        <w:rPr>
          <w:rStyle w:val="y2iqfc"/>
          <w:rFonts w:ascii="Times New Roman" w:hAnsi="Times New Roman" w:cs="Times New Roman"/>
          <w:b/>
          <w:szCs w:val="24"/>
        </w:rPr>
      </w:pP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Napomena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: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Prijave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podnete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nakon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za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apliciranje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roka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neće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biti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razmatrane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8D0C60">
        <w:rPr>
          <w:rStyle w:val="y2iqfc"/>
          <w:rFonts w:ascii="Times New Roman" w:hAnsi="Times New Roman" w:cs="Times New Roman"/>
          <w:b/>
          <w:szCs w:val="24"/>
        </w:rPr>
        <w:t>od</w:t>
      </w:r>
      <w:proofErr w:type="spellEnd"/>
      <w:proofErr w:type="gram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strane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D0C60">
        <w:rPr>
          <w:rStyle w:val="y2iqfc"/>
          <w:rFonts w:ascii="Times New Roman" w:hAnsi="Times New Roman" w:cs="Times New Roman"/>
          <w:b/>
          <w:szCs w:val="24"/>
        </w:rPr>
        <w:t>komisije</w:t>
      </w:r>
      <w:proofErr w:type="spellEnd"/>
      <w:r w:rsidRPr="008D0C60">
        <w:rPr>
          <w:rStyle w:val="y2iqfc"/>
          <w:rFonts w:ascii="Times New Roman" w:hAnsi="Times New Roman" w:cs="Times New Roman"/>
          <w:b/>
          <w:szCs w:val="24"/>
        </w:rPr>
        <w:t>.</w:t>
      </w:r>
    </w:p>
    <w:p w:rsidR="009678BE" w:rsidRPr="008D0C60" w:rsidRDefault="009678BE" w:rsidP="00967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61616"/>
          <w:szCs w:val="24"/>
        </w:rPr>
      </w:pPr>
    </w:p>
    <w:p w:rsidR="009678BE" w:rsidRPr="00EB560E" w:rsidRDefault="009678BE" w:rsidP="00967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 xml:space="preserve">V.D </w:t>
      </w:r>
      <w:proofErr w:type="spellStart"/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>Direktor</w:t>
      </w:r>
      <w:proofErr w:type="spellEnd"/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 xml:space="preserve"> UZSZ</w:t>
      </w:r>
    </w:p>
    <w:p w:rsidR="009678BE" w:rsidRPr="006B710D" w:rsidRDefault="009678BE" w:rsidP="00967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>Hekuran</w:t>
      </w:r>
      <w:proofErr w:type="spellEnd"/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0E">
        <w:rPr>
          <w:rFonts w:ascii="Times New Roman" w:eastAsia="Times New Roman" w:hAnsi="Times New Roman" w:cs="Times New Roman"/>
          <w:b/>
          <w:sz w:val="24"/>
          <w:szCs w:val="24"/>
        </w:rPr>
        <w:t>Rapuca</w:t>
      </w:r>
      <w:proofErr w:type="spellEnd"/>
    </w:p>
    <w:p w:rsidR="009678BE" w:rsidRDefault="009678BE" w:rsidP="009678BE">
      <w:pPr>
        <w:pStyle w:val="NoSpacing"/>
        <w:jc w:val="both"/>
        <w:rPr>
          <w:rFonts w:ascii="Arial" w:eastAsia="Times New Roman" w:hAnsi="Arial" w:cs="Arial"/>
          <w:color w:val="161616"/>
          <w:sz w:val="24"/>
          <w:szCs w:val="24"/>
        </w:rPr>
      </w:pPr>
      <w:r w:rsidRPr="006B710D">
        <w:rPr>
          <w:rFonts w:ascii="Arial" w:eastAsia="Times New Roman" w:hAnsi="Arial" w:cs="Arial"/>
          <w:color w:val="161616"/>
          <w:sz w:val="24"/>
          <w:szCs w:val="24"/>
        </w:rPr>
        <w:lastRenderedPageBreak/>
        <w:br/>
      </w:r>
    </w:p>
    <w:p w:rsidR="00A22BD3" w:rsidRDefault="00A22BD3"/>
    <w:sectPr w:rsidR="00A2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57"/>
    <w:rsid w:val="009678BE"/>
    <w:rsid w:val="00A22BD3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ED08"/>
  <w15:chartTrackingRefBased/>
  <w15:docId w15:val="{ED06EAA6-844D-4FD7-A371-9C0E821F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9678BE"/>
  </w:style>
  <w:style w:type="paragraph" w:styleId="NoSpacing">
    <w:name w:val="No Spacing"/>
    <w:uiPriority w:val="1"/>
    <w:qFormat/>
    <w:rsid w:val="00967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2</cp:revision>
  <dcterms:created xsi:type="dcterms:W3CDTF">2026-01-16T10:01:00Z</dcterms:created>
  <dcterms:modified xsi:type="dcterms:W3CDTF">2026-01-16T10:02:00Z</dcterms:modified>
</cp:coreProperties>
</file>